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97" w:rsidRPr="0060672C" w:rsidRDefault="00713497" w:rsidP="00713497">
      <w:pPr>
        <w:jc w:val="center"/>
        <w:rPr>
          <w:color w:val="000099"/>
          <w:sz w:val="26"/>
          <w:szCs w:val="26"/>
        </w:rPr>
      </w:pPr>
      <w:bookmarkStart w:id="0" w:name="_GoBack"/>
      <w:bookmarkEnd w:id="0"/>
      <w:r w:rsidRPr="0060672C">
        <w:rPr>
          <w:color w:val="000099"/>
          <w:sz w:val="26"/>
          <w:szCs w:val="26"/>
        </w:rPr>
        <w:t>BỘ GIÁO DỤC VÀ ĐÀO TẠO</w:t>
      </w:r>
    </w:p>
    <w:p w:rsidR="00713497" w:rsidRPr="0060672C" w:rsidRDefault="00713497" w:rsidP="00713497">
      <w:pPr>
        <w:jc w:val="center"/>
        <w:rPr>
          <w:b/>
          <w:color w:val="000099"/>
          <w:sz w:val="26"/>
          <w:szCs w:val="26"/>
        </w:rPr>
      </w:pPr>
      <w:r w:rsidRPr="0060672C">
        <w:rPr>
          <w:b/>
          <w:color w:val="000099"/>
          <w:sz w:val="26"/>
          <w:szCs w:val="26"/>
        </w:rPr>
        <w:t>TRƯỜNG ĐẠI HỌC KINH TẾ QUỐC DÂN</w:t>
      </w:r>
    </w:p>
    <w:p w:rsidR="00713497" w:rsidRPr="0060672C" w:rsidRDefault="00713497" w:rsidP="00713497">
      <w:pPr>
        <w:jc w:val="center"/>
        <w:rPr>
          <w:color w:val="000099"/>
        </w:rPr>
      </w:pPr>
      <w:r w:rsidRPr="0060672C">
        <w:rPr>
          <w:color w:val="000099"/>
        </w:rPr>
        <w:t>---------------------------------------</w:t>
      </w:r>
    </w:p>
    <w:p w:rsidR="00713497" w:rsidRPr="0060672C" w:rsidRDefault="00713497" w:rsidP="00713497"/>
    <w:p w:rsidR="00713497" w:rsidRPr="0060672C" w:rsidRDefault="00713497" w:rsidP="00713497">
      <w:pPr>
        <w:jc w:val="center"/>
      </w:pPr>
      <w:r w:rsidRPr="0060672C">
        <w:rPr>
          <w:noProof/>
          <w:color w:val="000000"/>
          <w:sz w:val="26"/>
          <w:szCs w:val="26"/>
        </w:rPr>
        <w:drawing>
          <wp:inline distT="0" distB="0" distL="0" distR="0" wp14:anchorId="74F9F9F0" wp14:editId="34F6517E">
            <wp:extent cx="1514475" cy="151447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rsidR="00713497" w:rsidRPr="0060672C" w:rsidRDefault="00713497" w:rsidP="00713497"/>
    <w:p w:rsidR="00713497" w:rsidRPr="0060672C" w:rsidRDefault="00713497" w:rsidP="00713497">
      <w:pPr>
        <w:rPr>
          <w:noProof/>
          <w:sz w:val="24"/>
          <w:szCs w:val="24"/>
          <w:lang w:val="vi-VN"/>
        </w:rPr>
      </w:pPr>
    </w:p>
    <w:p w:rsidR="00713497" w:rsidRPr="0060672C" w:rsidRDefault="00713497" w:rsidP="00713497">
      <w:pPr>
        <w:jc w:val="center"/>
        <w:rPr>
          <w:b/>
          <w:noProof/>
          <w:sz w:val="32"/>
          <w:szCs w:val="32"/>
          <w:u w:val="single"/>
          <w:lang w:val="vi-VN"/>
        </w:rPr>
      </w:pPr>
      <w:r w:rsidRPr="0060672C">
        <w:rPr>
          <w:b/>
          <w:noProof/>
          <w:sz w:val="32"/>
          <w:szCs w:val="32"/>
          <w:u w:val="single"/>
          <w:lang w:val="vi-VN"/>
        </w:rPr>
        <w:t>ĐỀ ÁN</w:t>
      </w:r>
    </w:p>
    <w:p w:rsidR="00713497" w:rsidRPr="00386186" w:rsidRDefault="00713497" w:rsidP="00713497">
      <w:pPr>
        <w:spacing w:line="312" w:lineRule="auto"/>
        <w:jc w:val="center"/>
        <w:rPr>
          <w:b/>
          <w:sz w:val="36"/>
          <w:szCs w:val="40"/>
          <w:lang w:val="vi-VN"/>
        </w:rPr>
      </w:pPr>
      <w:r w:rsidRPr="00386186">
        <w:rPr>
          <w:b/>
          <w:sz w:val="36"/>
          <w:szCs w:val="40"/>
          <w:lang w:val="vi-VN"/>
        </w:rPr>
        <w:t xml:space="preserve">ĐÀO TẠO CỬ NHÂN LOGISTICS VÀ QUẢN LÝ CHUỖI CUNG ỨNG BẰNG TIẾNG ANH </w:t>
      </w:r>
    </w:p>
    <w:p w:rsidR="00713497" w:rsidRPr="0060672C" w:rsidRDefault="00713497" w:rsidP="00713497">
      <w:pPr>
        <w:spacing w:line="312" w:lineRule="auto"/>
        <w:jc w:val="center"/>
        <w:rPr>
          <w:b/>
          <w:sz w:val="40"/>
          <w:szCs w:val="40"/>
          <w:lang w:val="vi-VN"/>
        </w:rPr>
      </w:pPr>
      <w:r w:rsidRPr="00386186">
        <w:rPr>
          <w:b/>
          <w:sz w:val="36"/>
          <w:szCs w:val="40"/>
          <w:lang w:val="vi-VN"/>
        </w:rPr>
        <w:t>TÍCH HỢP CHỨNG CHỈ QUỐC TẾ</w:t>
      </w:r>
    </w:p>
    <w:p w:rsidR="00713497" w:rsidRPr="0060672C" w:rsidRDefault="00713497" w:rsidP="00713497"/>
    <w:p w:rsidR="00713497" w:rsidRPr="0060672C" w:rsidRDefault="00713497" w:rsidP="00713497">
      <w:pPr>
        <w:spacing w:before="120" w:line="240" w:lineRule="auto"/>
        <w:ind w:left="3328" w:hanging="2608"/>
        <w:rPr>
          <w:b/>
          <w:color w:val="000099"/>
          <w:szCs w:val="28"/>
        </w:rPr>
      </w:pPr>
      <w:r w:rsidRPr="0060672C">
        <w:rPr>
          <w:b/>
          <w:color w:val="000099"/>
          <w:szCs w:val="28"/>
        </w:rPr>
        <w:t>Trình độ đào tạo</w:t>
      </w:r>
      <w:r w:rsidRPr="0060672C">
        <w:rPr>
          <w:b/>
          <w:color w:val="000099"/>
          <w:szCs w:val="28"/>
        </w:rPr>
        <w:tab/>
        <w:t>: ĐẠI HỌC</w:t>
      </w:r>
    </w:p>
    <w:p w:rsidR="00713497" w:rsidRPr="0060672C" w:rsidRDefault="00713497" w:rsidP="00E96403">
      <w:pPr>
        <w:spacing w:before="120" w:line="240" w:lineRule="auto"/>
        <w:ind w:left="3328" w:hanging="2608"/>
        <w:rPr>
          <w:b/>
          <w:color w:val="000099"/>
          <w:szCs w:val="28"/>
        </w:rPr>
      </w:pPr>
      <w:r w:rsidRPr="0060672C">
        <w:rPr>
          <w:b/>
          <w:color w:val="000099"/>
          <w:szCs w:val="28"/>
        </w:rPr>
        <w:t>Tên chương trình</w:t>
      </w:r>
      <w:r w:rsidRPr="0060672C">
        <w:rPr>
          <w:b/>
          <w:color w:val="000099"/>
          <w:szCs w:val="28"/>
        </w:rPr>
        <w:tab/>
        <w:t xml:space="preserve">: </w:t>
      </w:r>
      <w:r w:rsidR="00E96403" w:rsidRPr="0060672C">
        <w:rPr>
          <w:b/>
          <w:color w:val="000099"/>
          <w:szCs w:val="28"/>
          <w:lang w:val="vi-VN"/>
        </w:rPr>
        <w:t>LOGISTICS VÀ QUẢN LÝ CHUỖI CUNG ỨNG BẰNG TIẾNG ANH TÍCH HỢP CHỨNG CHỈ QUỐC TẾ</w:t>
      </w:r>
      <w:r w:rsidR="00C23F1B" w:rsidRPr="0060672C">
        <w:rPr>
          <w:b/>
          <w:color w:val="000099"/>
          <w:szCs w:val="28"/>
        </w:rPr>
        <w:t xml:space="preserve"> (LSIC)</w:t>
      </w:r>
    </w:p>
    <w:p w:rsidR="00E46460" w:rsidRPr="0060672C" w:rsidRDefault="00E46460" w:rsidP="00E96403">
      <w:pPr>
        <w:spacing w:before="120" w:line="240" w:lineRule="auto"/>
        <w:ind w:left="3328" w:hanging="2608"/>
        <w:rPr>
          <w:b/>
          <w:color w:val="000099"/>
          <w:szCs w:val="28"/>
        </w:rPr>
      </w:pPr>
      <w:r w:rsidRPr="0060672C">
        <w:rPr>
          <w:b/>
          <w:color w:val="000099"/>
          <w:szCs w:val="28"/>
        </w:rPr>
        <w:t xml:space="preserve">Ngành                          : </w:t>
      </w:r>
      <w:r w:rsidRPr="0060672C">
        <w:rPr>
          <w:b/>
          <w:color w:val="000099"/>
          <w:szCs w:val="28"/>
          <w:lang w:val="vi-VN"/>
        </w:rPr>
        <w:t>LOGISTICS VÀ QUẢN LÝ CHUỖI CUNG ỨNG</w:t>
      </w:r>
    </w:p>
    <w:p w:rsidR="00713497" w:rsidRPr="0060672C" w:rsidRDefault="00713497" w:rsidP="00713497">
      <w:pPr>
        <w:spacing w:before="120" w:line="240" w:lineRule="auto"/>
        <w:ind w:left="3328" w:hanging="2608"/>
        <w:rPr>
          <w:b/>
          <w:color w:val="000099"/>
          <w:szCs w:val="28"/>
        </w:rPr>
      </w:pPr>
      <w:r w:rsidRPr="0060672C">
        <w:rPr>
          <w:b/>
          <w:color w:val="000099"/>
          <w:szCs w:val="28"/>
        </w:rPr>
        <w:t xml:space="preserve">Mã </w:t>
      </w:r>
      <w:r w:rsidR="00E46460" w:rsidRPr="0060672C">
        <w:rPr>
          <w:b/>
          <w:color w:val="000099"/>
          <w:szCs w:val="28"/>
        </w:rPr>
        <w:t>ngành</w:t>
      </w:r>
      <w:r w:rsidRPr="0060672C">
        <w:rPr>
          <w:b/>
          <w:color w:val="000099"/>
          <w:szCs w:val="28"/>
        </w:rPr>
        <w:tab/>
        <w:t>:</w:t>
      </w:r>
      <w:r w:rsidRPr="0060672C">
        <w:rPr>
          <w:b/>
          <w:i/>
          <w:color w:val="000099"/>
          <w:szCs w:val="28"/>
        </w:rPr>
        <w:t xml:space="preserve"> </w:t>
      </w:r>
      <w:r w:rsidR="00E46460" w:rsidRPr="0060672C">
        <w:rPr>
          <w:b/>
          <w:i/>
          <w:color w:val="000099"/>
          <w:szCs w:val="28"/>
        </w:rPr>
        <w:t xml:space="preserve"> </w:t>
      </w:r>
      <w:r w:rsidR="0060672C" w:rsidRPr="0060672C">
        <w:rPr>
          <w:b/>
          <w:iCs/>
          <w:color w:val="000099"/>
          <w:szCs w:val="28"/>
        </w:rPr>
        <w:t>7510605</w:t>
      </w:r>
    </w:p>
    <w:p w:rsidR="00713497" w:rsidRPr="0060672C" w:rsidRDefault="00713497" w:rsidP="00712B1D">
      <w:pPr>
        <w:spacing w:before="120" w:line="240" w:lineRule="auto"/>
        <w:ind w:left="3328" w:hanging="2608"/>
        <w:rPr>
          <w:color w:val="000099"/>
          <w:szCs w:val="28"/>
        </w:rPr>
      </w:pPr>
      <w:r w:rsidRPr="0060672C">
        <w:rPr>
          <w:b/>
          <w:color w:val="000099"/>
          <w:szCs w:val="28"/>
        </w:rPr>
        <w:t>Tên cơ sở đào tạo</w:t>
      </w:r>
      <w:r w:rsidRPr="0060672C">
        <w:rPr>
          <w:b/>
          <w:color w:val="000099"/>
          <w:szCs w:val="28"/>
        </w:rPr>
        <w:tab/>
        <w:t>: ĐẠI HỌC KINH</w:t>
      </w:r>
      <w:r w:rsidRPr="0060672C">
        <w:rPr>
          <w:color w:val="000099"/>
          <w:szCs w:val="28"/>
        </w:rPr>
        <w:t xml:space="preserve"> </w:t>
      </w:r>
      <w:r w:rsidRPr="0060672C">
        <w:rPr>
          <w:b/>
          <w:color w:val="000099"/>
          <w:szCs w:val="28"/>
        </w:rPr>
        <w:t>TẾ QUỐC DÂN</w:t>
      </w:r>
    </w:p>
    <w:p w:rsidR="00713497" w:rsidRDefault="00713497" w:rsidP="00386186">
      <w:pPr>
        <w:jc w:val="center"/>
        <w:rPr>
          <w:b/>
          <w:color w:val="000099"/>
          <w:sz w:val="36"/>
          <w:szCs w:val="70"/>
        </w:rPr>
      </w:pPr>
    </w:p>
    <w:p w:rsidR="00386186" w:rsidRDefault="00386186" w:rsidP="00386186">
      <w:pPr>
        <w:jc w:val="center"/>
        <w:rPr>
          <w:b/>
          <w:color w:val="000099"/>
          <w:sz w:val="36"/>
          <w:szCs w:val="70"/>
        </w:rPr>
      </w:pPr>
    </w:p>
    <w:p w:rsidR="00386186" w:rsidRDefault="00386186" w:rsidP="00386186">
      <w:pPr>
        <w:jc w:val="center"/>
        <w:rPr>
          <w:b/>
          <w:color w:val="000099"/>
          <w:sz w:val="36"/>
          <w:szCs w:val="70"/>
        </w:rPr>
      </w:pPr>
    </w:p>
    <w:p w:rsidR="00713497" w:rsidRPr="00386186" w:rsidRDefault="00713497" w:rsidP="00713497">
      <w:pPr>
        <w:jc w:val="center"/>
        <w:rPr>
          <w:b/>
          <w:color w:val="000099"/>
          <w:sz w:val="36"/>
          <w:szCs w:val="28"/>
        </w:rPr>
      </w:pPr>
    </w:p>
    <w:p w:rsidR="00713497" w:rsidRPr="0060672C" w:rsidRDefault="00713497" w:rsidP="00713497">
      <w:pPr>
        <w:jc w:val="center"/>
        <w:rPr>
          <w:b/>
          <w:color w:val="000099"/>
          <w:szCs w:val="28"/>
        </w:rPr>
      </w:pPr>
      <w:r w:rsidRPr="0060672C">
        <w:rPr>
          <w:b/>
          <w:color w:val="000099"/>
          <w:szCs w:val="28"/>
        </w:rPr>
        <w:t xml:space="preserve">Hà Nội - </w:t>
      </w:r>
      <w:r w:rsidR="00C23F1B" w:rsidRPr="0060672C">
        <w:rPr>
          <w:b/>
          <w:color w:val="000099"/>
          <w:szCs w:val="28"/>
        </w:rPr>
        <w:t>0</w:t>
      </w:r>
      <w:r w:rsidR="00DD1F87">
        <w:rPr>
          <w:b/>
          <w:color w:val="000099"/>
          <w:szCs w:val="28"/>
        </w:rPr>
        <w:t>1</w:t>
      </w:r>
      <w:r w:rsidRPr="0060672C">
        <w:rPr>
          <w:b/>
          <w:color w:val="000099"/>
          <w:szCs w:val="28"/>
        </w:rPr>
        <w:t>/20</w:t>
      </w:r>
      <w:r w:rsidR="00C23F1B" w:rsidRPr="0060672C">
        <w:rPr>
          <w:b/>
          <w:color w:val="000099"/>
          <w:szCs w:val="28"/>
        </w:rPr>
        <w:t>20</w:t>
      </w:r>
    </w:p>
    <w:p w:rsidR="00713497" w:rsidRPr="0060672C" w:rsidRDefault="00713497" w:rsidP="00386186">
      <w:pPr>
        <w:ind w:right="-603"/>
        <w:jc w:val="center"/>
        <w:rPr>
          <w:b/>
          <w:szCs w:val="28"/>
        </w:rPr>
      </w:pPr>
      <w:r w:rsidRPr="0060672C">
        <w:rPr>
          <w:b/>
          <w:szCs w:val="28"/>
        </w:rPr>
        <w:lastRenderedPageBreak/>
        <w:t>DANH MỤC TÀI LIỆU TRONG HỒ SƠ ĐĂNG KÝ MỞ CHƯƠNG TRÌNH ĐÀO TẠO CỬ NHÂN LOGISTICS VÀ QUẢN LÝ CHUỖI CUNG ỨNG BẰNG TIẾNG ANH TÍCH HỢP CHỨNG CHỈ QUỐC TẾ</w:t>
      </w:r>
    </w:p>
    <w:p w:rsidR="00713497" w:rsidRPr="0060672C" w:rsidRDefault="00713497" w:rsidP="00386186">
      <w:pPr>
        <w:jc w:val="center"/>
        <w:rPr>
          <w:szCs w:val="28"/>
        </w:rPr>
      </w:pPr>
    </w:p>
    <w:p w:rsidR="00713497" w:rsidRPr="0060672C" w:rsidRDefault="00C23F1B" w:rsidP="00386186">
      <w:pPr>
        <w:pStyle w:val="TOC1"/>
        <w:tabs>
          <w:tab w:val="right" w:leader="dot" w:pos="8778"/>
        </w:tabs>
      </w:pPr>
      <w:r w:rsidRPr="0060672C">
        <w:t>ĐỀ ÁN</w:t>
      </w:r>
      <w:r w:rsidR="00713497" w:rsidRPr="0060672C">
        <w:t xml:space="preserve"> ĐĂNG KÝ XÂY DỰNG CHƯƠNG TRÌNH ĐÀO TẠO</w:t>
      </w:r>
    </w:p>
    <w:p w:rsidR="00712B1D" w:rsidRPr="0060672C" w:rsidRDefault="00712B1D" w:rsidP="00386186">
      <w:r w:rsidRPr="0060672C">
        <w:t>Phần 1: SỰ CẦN THIẾT XÂY DỰNG CHƯƠNG TRÌNH ĐÀO TẠO</w:t>
      </w:r>
    </w:p>
    <w:p w:rsidR="00712B1D" w:rsidRPr="0060672C" w:rsidRDefault="00712B1D" w:rsidP="00386186">
      <w:r w:rsidRPr="0060672C">
        <w:t>Phần 2: TÓM TĂT CÁC ĐIỀU KIỆN XÂY DỰNG CHƯƠNG TRÌNH</w:t>
      </w:r>
    </w:p>
    <w:p w:rsidR="00F6141F" w:rsidRPr="0060672C" w:rsidRDefault="00F6141F" w:rsidP="00386186">
      <w:r w:rsidRPr="0060672C">
        <w:t>Phần 3: CÁC PHỤ LỤC</w:t>
      </w:r>
    </w:p>
    <w:p w:rsidR="00F6141F" w:rsidRPr="0060672C" w:rsidRDefault="00F6141F" w:rsidP="00386186">
      <w:pPr>
        <w:ind w:left="567"/>
      </w:pPr>
      <w:r w:rsidRPr="0060672C">
        <w:t>Phụ lục 1: CHƯƠNG TRÌNH ĐÀO TẠO</w:t>
      </w:r>
    </w:p>
    <w:p w:rsidR="00F6141F" w:rsidRPr="0060672C" w:rsidRDefault="00F6141F" w:rsidP="00386186">
      <w:pPr>
        <w:ind w:left="567"/>
      </w:pPr>
      <w:r w:rsidRPr="0060672C">
        <w:t>Phụ lục 2: LÝ LỊCH KHOA HỌC CỦA GIẢNG VIÊN</w:t>
      </w:r>
    </w:p>
    <w:p w:rsidR="00F6141F" w:rsidRPr="0060672C" w:rsidRDefault="00F6141F" w:rsidP="00386186">
      <w:pPr>
        <w:ind w:left="567"/>
      </w:pPr>
      <w:r w:rsidRPr="0060672C">
        <w:t>Phụ lục 3: ĐỀ CƯƠNG CHI TIẾT CÁC HỌC PHẦN</w:t>
      </w:r>
    </w:p>
    <w:p w:rsidR="00F6141F" w:rsidRPr="0060672C" w:rsidRDefault="00F6141F" w:rsidP="00386186">
      <w:pPr>
        <w:ind w:left="567"/>
      </w:pPr>
      <w:r w:rsidRPr="0060672C">
        <w:t>Phụ lục 4: CÁC CHƯƠNG TRÌNH ĐÀO TẠO THAM KHẢO</w:t>
      </w:r>
    </w:p>
    <w:p w:rsidR="00F6141F" w:rsidRPr="0060672C" w:rsidRDefault="00F6141F" w:rsidP="00386186">
      <w:pPr>
        <w:ind w:left="567"/>
      </w:pPr>
      <w:r w:rsidRPr="0060672C">
        <w:t>Phụ lục 5: BIÊN BẢN HỌP HỘI ĐỒNG VIỆN THƯƠNG MẠI VÀ KINH TẾ QUỐC TẾ</w:t>
      </w:r>
    </w:p>
    <w:p w:rsidR="00F6141F" w:rsidRPr="0060672C" w:rsidRDefault="00F6141F" w:rsidP="00386186">
      <w:pPr>
        <w:ind w:left="567"/>
      </w:pPr>
      <w:r w:rsidRPr="0060672C">
        <w:t>Phụ lục 6: BIÊN BẢN TỌA ĐÀM CÔNG GIỚI</w:t>
      </w:r>
    </w:p>
    <w:p w:rsidR="00F434F5" w:rsidRPr="0060672C" w:rsidRDefault="00F434F5" w:rsidP="00386186">
      <w:pPr>
        <w:ind w:left="567"/>
      </w:pPr>
      <w:r w:rsidRPr="0060672C">
        <w:t xml:space="preserve">Phụ lục 7: </w:t>
      </w:r>
      <w:r w:rsidR="005B703F" w:rsidRPr="0060672C">
        <w:t xml:space="preserve">PHIẾU </w:t>
      </w:r>
      <w:r w:rsidRPr="0060672C">
        <w:t xml:space="preserve">KHẢO SÁT THỊ TRƯỜNG LAO ĐỘNG </w:t>
      </w:r>
    </w:p>
    <w:p w:rsidR="00F6141F" w:rsidRPr="0060672C" w:rsidRDefault="00F6141F" w:rsidP="00386186">
      <w:pPr>
        <w:ind w:left="567"/>
      </w:pPr>
      <w:r w:rsidRPr="0060672C">
        <w:t>Phụ lục 8: MOU GIỮA VIỆN THƯƠNG MẠI VÀ KINH TẾ QUỐC TẾ VÀ TRƯỜNG ĐẠI HỌC BREMEN, CHLB ĐỨC</w:t>
      </w:r>
      <w:r w:rsidRPr="0060672C">
        <w:br/>
      </w:r>
    </w:p>
    <w:p w:rsidR="00713497" w:rsidRPr="0060672C" w:rsidRDefault="00713497" w:rsidP="00713497">
      <w:pPr>
        <w:spacing w:line="276" w:lineRule="auto"/>
        <w:jc w:val="center"/>
        <w:rPr>
          <w:szCs w:val="28"/>
        </w:rPr>
      </w:pPr>
    </w:p>
    <w:p w:rsidR="00713497" w:rsidRPr="0060672C" w:rsidRDefault="00713497" w:rsidP="00713497">
      <w:pPr>
        <w:rPr>
          <w:szCs w:val="28"/>
        </w:rPr>
      </w:pPr>
    </w:p>
    <w:p w:rsidR="00713497" w:rsidRPr="0060672C" w:rsidRDefault="00713497" w:rsidP="00713497">
      <w:pPr>
        <w:spacing w:line="276" w:lineRule="auto"/>
        <w:jc w:val="center"/>
        <w:rPr>
          <w:szCs w:val="28"/>
        </w:rPr>
      </w:pPr>
    </w:p>
    <w:p w:rsidR="00713497" w:rsidRPr="0060672C" w:rsidRDefault="00713497" w:rsidP="00713497">
      <w:pPr>
        <w:sectPr w:rsidR="00713497" w:rsidRPr="0060672C" w:rsidSect="00386186">
          <w:headerReference w:type="even" r:id="rId9"/>
          <w:footerReference w:type="even" r:id="rId10"/>
          <w:footerReference w:type="default" r:id="rId11"/>
          <w:pgSz w:w="11907" w:h="16840" w:code="9"/>
          <w:pgMar w:top="1440" w:right="1134" w:bottom="1440" w:left="1985" w:header="720" w:footer="720" w:gutter="0"/>
          <w:pgBorders w:zOrder="back" w:display="firstPage">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pPr>
    </w:p>
    <w:tbl>
      <w:tblPr>
        <w:tblpPr w:leftFromText="180" w:rightFromText="180" w:horzAnchor="margin" w:tblpY="-418"/>
        <w:tblW w:w="9959" w:type="dxa"/>
        <w:tblLook w:val="01E0" w:firstRow="1" w:lastRow="1" w:firstColumn="1" w:lastColumn="1" w:noHBand="0" w:noVBand="0"/>
      </w:tblPr>
      <w:tblGrid>
        <w:gridCol w:w="4816"/>
        <w:gridCol w:w="5143"/>
      </w:tblGrid>
      <w:tr w:rsidR="00713497" w:rsidRPr="0060672C" w:rsidTr="00386186">
        <w:trPr>
          <w:trHeight w:val="854"/>
        </w:trPr>
        <w:tc>
          <w:tcPr>
            <w:tcW w:w="4816" w:type="dxa"/>
            <w:hideMark/>
          </w:tcPr>
          <w:p w:rsidR="00713497" w:rsidRPr="0060672C" w:rsidRDefault="00713497" w:rsidP="00386186">
            <w:pPr>
              <w:spacing w:line="312" w:lineRule="auto"/>
              <w:ind w:left="-111" w:right="-133"/>
              <w:jc w:val="center"/>
              <w:rPr>
                <w:rFonts w:eastAsia="Times New Roman"/>
                <w:color w:val="0D0D0D"/>
                <w:sz w:val="24"/>
                <w:szCs w:val="24"/>
              </w:rPr>
            </w:pPr>
            <w:r w:rsidRPr="0060672C">
              <w:rPr>
                <w:rFonts w:eastAsia="Times New Roman"/>
                <w:color w:val="0D0D0D"/>
                <w:sz w:val="24"/>
                <w:szCs w:val="24"/>
              </w:rPr>
              <w:lastRenderedPageBreak/>
              <w:t>BỘ GIÁO DỤC VÀ ĐÀO TẠO</w:t>
            </w:r>
          </w:p>
          <w:p w:rsidR="00713497" w:rsidRPr="0060672C" w:rsidRDefault="00713497" w:rsidP="00386186">
            <w:pPr>
              <w:spacing w:line="312" w:lineRule="auto"/>
              <w:ind w:left="-111" w:right="-133"/>
              <w:jc w:val="center"/>
              <w:rPr>
                <w:rFonts w:eastAsia="Times New Roman"/>
                <w:color w:val="0D0D0D"/>
                <w:sz w:val="24"/>
                <w:szCs w:val="24"/>
              </w:rPr>
            </w:pPr>
            <w:r w:rsidRPr="0060672C">
              <w:rPr>
                <w:rFonts w:eastAsia="Times New Roman"/>
                <w:b/>
                <w:color w:val="0D0D0D"/>
                <w:sz w:val="24"/>
                <w:szCs w:val="24"/>
              </w:rPr>
              <w:t>TRƯỜNG ĐẠI HỌC KINH TẾ QUỐC DÂN</w:t>
            </w:r>
          </w:p>
          <w:p w:rsidR="00713497" w:rsidRPr="0060672C" w:rsidRDefault="00713497" w:rsidP="00386186">
            <w:pPr>
              <w:spacing w:line="312" w:lineRule="auto"/>
              <w:jc w:val="center"/>
              <w:rPr>
                <w:rFonts w:eastAsia="Times New Roman"/>
                <w:b/>
                <w:color w:val="0D0D0D"/>
                <w:sz w:val="24"/>
                <w:szCs w:val="24"/>
                <w:vertAlign w:val="superscript"/>
              </w:rPr>
            </w:pPr>
            <w:r w:rsidRPr="0060672C">
              <w:rPr>
                <w:rFonts w:eastAsia="Times New Roman"/>
                <w:b/>
                <w:color w:val="0D0D0D"/>
                <w:sz w:val="24"/>
                <w:szCs w:val="24"/>
                <w:vertAlign w:val="superscript"/>
              </w:rPr>
              <w:t>________________________________</w:t>
            </w:r>
          </w:p>
        </w:tc>
        <w:tc>
          <w:tcPr>
            <w:tcW w:w="5143" w:type="dxa"/>
            <w:hideMark/>
          </w:tcPr>
          <w:p w:rsidR="00713497" w:rsidRPr="0060672C" w:rsidRDefault="00713497" w:rsidP="00386186">
            <w:pPr>
              <w:spacing w:line="312" w:lineRule="auto"/>
              <w:ind w:left="-111" w:right="-133"/>
              <w:jc w:val="center"/>
              <w:rPr>
                <w:rFonts w:eastAsia="Times New Roman"/>
                <w:b/>
                <w:color w:val="0D0D0D"/>
                <w:sz w:val="24"/>
                <w:szCs w:val="24"/>
              </w:rPr>
            </w:pPr>
            <w:r w:rsidRPr="0060672C">
              <w:rPr>
                <w:rFonts w:eastAsia="Times New Roman"/>
                <w:b/>
                <w:color w:val="0D0D0D"/>
                <w:sz w:val="24"/>
                <w:szCs w:val="24"/>
              </w:rPr>
              <w:t>CỘNG HOÀ XÃ HỘI CHỦ NGHĨA VIỆT NAM</w:t>
            </w:r>
          </w:p>
          <w:p w:rsidR="00713497" w:rsidRPr="0060672C" w:rsidRDefault="00713497" w:rsidP="00386186">
            <w:pPr>
              <w:spacing w:line="312" w:lineRule="auto"/>
              <w:ind w:left="-111" w:right="-133"/>
              <w:jc w:val="center"/>
              <w:rPr>
                <w:rFonts w:eastAsia="Times New Roman"/>
                <w:b/>
                <w:color w:val="0D0D0D"/>
                <w:sz w:val="24"/>
                <w:szCs w:val="24"/>
              </w:rPr>
            </w:pPr>
            <w:r w:rsidRPr="0060672C">
              <w:rPr>
                <w:rFonts w:eastAsia="Times New Roman"/>
                <w:b/>
                <w:color w:val="0D0D0D"/>
                <w:sz w:val="24"/>
                <w:szCs w:val="24"/>
              </w:rPr>
              <w:t>Độc lập - Tự do - Hạnh phúc</w:t>
            </w:r>
          </w:p>
          <w:p w:rsidR="00713497" w:rsidRPr="0060672C" w:rsidRDefault="00713497" w:rsidP="00386186">
            <w:pPr>
              <w:spacing w:line="312" w:lineRule="auto"/>
              <w:jc w:val="center"/>
              <w:rPr>
                <w:rFonts w:eastAsia="Times New Roman"/>
                <w:b/>
                <w:color w:val="0D0D0D"/>
                <w:sz w:val="24"/>
                <w:szCs w:val="24"/>
                <w:vertAlign w:val="superscript"/>
              </w:rPr>
            </w:pPr>
            <w:r w:rsidRPr="0060672C">
              <w:rPr>
                <w:rFonts w:eastAsia="Times New Roman"/>
                <w:b/>
                <w:color w:val="0D0D0D"/>
                <w:sz w:val="24"/>
                <w:szCs w:val="24"/>
                <w:vertAlign w:val="superscript"/>
              </w:rPr>
              <w:t>________________________________</w:t>
            </w:r>
          </w:p>
        </w:tc>
      </w:tr>
    </w:tbl>
    <w:p w:rsidR="00386186" w:rsidRDefault="00386186" w:rsidP="00713497">
      <w:pPr>
        <w:widowControl w:val="0"/>
        <w:spacing w:line="312" w:lineRule="auto"/>
        <w:jc w:val="center"/>
        <w:rPr>
          <w:b/>
          <w:color w:val="0D0D0D"/>
          <w:sz w:val="26"/>
          <w:szCs w:val="26"/>
        </w:rPr>
      </w:pPr>
    </w:p>
    <w:p w:rsidR="00713497" w:rsidRPr="0060672C" w:rsidRDefault="00713497" w:rsidP="00713497">
      <w:pPr>
        <w:widowControl w:val="0"/>
        <w:spacing w:line="312" w:lineRule="auto"/>
        <w:jc w:val="center"/>
        <w:rPr>
          <w:b/>
          <w:color w:val="0D0D0D"/>
          <w:sz w:val="26"/>
          <w:szCs w:val="26"/>
        </w:rPr>
      </w:pPr>
      <w:r w:rsidRPr="0060672C">
        <w:rPr>
          <w:b/>
          <w:color w:val="0D0D0D"/>
          <w:sz w:val="26"/>
          <w:szCs w:val="26"/>
        </w:rPr>
        <w:t>ĐỀ ÁN XÂY DỰNG CHƯƠNG TRÌNH ĐÀO TẠO</w:t>
      </w:r>
    </w:p>
    <w:p w:rsidR="00713497" w:rsidRPr="0060672C" w:rsidRDefault="00713497" w:rsidP="00713497">
      <w:pPr>
        <w:widowControl w:val="0"/>
        <w:spacing w:line="312" w:lineRule="auto"/>
        <w:jc w:val="both"/>
        <w:rPr>
          <w:color w:val="0D0D0D"/>
          <w:sz w:val="26"/>
          <w:szCs w:val="26"/>
        </w:rPr>
      </w:pPr>
    </w:p>
    <w:p w:rsidR="00713497" w:rsidRPr="0060672C" w:rsidRDefault="00713497" w:rsidP="00386186">
      <w:pPr>
        <w:widowControl w:val="0"/>
        <w:ind w:firstLine="720"/>
        <w:jc w:val="both"/>
        <w:rPr>
          <w:b/>
          <w:color w:val="0D0D0D"/>
          <w:sz w:val="26"/>
          <w:szCs w:val="26"/>
        </w:rPr>
      </w:pPr>
      <w:r w:rsidRPr="0060672C">
        <w:rPr>
          <w:b/>
          <w:color w:val="0D0D0D"/>
          <w:sz w:val="26"/>
          <w:szCs w:val="26"/>
        </w:rPr>
        <w:t xml:space="preserve">- </w:t>
      </w:r>
      <w:r w:rsidRPr="0060672C">
        <w:rPr>
          <w:b/>
          <w:color w:val="0D0D0D"/>
          <w:spacing w:val="-4"/>
          <w:sz w:val="26"/>
          <w:szCs w:val="26"/>
        </w:rPr>
        <w:t>Tên Chương trình</w:t>
      </w:r>
      <w:r w:rsidRPr="0060672C">
        <w:rPr>
          <w:b/>
          <w:color w:val="0D0D0D"/>
          <w:spacing w:val="-4"/>
          <w:sz w:val="26"/>
          <w:szCs w:val="26"/>
        </w:rPr>
        <w:tab/>
        <w:t xml:space="preserve">: </w:t>
      </w:r>
      <w:r w:rsidR="00E96403" w:rsidRPr="0060672C">
        <w:rPr>
          <w:b/>
          <w:color w:val="0D0D0D"/>
          <w:spacing w:val="-4"/>
          <w:sz w:val="26"/>
          <w:szCs w:val="26"/>
          <w:lang w:val="vi-VN"/>
        </w:rPr>
        <w:t>LOGISTICS VÀ QUẢN LÝ CHUỖI CUNG ỨNG BẰNG TIẾNG ANH TÍCH HỢP CHỨNG CHỈ QUỐC TẾ</w:t>
      </w:r>
    </w:p>
    <w:p w:rsidR="00713497" w:rsidRPr="0060672C" w:rsidRDefault="00713497" w:rsidP="00386186">
      <w:pPr>
        <w:widowControl w:val="0"/>
        <w:ind w:firstLine="720"/>
        <w:jc w:val="both"/>
        <w:rPr>
          <w:b/>
          <w:color w:val="0D0D0D"/>
          <w:sz w:val="26"/>
          <w:szCs w:val="26"/>
        </w:rPr>
      </w:pPr>
      <w:r w:rsidRPr="0060672C">
        <w:rPr>
          <w:b/>
          <w:color w:val="0D0D0D"/>
          <w:sz w:val="26"/>
          <w:szCs w:val="26"/>
        </w:rPr>
        <w:t>- Mã số</w:t>
      </w:r>
      <w:r w:rsidRPr="0060672C">
        <w:rPr>
          <w:b/>
          <w:color w:val="0D0D0D"/>
          <w:sz w:val="26"/>
          <w:szCs w:val="26"/>
        </w:rPr>
        <w:tab/>
        <w:t>:</w:t>
      </w:r>
      <w:r w:rsidR="0060672C" w:rsidRPr="0060672C">
        <w:rPr>
          <w:b/>
          <w:color w:val="0D0D0D"/>
          <w:sz w:val="26"/>
          <w:szCs w:val="26"/>
        </w:rPr>
        <w:t xml:space="preserve"> </w:t>
      </w:r>
      <w:r w:rsidR="0060672C" w:rsidRPr="0060672C">
        <w:rPr>
          <w:b/>
          <w:iCs/>
          <w:color w:val="000099"/>
          <w:szCs w:val="28"/>
        </w:rPr>
        <w:t>7510605</w:t>
      </w:r>
    </w:p>
    <w:p w:rsidR="00713497" w:rsidRPr="0060672C" w:rsidRDefault="00713497" w:rsidP="00386186">
      <w:pPr>
        <w:widowControl w:val="0"/>
        <w:ind w:firstLine="720"/>
        <w:jc w:val="both"/>
        <w:rPr>
          <w:b/>
          <w:color w:val="0D0D0D"/>
          <w:sz w:val="26"/>
          <w:szCs w:val="26"/>
        </w:rPr>
      </w:pPr>
      <w:r w:rsidRPr="0060672C">
        <w:rPr>
          <w:b/>
          <w:color w:val="0D0D0D"/>
          <w:sz w:val="26"/>
          <w:szCs w:val="26"/>
        </w:rPr>
        <w:t>- Trình độ đào tạo</w:t>
      </w:r>
      <w:r w:rsidRPr="0060672C">
        <w:rPr>
          <w:b/>
          <w:color w:val="0D0D0D"/>
          <w:sz w:val="26"/>
          <w:szCs w:val="26"/>
        </w:rPr>
        <w:tab/>
        <w:t>: ĐẠI HỌC</w:t>
      </w:r>
    </w:p>
    <w:p w:rsidR="00713497" w:rsidRPr="0060672C" w:rsidRDefault="00713497" w:rsidP="00386186">
      <w:pPr>
        <w:widowControl w:val="0"/>
        <w:ind w:firstLine="720"/>
        <w:jc w:val="both"/>
        <w:rPr>
          <w:b/>
          <w:color w:val="0D0D0D"/>
          <w:sz w:val="26"/>
          <w:szCs w:val="26"/>
        </w:rPr>
      </w:pPr>
    </w:p>
    <w:p w:rsidR="00713497" w:rsidRPr="0060672C" w:rsidRDefault="00713497" w:rsidP="00386186">
      <w:pPr>
        <w:pStyle w:val="A"/>
        <w:spacing w:before="0" w:line="360" w:lineRule="auto"/>
        <w:rPr>
          <w:b/>
          <w:bCs/>
        </w:rPr>
      </w:pPr>
      <w:bookmarkStart w:id="1" w:name="_Toc27150325"/>
      <w:bookmarkStart w:id="2" w:name="_Toc27152454"/>
      <w:r w:rsidRPr="0060672C">
        <w:rPr>
          <w:b/>
          <w:bCs/>
        </w:rPr>
        <w:t>PHẦN 1: SỰ CẦN THIẾT XÂY DỰNG CHƯƠNG TRÌNH ĐÀO TẠO</w:t>
      </w:r>
      <w:bookmarkStart w:id="3" w:name="_Toc519233428"/>
      <w:bookmarkStart w:id="4" w:name="_Toc27380686"/>
      <w:bookmarkEnd w:id="1"/>
      <w:bookmarkEnd w:id="2"/>
    </w:p>
    <w:p w:rsidR="00713497" w:rsidRPr="0060672C" w:rsidRDefault="00713497" w:rsidP="00386186">
      <w:pPr>
        <w:tabs>
          <w:tab w:val="left" w:pos="2304"/>
        </w:tabs>
        <w:ind w:firstLine="720"/>
        <w:jc w:val="both"/>
        <w:outlineLvl w:val="1"/>
        <w:rPr>
          <w:rFonts w:cs="Times New Roman"/>
          <w:b/>
          <w:color w:val="000000"/>
          <w:sz w:val="26"/>
          <w:szCs w:val="26"/>
        </w:rPr>
      </w:pPr>
      <w:r w:rsidRPr="0060672C">
        <w:rPr>
          <w:rFonts w:cs="Times New Roman"/>
          <w:b/>
          <w:color w:val="000000"/>
          <w:sz w:val="26"/>
          <w:szCs w:val="26"/>
        </w:rPr>
        <w:t>1.1. Phát triển chương trình chính qu</w:t>
      </w:r>
      <w:r w:rsidR="00E96403" w:rsidRPr="0060672C">
        <w:rPr>
          <w:rFonts w:cs="Times New Roman"/>
          <w:b/>
          <w:color w:val="000000"/>
          <w:sz w:val="26"/>
          <w:szCs w:val="26"/>
          <w:lang w:val="vi-VN"/>
        </w:rPr>
        <w:t>y</w:t>
      </w:r>
      <w:r w:rsidRPr="0060672C">
        <w:rPr>
          <w:rFonts w:cs="Times New Roman"/>
          <w:b/>
          <w:color w:val="000000"/>
          <w:sz w:val="26"/>
          <w:szCs w:val="26"/>
        </w:rPr>
        <w:t xml:space="preserve"> bằng tiếng Anh là phù hợp với chủ trương chính sách của Đảng và Nhà nước và của Trường </w:t>
      </w:r>
      <w:bookmarkEnd w:id="3"/>
      <w:r w:rsidRPr="0060672C">
        <w:rPr>
          <w:rFonts w:cs="Times New Roman"/>
          <w:b/>
          <w:color w:val="000000"/>
          <w:sz w:val="26"/>
          <w:szCs w:val="26"/>
        </w:rPr>
        <w:t>Đại học Kinh tế quốc dân</w:t>
      </w:r>
      <w:bookmarkEnd w:id="4"/>
    </w:p>
    <w:p w:rsidR="00713497" w:rsidRPr="0060672C" w:rsidRDefault="00713497" w:rsidP="00386186">
      <w:pPr>
        <w:tabs>
          <w:tab w:val="left" w:pos="2304"/>
        </w:tabs>
        <w:ind w:firstLine="720"/>
        <w:jc w:val="both"/>
        <w:outlineLvl w:val="1"/>
        <w:rPr>
          <w:rFonts w:cs="Times New Roman"/>
          <w:color w:val="000000"/>
          <w:sz w:val="26"/>
          <w:szCs w:val="26"/>
        </w:rPr>
      </w:pPr>
      <w:bookmarkStart w:id="5" w:name="_Toc516511203"/>
      <w:bookmarkStart w:id="6" w:name="_Toc516511560"/>
      <w:bookmarkStart w:id="7" w:name="_Toc519233429"/>
      <w:bookmarkStart w:id="8" w:name="_Toc520986155"/>
      <w:bookmarkStart w:id="9" w:name="_Toc520986532"/>
      <w:bookmarkStart w:id="10" w:name="_Toc27380687"/>
      <w:r w:rsidRPr="0060672C">
        <w:rPr>
          <w:rFonts w:cs="Times New Roman"/>
          <w:color w:val="000000"/>
          <w:sz w:val="26"/>
          <w:szCs w:val="26"/>
        </w:rPr>
        <w:t>Trong giai đoạn hiện nay, nguồn nhân lực và đặc biệt là nguồn nhân lực có chất lượng cao là một trong những yếu tố quyết định đến sự phát triển của mỗi quốc gia. Trào lưu đổi mới, cải cách giáo dục có tính chất thời đại đang trở thành phổ biến, nổi bật hiện nay trên thế giới, nên Việt Nam phải nhanh chóng hội nhập. Thực chất cạnh tranh kinh tế giữa các quốc gia hiện nay trên thế giới là cạnh tranh giáo dục. Giáo dục phát triển, kinh tế sẽ mạnh. Do vậy, hầu hết các quốc gia dù là chậm phát triển, đang phát triển hay phát triển đều tiến hành canh tân, đổi mới hoặc cải cách giáo dục. Đây là xu thế mang tính toàn cầu, với những mức độ khác nhau tùy theo từng khu vực và từng quốc gia. Quá trình hội nhập quốc tế sâu rộng về giáo dục đang diễn ra ở quy mô toàn cầu, tạo cơ hội thuận lợi cho nước ta tiếp cận với các xu thế mới, tri thức mới, những mô hình giáo dục hiện đại, tranh thủ các nguồn lực bên ngoài, tạo thời cơ để phát triển giáo dục.</w:t>
      </w:r>
      <w:bookmarkEnd w:id="5"/>
      <w:bookmarkEnd w:id="6"/>
      <w:bookmarkEnd w:id="7"/>
      <w:bookmarkEnd w:id="8"/>
      <w:bookmarkEnd w:id="9"/>
      <w:bookmarkEnd w:id="10"/>
      <w:r w:rsidRPr="0060672C">
        <w:rPr>
          <w:rFonts w:cs="Times New Roman"/>
          <w:color w:val="000000"/>
          <w:sz w:val="26"/>
          <w:szCs w:val="26"/>
        </w:rPr>
        <w:t xml:space="preserve"> </w:t>
      </w:r>
    </w:p>
    <w:p w:rsidR="00713497" w:rsidRPr="0060672C" w:rsidRDefault="00713497" w:rsidP="00386186">
      <w:pPr>
        <w:tabs>
          <w:tab w:val="left" w:pos="2304"/>
        </w:tabs>
        <w:ind w:firstLine="720"/>
        <w:jc w:val="both"/>
        <w:outlineLvl w:val="1"/>
        <w:rPr>
          <w:rFonts w:cs="Times New Roman"/>
          <w:color w:val="000000"/>
          <w:sz w:val="26"/>
          <w:szCs w:val="26"/>
        </w:rPr>
      </w:pPr>
      <w:bookmarkStart w:id="11" w:name="_Toc27380688"/>
      <w:bookmarkStart w:id="12" w:name="_Toc516511204"/>
      <w:bookmarkStart w:id="13" w:name="_Toc516511561"/>
      <w:bookmarkStart w:id="14" w:name="_Toc519233430"/>
      <w:bookmarkStart w:id="15" w:name="_Toc520986156"/>
      <w:bookmarkStart w:id="16" w:name="_Toc520986533"/>
      <w:r w:rsidRPr="0060672C">
        <w:rPr>
          <w:rFonts w:cs="Times New Roman"/>
          <w:color w:val="000000"/>
          <w:sz w:val="26"/>
          <w:szCs w:val="26"/>
        </w:rPr>
        <w:t>Trong nghị quyết số 29 của Ban chấp hành Trung ương Đảng đã nêu rõ quan điểm chỉ đạo về đổi mới giáo dục đào tạo: “Chủ động, tích cực hội nhập quốc tế để phát triển giáo dục và đào tạo, đồng thời giáo dục và đào tạo phải đáp ứng yêu cầu hội nhập quốc tế để phát triển đất nước.”.</w:t>
      </w:r>
      <w:bookmarkEnd w:id="11"/>
      <w:r w:rsidRPr="0060672C">
        <w:rPr>
          <w:rFonts w:cs="Times New Roman"/>
          <w:color w:val="000000"/>
          <w:sz w:val="26"/>
          <w:szCs w:val="26"/>
        </w:rPr>
        <w:t xml:space="preserve"> </w:t>
      </w:r>
      <w:bookmarkEnd w:id="12"/>
      <w:bookmarkEnd w:id="13"/>
      <w:bookmarkEnd w:id="14"/>
      <w:bookmarkEnd w:id="15"/>
      <w:bookmarkEnd w:id="16"/>
    </w:p>
    <w:p w:rsidR="00713497" w:rsidRPr="0060672C" w:rsidRDefault="00713497" w:rsidP="00386186">
      <w:pPr>
        <w:ind w:firstLine="720"/>
        <w:jc w:val="both"/>
        <w:rPr>
          <w:bCs/>
          <w:sz w:val="26"/>
          <w:szCs w:val="26"/>
        </w:rPr>
      </w:pPr>
      <w:r w:rsidRPr="0060672C">
        <w:rPr>
          <w:bCs/>
          <w:sz w:val="26"/>
          <w:szCs w:val="26"/>
        </w:rPr>
        <w:t>Trường Đại học Kinh tế Quốc dân được thành lập theo Nghị định số 678-TTg ngày 25/01/1956 do Thủ tướng Chính phủ Phạm Văn Đồng ký với tên gọi ban đầu là Trường Kinh tế - Tài chính. Hơn 60 năm phát triển, Trường gắn liền với mỗi tên gọi là một chặng đường lịch sử xây dựng kinh tế, bảo vệ tổ quốc và sự nghiệp đổi mới của đất nước. Đến nay, Trường Đại học Kinh tế Quốc dân l</w:t>
      </w:r>
      <w:r w:rsidRPr="0060672C">
        <w:rPr>
          <w:sz w:val="26"/>
          <w:szCs w:val="26"/>
        </w:rPr>
        <w:t xml:space="preserve">à trường trọng điểm quốc gia, trường đại học hàng </w:t>
      </w:r>
      <w:r w:rsidRPr="0060672C">
        <w:rPr>
          <w:sz w:val="26"/>
          <w:szCs w:val="26"/>
        </w:rPr>
        <w:lastRenderedPageBreak/>
        <w:t xml:space="preserve">đầu về kinh tế, quản lý và quản trị kinh doanh trong hệ thống các trường đại học của Việt Nam. </w:t>
      </w:r>
      <w:r w:rsidRPr="0060672C">
        <w:rPr>
          <w:bCs/>
          <w:sz w:val="26"/>
          <w:szCs w:val="26"/>
        </w:rPr>
        <w:t>Trường Đại học Kinh tế Quốc dân</w:t>
      </w:r>
      <w:r w:rsidRPr="0060672C">
        <w:rPr>
          <w:sz w:val="26"/>
          <w:szCs w:val="26"/>
        </w:rPr>
        <w:t xml:space="preserve"> có sứ mệnh cung cấp cho xã hội các sản phẩm đào tạo, nghiên cứu khoa học, tư vấn, ứng dụng và chuyển giao công nghệ có chất lượng cao, có thương hiệu và danh tiếng. </w:t>
      </w:r>
    </w:p>
    <w:p w:rsidR="00713497" w:rsidRPr="0060672C" w:rsidRDefault="00713497" w:rsidP="00386186">
      <w:pPr>
        <w:ind w:firstLine="720"/>
        <w:jc w:val="both"/>
        <w:rPr>
          <w:bCs/>
          <w:sz w:val="26"/>
          <w:szCs w:val="26"/>
        </w:rPr>
      </w:pPr>
      <w:r w:rsidRPr="0060672C">
        <w:rPr>
          <w:bCs/>
          <w:sz w:val="26"/>
          <w:szCs w:val="26"/>
        </w:rPr>
        <w:t>Trường Đại học Kinh tế Quốc dân phấn đấu phát triển thành trường đại học định hướng nghiên cứu, trường đại học đa ngành có uy tín, đạt chất lượng đẳng cấp khu vực và quốc tế trong lĩnh vực quản lý kinh tế, quản trị kinh doanh và một số lĩnh vực mũi nhọn khác. Phấn đấu trong những thập kỷ tới được xếp trong số 1.000 trường đại học hàng đầu trên thế giới.</w:t>
      </w:r>
    </w:p>
    <w:p w:rsidR="00713497" w:rsidRPr="0060672C" w:rsidRDefault="00713497" w:rsidP="00386186">
      <w:pPr>
        <w:ind w:firstLine="720"/>
        <w:jc w:val="both"/>
        <w:rPr>
          <w:bCs/>
          <w:sz w:val="26"/>
          <w:szCs w:val="26"/>
        </w:rPr>
      </w:pPr>
      <w:r w:rsidRPr="0060672C">
        <w:rPr>
          <w:bCs/>
          <w:sz w:val="26"/>
          <w:szCs w:val="26"/>
        </w:rPr>
        <w:t xml:space="preserve">Mục tiêu phát triển Trường đến năm 2020 là giữ vững, phát huy và khẳng định vị thế trường trọng điểm quốc gia, trường đầu ngành trong hệ thống giáo dục đại học của cả nước, phát triển Trường Đại học Kinh tế Quốc dân thành trường đại học đa ngành về kinh tế, quản lý và quản trị kinh doanh, đạt đẳng cấp khu vực và quốc tế nhằm phục vụ sự nghiệp </w:t>
      </w:r>
      <w:r w:rsidR="0060672C" w:rsidRPr="0060672C">
        <w:rPr>
          <w:bCs/>
          <w:sz w:val="26"/>
          <w:szCs w:val="26"/>
        </w:rPr>
        <w:t>c</w:t>
      </w:r>
      <w:r w:rsidRPr="0060672C">
        <w:rPr>
          <w:bCs/>
          <w:sz w:val="26"/>
          <w:szCs w:val="26"/>
        </w:rPr>
        <w:t xml:space="preserve">ông nghiệp hoá, hiện đại hoá đất nước, phục vụ có hiệu quả nhu cầu phát triển nhanh và bền vững nền kinh tế - xã hội Việt Nam. Cụ thể: </w:t>
      </w:r>
    </w:p>
    <w:p w:rsidR="00713497" w:rsidRPr="0060672C" w:rsidRDefault="00713497" w:rsidP="00386186">
      <w:pPr>
        <w:ind w:firstLine="720"/>
        <w:jc w:val="both"/>
        <w:rPr>
          <w:bCs/>
          <w:sz w:val="26"/>
          <w:szCs w:val="26"/>
        </w:rPr>
      </w:pPr>
      <w:r w:rsidRPr="0060672C">
        <w:rPr>
          <w:bCs/>
          <w:sz w:val="26"/>
          <w:szCs w:val="26"/>
        </w:rPr>
        <w:t>(1) Đảm bảo nâng cao chất lượng đào tạo toàn diện, chuẩn hoá đội ngũ giảng dạy và phục vụ; tạo ra sự đột phá về chất lượng đào tạo ở một số ngành, chuyên ngành mũi nhọn, đạt tiêu chuẩn khu vực và quốc tế đảm bảo sự lan toả và làm cơ sở cho việc nâng cao chất lượng toàn diện các hệ đào tạo của nhà trường.</w:t>
      </w:r>
    </w:p>
    <w:p w:rsidR="00713497" w:rsidRPr="0060672C" w:rsidRDefault="00713497" w:rsidP="00386186">
      <w:pPr>
        <w:ind w:firstLine="720"/>
        <w:jc w:val="both"/>
        <w:rPr>
          <w:bCs/>
          <w:sz w:val="26"/>
          <w:szCs w:val="26"/>
        </w:rPr>
      </w:pPr>
      <w:r w:rsidRPr="0060672C">
        <w:rPr>
          <w:bCs/>
          <w:sz w:val="26"/>
          <w:szCs w:val="26"/>
        </w:rPr>
        <w:t xml:space="preserve">(2) Mở rộng, phát triển và khẳng định vị thế là một trung tâm nghiên cứu khoa học và tư vấn kinh tế, quản trị kinh doanh lớn và có uy tín hàng đầu của Việt Nam. Phát triển quan hệ hợp tác, liên kết chặt chẽ và nâng cao vai trò đào tạo, nghiên cứu và tư vấn trong mạng lưới các trường đại học có đào tạo về kinh tế và quản trị kinh doanh, trong hệ thống giáo dục đại học, Viện nghiên cứu, các doanh nghiệp ở Việt Nam; mở rộng quan hệ hợp tác trao đổi có hiệu quả với các trường đại học, Viện nghiên cứu và các Tổ chức quốc tế trong khu vực và trên thế giới. Mở rộng ảnh hưởng và không ngừng nâng cao hình ảnh uy tín của trường trong và ngoài nước. </w:t>
      </w:r>
    </w:p>
    <w:p w:rsidR="00713497" w:rsidRPr="0060672C" w:rsidRDefault="00713497" w:rsidP="00386186">
      <w:pPr>
        <w:ind w:firstLine="720"/>
        <w:jc w:val="both"/>
        <w:rPr>
          <w:bCs/>
          <w:sz w:val="26"/>
          <w:szCs w:val="26"/>
        </w:rPr>
      </w:pPr>
      <w:r w:rsidRPr="0060672C">
        <w:rPr>
          <w:bCs/>
          <w:sz w:val="26"/>
          <w:szCs w:val="26"/>
        </w:rPr>
        <w:t>(3) Phấn đấu trở thành trường đại học hiện đại với đầy đủ cơ sở vật chất và các trang thiết bị tiên tiến, môi trường phục vụ đào tạo và nghiên cứu cơ bản đạt tiêu chuẩn khu vực với hệ thống giảng đường đủ tiêu chuẩn, hệ thống thư viện hiện đại cùng một hệ thống các dịch vụ cung cấp có chất lượng cao.</w:t>
      </w:r>
    </w:p>
    <w:p w:rsidR="00713497" w:rsidRPr="0060672C" w:rsidRDefault="00713497" w:rsidP="00386186">
      <w:pPr>
        <w:ind w:firstLine="720"/>
        <w:jc w:val="both"/>
        <w:rPr>
          <w:bCs/>
          <w:sz w:val="26"/>
          <w:szCs w:val="26"/>
        </w:rPr>
      </w:pPr>
      <w:r w:rsidRPr="0060672C">
        <w:rPr>
          <w:bCs/>
          <w:sz w:val="26"/>
          <w:szCs w:val="26"/>
        </w:rPr>
        <w:lastRenderedPageBreak/>
        <w:t xml:space="preserve">Hiện nay, Trường Đại học Kinh tế Quốc dân đang đào tạo 35 ngành học và 12 chương trình đào tạo đặc thù đối với hình thức đào tạo đại học chính quy. </w:t>
      </w:r>
      <w:r w:rsidRPr="0060672C">
        <w:rPr>
          <w:sz w:val="26"/>
          <w:szCs w:val="26"/>
        </w:rPr>
        <w:t>Các ngành và chương trình đào tạo của Trường bao trùm gần như toàn bộ các lĩnh vực của nền kinh tế. Chương trình đào tạo của Trường được xây dựng theo các quy định hiện hành do Bộ GD&amp;ĐT ban hành; có sự tham khảo chương trình đào tạo của các trường đại học có uy tín trong nước hoặc trên thế giới; có sự tham gia của các nhà khoa học chuyên môn, giảng viên, cán bộ quản lý, đại diện của các tổ chức xã hội - nghề nghiệp, nhà tuyển dụng lao động và những người đã tốt nghiệp.</w:t>
      </w:r>
    </w:p>
    <w:p w:rsidR="00903860" w:rsidRPr="0060672C" w:rsidRDefault="005D2D46" w:rsidP="00386186">
      <w:pPr>
        <w:ind w:firstLine="720"/>
        <w:jc w:val="both"/>
        <w:rPr>
          <w:bCs/>
          <w:sz w:val="26"/>
          <w:szCs w:val="26"/>
        </w:rPr>
      </w:pPr>
      <w:r w:rsidRPr="0060672C">
        <w:rPr>
          <w:bCs/>
          <w:sz w:val="26"/>
          <w:szCs w:val="26"/>
        </w:rPr>
        <w:t>Tại Trường Đại học Kinh tế quốc dân</w:t>
      </w:r>
      <w:r w:rsidR="008758C6" w:rsidRPr="0060672C">
        <w:rPr>
          <w:bCs/>
          <w:sz w:val="26"/>
          <w:szCs w:val="26"/>
        </w:rPr>
        <w:t xml:space="preserve">, Viện Thương mại và Kinh tế quốc tế là một trong những </w:t>
      </w:r>
      <w:r w:rsidR="00FD5C44" w:rsidRPr="0060672C">
        <w:rPr>
          <w:bCs/>
          <w:sz w:val="26"/>
          <w:szCs w:val="26"/>
        </w:rPr>
        <w:t>đơn vị</w:t>
      </w:r>
      <w:r w:rsidR="008758C6" w:rsidRPr="0060672C">
        <w:rPr>
          <w:bCs/>
          <w:sz w:val="26"/>
          <w:szCs w:val="26"/>
        </w:rPr>
        <w:t xml:space="preserve"> đào tạo có bề dày truyền thống, kinh nghiệm và </w:t>
      </w:r>
      <w:r w:rsidR="00FD5C44" w:rsidRPr="0060672C">
        <w:rPr>
          <w:bCs/>
          <w:sz w:val="26"/>
          <w:szCs w:val="26"/>
        </w:rPr>
        <w:t xml:space="preserve">chất lượng cao ở các bậc đào tạo từ cử nhân, thạc sĩ đến tiến sĩ từ năm 1956 đến nay. Cùng với sự đổi mới không ngừng của Trường, Viện Thương mại và Kinh tế quốc tế </w:t>
      </w:r>
      <w:r w:rsidR="00CA5DCB" w:rsidRPr="0060672C">
        <w:rPr>
          <w:bCs/>
          <w:sz w:val="26"/>
          <w:szCs w:val="26"/>
        </w:rPr>
        <w:t>cũng không ngừng đổi mới hoạt động đào tạo nhằm đáp ứng nhu cầu đa dạng của xã hội, hướng tới chuẩn mực quốc tế</w:t>
      </w:r>
      <w:r w:rsidR="00903860" w:rsidRPr="0060672C">
        <w:rPr>
          <w:bCs/>
          <w:sz w:val="26"/>
          <w:szCs w:val="26"/>
        </w:rPr>
        <w:t>; tăng cường hợp tác trong đào tạo và nghiên cứu khoa học. Từ năm 2018, Viện Thương mại và Kinh tế quốc tế trở thành thành viên của</w:t>
      </w:r>
      <w:r w:rsidR="00526361" w:rsidRPr="0060672C">
        <w:rPr>
          <w:bCs/>
          <w:sz w:val="26"/>
          <w:szCs w:val="26"/>
        </w:rPr>
        <w:t xml:space="preserve"> </w:t>
      </w:r>
      <w:r w:rsidR="00526361" w:rsidRPr="0060672C">
        <w:rPr>
          <w:sz w:val="26"/>
          <w:szCs w:val="26"/>
        </w:rPr>
        <w:t xml:space="preserve">Mạng lưới Chia sẻ Tri thức về Vận tải và Logistics Đức và Châu Á (Asian - German Knowledge Network for Transport and Logistics - AGKN). Năm 2019, đã ký kết biên bản hợp tác với Đại học Bremen – Đức, một thành viên của Mạng lưới AGKN, trong đó </w:t>
      </w:r>
      <w:r w:rsidR="005B2508" w:rsidRPr="0060672C">
        <w:rPr>
          <w:sz w:val="26"/>
          <w:szCs w:val="26"/>
        </w:rPr>
        <w:t xml:space="preserve">có nội dung công nhận chứng chỉ liên quan đến đào tạo cử nhân logistics và quản lý chuỗi cung ứng. Trong bối cảnh hội nhập kinh tế quốc tế, nhu cầu nhân lực về logistics và quản lý chuỗi cung ứng </w:t>
      </w:r>
      <w:r w:rsidR="002F7516" w:rsidRPr="0060672C">
        <w:rPr>
          <w:sz w:val="26"/>
          <w:szCs w:val="26"/>
        </w:rPr>
        <w:t xml:space="preserve">có trình độ chuyên môn cao, đáp ứng nhu cầu thị trường lao động là hết sức cần thiết. </w:t>
      </w:r>
    </w:p>
    <w:p w:rsidR="00713497" w:rsidRPr="0060672C" w:rsidRDefault="00713497" w:rsidP="00386186">
      <w:pPr>
        <w:tabs>
          <w:tab w:val="left" w:pos="2304"/>
        </w:tabs>
        <w:ind w:firstLine="720"/>
        <w:jc w:val="both"/>
        <w:outlineLvl w:val="1"/>
        <w:rPr>
          <w:rFonts w:cs="Times New Roman"/>
          <w:b/>
          <w:color w:val="000000"/>
          <w:sz w:val="26"/>
          <w:szCs w:val="26"/>
        </w:rPr>
      </w:pPr>
      <w:bookmarkStart w:id="17" w:name="_Toc519233431"/>
      <w:bookmarkStart w:id="18" w:name="_Toc27380689"/>
      <w:r w:rsidRPr="0060672C">
        <w:rPr>
          <w:rFonts w:cs="Times New Roman"/>
          <w:b/>
          <w:color w:val="000000"/>
          <w:sz w:val="26"/>
          <w:szCs w:val="26"/>
        </w:rPr>
        <w:t>1.2 Phát triển chương trình giảng dạy bằng tiếng Anh là phù hợp với mục tiêu của Đại học Kinh tế Quốc dân, phù hợp với xu thế phát triển của xã hội</w:t>
      </w:r>
      <w:bookmarkEnd w:id="17"/>
      <w:bookmarkEnd w:id="18"/>
    </w:p>
    <w:p w:rsidR="00713497" w:rsidRPr="0060672C" w:rsidRDefault="00713497" w:rsidP="00386186">
      <w:pPr>
        <w:tabs>
          <w:tab w:val="left" w:pos="2304"/>
        </w:tabs>
        <w:ind w:firstLine="720"/>
        <w:jc w:val="both"/>
        <w:outlineLvl w:val="1"/>
        <w:rPr>
          <w:rFonts w:cs="Times New Roman"/>
          <w:color w:val="000000"/>
          <w:sz w:val="26"/>
          <w:szCs w:val="26"/>
        </w:rPr>
      </w:pPr>
      <w:r w:rsidRPr="0060672C">
        <w:rPr>
          <w:rFonts w:cs="Times New Roman"/>
          <w:color w:val="000000"/>
          <w:sz w:val="26"/>
          <w:szCs w:val="26"/>
        </w:rPr>
        <w:t xml:space="preserve">        </w:t>
      </w:r>
      <w:bookmarkStart w:id="19" w:name="_Toc515286986"/>
      <w:bookmarkStart w:id="20" w:name="_Toc516511206"/>
      <w:bookmarkStart w:id="21" w:name="_Toc516511563"/>
      <w:bookmarkStart w:id="22" w:name="_Toc519233432"/>
      <w:bookmarkStart w:id="23" w:name="_Toc520986158"/>
      <w:bookmarkStart w:id="24" w:name="_Toc520986535"/>
      <w:bookmarkStart w:id="25" w:name="_Toc27380690"/>
      <w:r w:rsidRPr="0060672C">
        <w:rPr>
          <w:rFonts w:cs="Times New Roman"/>
          <w:color w:val="000000"/>
          <w:sz w:val="26"/>
          <w:szCs w:val="26"/>
        </w:rPr>
        <w:t>Nhằm đáp ứng tốt hơn nhu cầu của xã hội về nguồn nhân lực chất lượng cao. Từ nhiều năm nay, Trường ĐH KTQD đã và đang triển khai xây dựng, phát triển các chương trìn đào tạo chính quy giảng dạy hoàn toàn bằng tiếng Anh. Việc phát triển các chương trình trên góp phần nâng cao uy tín và chất lượng đào tạo chung của nhà trường, được xã hội ghi nhận và đánh giá cao.</w:t>
      </w:r>
      <w:bookmarkStart w:id="26" w:name="_Toc515286987"/>
      <w:bookmarkStart w:id="27" w:name="_Toc516511207"/>
      <w:bookmarkStart w:id="28" w:name="_Toc516511564"/>
      <w:bookmarkEnd w:id="19"/>
      <w:bookmarkEnd w:id="20"/>
      <w:bookmarkEnd w:id="21"/>
      <w:bookmarkEnd w:id="22"/>
      <w:bookmarkEnd w:id="23"/>
      <w:bookmarkEnd w:id="24"/>
      <w:bookmarkEnd w:id="25"/>
      <w:r w:rsidRPr="0060672C">
        <w:rPr>
          <w:rFonts w:cs="Times New Roman"/>
          <w:color w:val="000000"/>
          <w:sz w:val="26"/>
          <w:szCs w:val="26"/>
        </w:rPr>
        <w:t xml:space="preserve"> </w:t>
      </w:r>
    </w:p>
    <w:p w:rsidR="00713497" w:rsidRPr="0060672C" w:rsidRDefault="00713497" w:rsidP="00386186">
      <w:pPr>
        <w:tabs>
          <w:tab w:val="left" w:pos="2304"/>
        </w:tabs>
        <w:ind w:firstLine="720"/>
        <w:jc w:val="both"/>
        <w:outlineLvl w:val="1"/>
        <w:rPr>
          <w:rFonts w:cs="Times New Roman"/>
          <w:color w:val="000000"/>
          <w:sz w:val="26"/>
          <w:szCs w:val="26"/>
        </w:rPr>
      </w:pPr>
      <w:bookmarkStart w:id="29" w:name="_Toc519233433"/>
      <w:bookmarkStart w:id="30" w:name="_Toc520986159"/>
      <w:bookmarkStart w:id="31" w:name="_Toc520986536"/>
      <w:bookmarkStart w:id="32" w:name="_Toc27380691"/>
      <w:r w:rsidRPr="0060672C">
        <w:rPr>
          <w:rFonts w:cs="Times New Roman"/>
          <w:color w:val="000000"/>
          <w:sz w:val="26"/>
          <w:szCs w:val="26"/>
        </w:rPr>
        <w:t>Phát triển các chương trình đào tạo đáp ứng nhu cầu xã hội và hội nhập là mục tiêu chiến lược phát triển của Trường, được thể hiện trong Nghị quyết của Đại hội Đảng bộ Trường khóa 27, nhiệm kỳ 2015-2020.</w:t>
      </w:r>
      <w:bookmarkStart w:id="33" w:name="_Toc516511209"/>
      <w:bookmarkStart w:id="34" w:name="_Toc516511566"/>
      <w:bookmarkStart w:id="35" w:name="_Toc519233435"/>
      <w:bookmarkStart w:id="36" w:name="_Toc520986161"/>
      <w:bookmarkStart w:id="37" w:name="_Toc520986538"/>
      <w:bookmarkEnd w:id="26"/>
      <w:bookmarkEnd w:id="27"/>
      <w:bookmarkEnd w:id="28"/>
      <w:bookmarkEnd w:id="29"/>
      <w:bookmarkEnd w:id="30"/>
      <w:bookmarkEnd w:id="31"/>
      <w:r w:rsidRPr="0060672C">
        <w:rPr>
          <w:rFonts w:cs="Times New Roman"/>
          <w:color w:val="000000"/>
          <w:sz w:val="26"/>
          <w:szCs w:val="26"/>
        </w:rPr>
        <w:t xml:space="preserve"> “Nâng cao năng lực hợp tác quốc tế của các chương trình đào tạo hiện nay trong Nhà trường. Đổi mới chương trình và phương thức đào tạo đi </w:t>
      </w:r>
      <w:r w:rsidRPr="0060672C">
        <w:rPr>
          <w:rFonts w:cs="Times New Roman"/>
          <w:color w:val="000000"/>
          <w:sz w:val="26"/>
          <w:szCs w:val="26"/>
        </w:rPr>
        <w:lastRenderedPageBreak/>
        <w:t>đôi với nâng cao năng lực giảng viên để tăng thêm sức hút của các chương trình đào tạo hiện nay đối với sinh viên và giảng viên quốc tế. Tranh thủ các cơ hội để tăng cường số lượng của giảng viên quốc tế tại các chương trình đào tạo này. Hoàn thiện và triển khai thực hiện đề án thu hút sinh viên quốc tế”.</w:t>
      </w:r>
      <w:bookmarkEnd w:id="32"/>
      <w:bookmarkEnd w:id="33"/>
      <w:bookmarkEnd w:id="34"/>
      <w:bookmarkEnd w:id="35"/>
      <w:bookmarkEnd w:id="36"/>
      <w:bookmarkEnd w:id="37"/>
    </w:p>
    <w:p w:rsidR="00713497" w:rsidRPr="0060672C" w:rsidRDefault="00713497" w:rsidP="00386186">
      <w:pPr>
        <w:tabs>
          <w:tab w:val="left" w:pos="2304"/>
        </w:tabs>
        <w:ind w:firstLine="720"/>
        <w:jc w:val="both"/>
        <w:outlineLvl w:val="1"/>
        <w:rPr>
          <w:rFonts w:cs="Times New Roman"/>
          <w:b/>
          <w:color w:val="000000" w:themeColor="text1"/>
          <w:spacing w:val="6"/>
          <w:sz w:val="26"/>
          <w:szCs w:val="26"/>
        </w:rPr>
      </w:pPr>
      <w:bookmarkStart w:id="38" w:name="_Toc519233436"/>
      <w:bookmarkStart w:id="39" w:name="_Toc27380692"/>
      <w:r w:rsidRPr="0060672C">
        <w:rPr>
          <w:rFonts w:cs="Times New Roman"/>
          <w:b/>
          <w:color w:val="000000" w:themeColor="text1"/>
          <w:spacing w:val="6"/>
          <w:sz w:val="26"/>
          <w:szCs w:val="26"/>
        </w:rPr>
        <w:t>1.3. Phát triển chương trình đào tạo ngành Logistics và Quản lý chuỗi cung ứng bằng tiếng Anh tích hợp chứng chỉ kế thừa và phát huy thành quả của các chương trình đào tạo đã triển khai tại Đại học Kinh tế quốc dân.</w:t>
      </w:r>
      <w:bookmarkEnd w:id="38"/>
      <w:bookmarkEnd w:id="39"/>
    </w:p>
    <w:p w:rsidR="00713497" w:rsidRPr="0060672C" w:rsidRDefault="00713497" w:rsidP="00386186">
      <w:pPr>
        <w:ind w:firstLine="720"/>
        <w:jc w:val="both"/>
        <w:rPr>
          <w:rFonts w:cs="Times New Roman"/>
          <w:color w:val="000000" w:themeColor="text1"/>
          <w:sz w:val="26"/>
          <w:szCs w:val="26"/>
        </w:rPr>
      </w:pPr>
      <w:r w:rsidRPr="0060672C">
        <w:rPr>
          <w:rFonts w:cs="Times New Roman"/>
          <w:color w:val="000000" w:themeColor="text1"/>
          <w:sz w:val="26"/>
          <w:szCs w:val="26"/>
        </w:rPr>
        <w:t>Năm 2018, chương trình đào tạo chính quy ngành Logistics và Quản lý chuỗi cung ứng bắt đầu được triển khai đào tạo tại trường Đại học Kinh tế quốc dân. Trải qua 2 năm đào tạo, chương trình đã nhận được sự quan tâm rộng rãi của xã hội với điểm tuyển sinh đầu vào hàng năm đều thuộc top đầu trong các ngành của Trường (năm 2018:  23,85 điểm; năm 2019:  26,05 điểm). Điều này chứng tỏ nhu cầu lớn của xã hội đối với ngành đào tạo, đồng thời cũng cho thấy sự cần thiết tăng quy mô đào tạo và đa dạng hóa hình thức đào tạo không chỉ bằng tiếng Việt mà cả bằng tiếng Anh để đáp ứng yêu cầu nhân lực cho lĩnh vực logistics đang phát triển rất sôi động ở Việt Nam.</w:t>
      </w:r>
    </w:p>
    <w:p w:rsidR="00713497" w:rsidRPr="0060672C" w:rsidRDefault="00713497" w:rsidP="00386186">
      <w:pPr>
        <w:ind w:firstLine="720"/>
        <w:jc w:val="both"/>
        <w:rPr>
          <w:rFonts w:cs="Times New Roman"/>
          <w:color w:val="000000" w:themeColor="text1"/>
          <w:sz w:val="26"/>
          <w:szCs w:val="26"/>
          <w:lang w:val="de-DE"/>
        </w:rPr>
      </w:pPr>
      <w:r w:rsidRPr="0060672C">
        <w:rPr>
          <w:rFonts w:cs="Times New Roman"/>
          <w:color w:val="000000" w:themeColor="text1"/>
          <w:sz w:val="26"/>
          <w:szCs w:val="26"/>
        </w:rPr>
        <w:t xml:space="preserve">Việc phát triển CTĐT ngành Logistics và Quản lý chuỗi cung ứng bằng tiếng Anh tích hợp chứng chỉ quốc tế một mặt đáp ứng nhu cầu của thị trường lao động; mặt khác góp phần chuẩn hóa, hiện đại hóa cácCTĐT của trường theo hướng hội nhập quốc tế, </w:t>
      </w:r>
      <w:r w:rsidRPr="0060672C">
        <w:rPr>
          <w:rFonts w:cs="Times New Roman"/>
          <w:bCs/>
          <w:iCs/>
          <w:color w:val="000000" w:themeColor="text1"/>
          <w:sz w:val="26"/>
          <w:szCs w:val="26"/>
          <w:lang w:val="de-DE"/>
        </w:rPr>
        <w:t xml:space="preserve">phát triển đội ngũ giảng viên và cán bộ quản lý; cách thức phát triển CTĐT và cơ sở vật chất; tổ chức và quản lý đào tạo; phương pháp dạy - học và đánh giá; gắn đào tạo với nghiên cứu khoa học và việc làm; xác lập mô hình quản trị và quản lý tự chủ trong trường đại học; xác định chi phí đơn vị tương xứng với chất lượng đào tạo; mở rộng quan hệ hợp tác quốc tế. Mặt khác, góp phần phát triển đội ngũ giảng viên, cán bộ quản lý đủ trình độ chuyên môn, nghiệp vụ và tiếng Anh để triển khai chương trình đào tạo theo chuẩn khu vực, dần tiếp cận chuẩn quốc tế và tự tin tham gia các chương trình, dự án hợp tác quốc tế. Đồng thời, góp phần vào sự phát triển toàn diện của các khoa/viện tham gia vào quá trình đào tạo, tạo cơ sở </w:t>
      </w:r>
      <w:r w:rsidRPr="0060672C">
        <w:rPr>
          <w:rFonts w:cs="Times New Roman"/>
          <w:color w:val="000000" w:themeColor="text1"/>
          <w:sz w:val="26"/>
          <w:szCs w:val="26"/>
          <w:lang w:val="de-DE"/>
        </w:rPr>
        <w:t>phát triển trường Đại học Kinh tế quốc dân thành cơ sở đạt trình độ khu vực và quốc tế.</w:t>
      </w:r>
    </w:p>
    <w:p w:rsidR="00713497" w:rsidRPr="0060672C" w:rsidRDefault="00713497" w:rsidP="00386186">
      <w:pPr>
        <w:ind w:firstLine="720"/>
        <w:jc w:val="both"/>
        <w:rPr>
          <w:rFonts w:cs="Times New Roman"/>
          <w:color w:val="000000" w:themeColor="text1"/>
          <w:sz w:val="26"/>
          <w:szCs w:val="26"/>
          <w:lang w:val="de-DE"/>
        </w:rPr>
      </w:pPr>
      <w:r w:rsidRPr="0060672C">
        <w:rPr>
          <w:rFonts w:cs="Times New Roman"/>
          <w:color w:val="000000" w:themeColor="text1"/>
          <w:sz w:val="26"/>
          <w:szCs w:val="26"/>
          <w:lang w:val="de-DE"/>
        </w:rPr>
        <w:t xml:space="preserve">Bên cạnh đó, mở CTĐT tiếng Anh kết hợp chứng chỉ tạo điều kiện </w:t>
      </w:r>
      <w:bookmarkStart w:id="40" w:name="_Toc516511211"/>
      <w:bookmarkStart w:id="41" w:name="_Toc516511568"/>
      <w:bookmarkStart w:id="42" w:name="_Toc519233437"/>
      <w:bookmarkStart w:id="43" w:name="_Toc520986163"/>
      <w:bookmarkStart w:id="44" w:name="_Toc520986540"/>
      <w:r w:rsidRPr="0060672C">
        <w:rPr>
          <w:rFonts w:cs="Times New Roman"/>
          <w:color w:val="000000" w:themeColor="text1"/>
          <w:sz w:val="26"/>
          <w:szCs w:val="26"/>
          <w:lang w:val="de-DE"/>
        </w:rPr>
        <w:t xml:space="preserve">cho người học mặc dù chi phí tài chính thấp so với du học nước ngoài, được tiếp cận chương trình đào tạo tiên tiến, được học tập với giảng viên và sinh viên quốc tế, được trang bị các kỹ năng mềm, nên có chuyên môn và trình độ tiếng Anh tốt, rất năng động và có nhiều cơ hội việc </w:t>
      </w:r>
      <w:r w:rsidRPr="0060672C">
        <w:rPr>
          <w:rFonts w:cs="Times New Roman"/>
          <w:color w:val="000000" w:themeColor="text1"/>
          <w:sz w:val="26"/>
          <w:szCs w:val="26"/>
          <w:lang w:val="de-DE"/>
        </w:rPr>
        <w:lastRenderedPageBreak/>
        <w:t>làm và học tiếp lên trình độ cao hơn ở trong và ngoài nước.</w:t>
      </w:r>
      <w:bookmarkEnd w:id="40"/>
      <w:bookmarkEnd w:id="41"/>
      <w:bookmarkEnd w:id="42"/>
      <w:bookmarkEnd w:id="43"/>
      <w:bookmarkEnd w:id="44"/>
      <w:r w:rsidRPr="0060672C">
        <w:rPr>
          <w:rFonts w:cs="Times New Roman"/>
          <w:color w:val="000000" w:themeColor="text1"/>
          <w:sz w:val="26"/>
          <w:szCs w:val="26"/>
          <w:lang w:val="de-DE"/>
        </w:rPr>
        <w:t xml:space="preserve"> </w:t>
      </w:r>
      <w:r w:rsidRPr="0060672C">
        <w:rPr>
          <w:rFonts w:cs="Times New Roman"/>
          <w:iCs/>
          <w:color w:val="000000" w:themeColor="text1"/>
          <w:sz w:val="26"/>
          <w:szCs w:val="26"/>
          <w:lang w:val="de-DE"/>
        </w:rPr>
        <w:t>T</w:t>
      </w:r>
      <w:r w:rsidRPr="0060672C">
        <w:rPr>
          <w:rFonts w:cs="Times New Roman"/>
          <w:color w:val="000000" w:themeColor="text1"/>
          <w:sz w:val="26"/>
          <w:szCs w:val="26"/>
          <w:lang w:val="de-DE"/>
        </w:rPr>
        <w:t>hông qua việc triển khai Chương trình Tiên tiến, quan hệ hợp tác quốc tế của các trường triển khai Chương trình</w:t>
      </w:r>
      <w:r w:rsidRPr="0060672C">
        <w:rPr>
          <w:rFonts w:cs="Times New Roman"/>
          <w:bCs/>
          <w:iCs/>
          <w:color w:val="000000" w:themeColor="text1"/>
          <w:sz w:val="26"/>
          <w:szCs w:val="26"/>
          <w:lang w:val="de-DE"/>
        </w:rPr>
        <w:t xml:space="preserve">, </w:t>
      </w:r>
      <w:r w:rsidRPr="0060672C">
        <w:rPr>
          <w:rFonts w:cs="Times New Roman"/>
          <w:color w:val="000000" w:themeColor="text1"/>
          <w:sz w:val="26"/>
          <w:szCs w:val="26"/>
          <w:lang w:val="de-DE"/>
        </w:rPr>
        <w:t>tạo ra cơ hội hợp tác toàn diện giữa trường đại học Việt Nam với trường đại học tiên tiến ở nước ngoài trong các lĩnh vực: phát triển chương trình đào tạo, xây dựng cơ sở vật chất, tổ chức và quản lý đào tạo, nghiên cứu khoa học, trao đổi giảng viên và sinh viên.</w:t>
      </w:r>
    </w:p>
    <w:p w:rsidR="00713497" w:rsidRPr="0060672C" w:rsidRDefault="00713497" w:rsidP="00386186">
      <w:pPr>
        <w:tabs>
          <w:tab w:val="left" w:pos="2304"/>
        </w:tabs>
        <w:ind w:firstLine="720"/>
        <w:jc w:val="both"/>
        <w:outlineLvl w:val="1"/>
        <w:rPr>
          <w:rFonts w:cs="Times New Roman"/>
          <w:b/>
          <w:color w:val="000000" w:themeColor="text1"/>
          <w:sz w:val="26"/>
          <w:szCs w:val="26"/>
          <w:lang w:val="de-DE"/>
        </w:rPr>
      </w:pPr>
      <w:bookmarkStart w:id="45" w:name="_Toc515286988"/>
      <w:bookmarkStart w:id="46" w:name="_Toc519233439"/>
      <w:bookmarkStart w:id="47" w:name="_Toc27380693"/>
      <w:r w:rsidRPr="0060672C">
        <w:rPr>
          <w:rFonts w:cs="Times New Roman"/>
          <w:b/>
          <w:color w:val="000000" w:themeColor="text1"/>
          <w:sz w:val="26"/>
          <w:szCs w:val="26"/>
          <w:lang w:val="de-DE"/>
        </w:rPr>
        <w:t>1.4 Mục tiêu đào tạo của ngành</w:t>
      </w:r>
      <w:r w:rsidRPr="0060672C">
        <w:rPr>
          <w:rFonts w:cs="Times New Roman"/>
          <w:color w:val="000000" w:themeColor="text1"/>
          <w:spacing w:val="-4"/>
          <w:sz w:val="26"/>
          <w:szCs w:val="26"/>
          <w:lang w:val="de-DE"/>
        </w:rPr>
        <w:t xml:space="preserve"> </w:t>
      </w:r>
      <w:r w:rsidRPr="0060672C">
        <w:rPr>
          <w:rFonts w:cs="Times New Roman"/>
          <w:b/>
          <w:color w:val="000000" w:themeColor="text1"/>
          <w:sz w:val="26"/>
          <w:szCs w:val="26"/>
          <w:lang w:val="de-DE"/>
        </w:rPr>
        <w:t>Logistics và Quản lý chuỗi cung ứng</w:t>
      </w:r>
      <w:r w:rsidRPr="0060672C">
        <w:rPr>
          <w:rFonts w:cs="Times New Roman"/>
          <w:color w:val="000000" w:themeColor="text1"/>
          <w:spacing w:val="-4"/>
          <w:sz w:val="26"/>
          <w:szCs w:val="26"/>
          <w:lang w:val="de-DE"/>
        </w:rPr>
        <w:t xml:space="preserve"> </w:t>
      </w:r>
      <w:r w:rsidRPr="0060672C">
        <w:rPr>
          <w:rFonts w:cs="Times New Roman"/>
          <w:b/>
          <w:color w:val="000000" w:themeColor="text1"/>
          <w:sz w:val="26"/>
          <w:szCs w:val="26"/>
          <w:lang w:val="de-DE"/>
        </w:rPr>
        <w:t>đáp ứng nhu cầu xã hội và phù hợp với xu thế của các trường ĐH trên thế giới</w:t>
      </w:r>
      <w:bookmarkEnd w:id="45"/>
      <w:bookmarkEnd w:id="46"/>
      <w:r w:rsidRPr="0060672C">
        <w:rPr>
          <w:rFonts w:cs="Times New Roman"/>
          <w:b/>
          <w:color w:val="000000" w:themeColor="text1"/>
          <w:sz w:val="26"/>
          <w:szCs w:val="26"/>
          <w:lang w:val="de-DE"/>
        </w:rPr>
        <w:t>.</w:t>
      </w:r>
      <w:bookmarkEnd w:id="47"/>
    </w:p>
    <w:p w:rsidR="00713497" w:rsidRPr="0060672C" w:rsidRDefault="00713497" w:rsidP="00386186">
      <w:pPr>
        <w:tabs>
          <w:tab w:val="left" w:pos="2304"/>
        </w:tabs>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t>Logistics và Quản lý chuỗi cung ứng là một trong những ngành đã, đang được đào tạo và phù hợp với xu thế của các trường đại học lớn trên thế giới như ở Mỹ, Anh, Úc, Nhật. Ở Trường đại học Kinh tế quốc dân, ngành này được thành lập và thực hiện đào tạo đối với bậc cử nhân từ năm 2018. Hiện nay, Trường đại học Kinh tế quốc dân là một trong ít các cơ sở đào tạo cử nhân và thạc sỹ ngành Logistics và Quản lý chuỗi cung ứng sớm nhất trong cả nước phục vụ cho nền kinh tế quốc dân. Với mục tiêu đào tạo là nhằm đào tạo ra các cử nhân Logistics và Quản lý chuỗi cung ứng có tư duy kinh tế, quản lý; có bản lĩnh nghề nghiệp cao; có khả năng nắm bắt và vận dụng được các yêu cầu của quy luật kinh tế thị trường, của hoạt động Logistics và Quản lý chuỗi cung ứng; thành thạo tiếng Anh và có kỹ năng nghiệp vụ thực hành tốt. Việc phát triển chương trình chính qui dạy bằng tiếng anh chuyên ngành Logistics và Quản lý chuỗi cung ứng là một trong những đòi hỏi bức thiết của xã hội cũng như mục tiêu phát triển của Trường Đại học Kinh tế quốc dân.</w:t>
      </w:r>
    </w:p>
    <w:p w:rsidR="00713497" w:rsidRPr="0060672C" w:rsidRDefault="00713497" w:rsidP="00386186">
      <w:pPr>
        <w:tabs>
          <w:tab w:val="left" w:pos="2304"/>
        </w:tabs>
        <w:ind w:firstLine="720"/>
        <w:jc w:val="both"/>
        <w:rPr>
          <w:rFonts w:cs="Times New Roman"/>
          <w:color w:val="000000" w:themeColor="text1"/>
          <w:sz w:val="26"/>
          <w:szCs w:val="26"/>
          <w:lang w:val="de-DE"/>
        </w:rPr>
      </w:pPr>
      <w:r w:rsidRPr="0060672C">
        <w:rPr>
          <w:rFonts w:cs="Times New Roman"/>
          <w:color w:val="000000" w:themeColor="text1"/>
          <w:sz w:val="26"/>
          <w:szCs w:val="26"/>
          <w:lang w:val="de-DE"/>
        </w:rPr>
        <w:t>Căn cứ vào sự phát triển của khoa học ngành Logistics và Quản lý chuỗi cung ứng: Trên thế giới, chuyên ngành Logistics và Quản lý chuỗi cung ứng đã phát triển ở rất nhiều nước, ở nhiều trường đại học và cao đẳng uy tín như MIT, Ohio State University, Arizona State University, Michigan State University, University of Michigan, Unversity of Washinton và Long Beach State University. Thậm chí, một số nước như Mỹ, Đức, Singapore đã thành lập các Viện đào tạo và nghiên cứu về Logistics và Quản lý chuỗi cung ứng độc lập và trong đó thành lập các chuyên ngành hẹp để nghiên cứu chuyên sâu. Các sinh viên theo học phải có trình độ ngoại ngữ tốt để nghiên cứu và thực thi công việc sau tốt nghiệp.</w:t>
      </w:r>
    </w:p>
    <w:p w:rsidR="00713497" w:rsidRPr="0060672C" w:rsidRDefault="00713497" w:rsidP="00386186">
      <w:pPr>
        <w:tabs>
          <w:tab w:val="left" w:pos="2304"/>
        </w:tabs>
        <w:ind w:firstLine="720"/>
        <w:jc w:val="both"/>
        <w:outlineLvl w:val="0"/>
        <w:rPr>
          <w:rFonts w:cs="Times New Roman"/>
          <w:b/>
          <w:color w:val="000000" w:themeColor="text1"/>
          <w:spacing w:val="4"/>
          <w:sz w:val="26"/>
          <w:szCs w:val="26"/>
          <w:lang w:val="de-DE"/>
        </w:rPr>
      </w:pPr>
      <w:bookmarkStart w:id="48" w:name="_Toc514103721"/>
      <w:bookmarkStart w:id="49" w:name="_Toc514104021"/>
      <w:bookmarkStart w:id="50" w:name="_Toc515286989"/>
      <w:bookmarkStart w:id="51" w:name="_Toc519233440"/>
      <w:bookmarkStart w:id="52" w:name="_Toc27380694"/>
      <w:r w:rsidRPr="0060672C">
        <w:rPr>
          <w:rFonts w:cs="Times New Roman"/>
          <w:b/>
          <w:color w:val="000000" w:themeColor="text1"/>
          <w:spacing w:val="4"/>
          <w:sz w:val="26"/>
          <w:szCs w:val="26"/>
          <w:lang w:val="de-DE"/>
        </w:rPr>
        <w:t>1.5. Xu thế hội nhập ngày càng sâu rộng của nền kinh tế Việt Nam</w:t>
      </w:r>
      <w:bookmarkEnd w:id="48"/>
      <w:bookmarkEnd w:id="49"/>
      <w:r w:rsidRPr="0060672C">
        <w:rPr>
          <w:rFonts w:cs="Times New Roman"/>
          <w:b/>
          <w:color w:val="000000" w:themeColor="text1"/>
          <w:spacing w:val="4"/>
          <w:sz w:val="26"/>
          <w:szCs w:val="26"/>
          <w:lang w:val="de-DE"/>
        </w:rPr>
        <w:t xml:space="preserve"> vào nền kinh tế thế giới nên nhu cầu lao động trình độ cao về Logistics và Quản lý chuỗi cung ứng không ngừng gia tăng.</w:t>
      </w:r>
      <w:bookmarkEnd w:id="50"/>
      <w:bookmarkEnd w:id="51"/>
      <w:bookmarkEnd w:id="52"/>
    </w:p>
    <w:p w:rsidR="00713497" w:rsidRPr="0060672C" w:rsidRDefault="00713497" w:rsidP="00386186">
      <w:pPr>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lastRenderedPageBreak/>
        <w:t xml:space="preserve"> Theo báo cáo của </w:t>
      </w:r>
      <w:hyperlink r:id="rId12" w:history="1">
        <w:r w:rsidRPr="0060672C">
          <w:rPr>
            <w:rFonts w:cs="Times New Roman"/>
            <w:color w:val="000000" w:themeColor="text1"/>
            <w:spacing w:val="-4"/>
            <w:sz w:val="26"/>
            <w:szCs w:val="26"/>
            <w:lang w:val="de-DE"/>
          </w:rPr>
          <w:t>Transparency Market Research</w:t>
        </w:r>
      </w:hyperlink>
      <w:r w:rsidRPr="0060672C">
        <w:rPr>
          <w:rFonts w:cs="Times New Roman"/>
          <w:color w:val="000000" w:themeColor="text1"/>
          <w:spacing w:val="-4"/>
          <w:sz w:val="26"/>
          <w:szCs w:val="26"/>
          <w:lang w:val="de-DE"/>
        </w:rPr>
        <w:t xml:space="preserve"> (2016), doanh số thị trường logistics toàn cầu năm 2015 là 8.183,46 tỷ USD và được dự báo đạt mức 15.522,02 tỷ USD vào năm 2023. Về khối lượng, quy mô lưu chuyển hàng hoá đạt mức 54,69 tỷ tấn vào năm 2015 và dự báo đạt 92,10 tỷ tấn vào năm 2024, tương ứng với tốc độ tăng trưởng hàng năm là 6,0% từ 2016 đến năm 2024. Theo một số dự báo, thị trường Logistics Việt Nam hiện có quy mô khoảng 20 tỷ USD và đạt tốc độ tăng trưởng khoảng 15 đến 20% hàng năm đến năm 2025. (</w:t>
      </w:r>
      <w:hyperlink r:id="rId13" w:history="1">
        <w:r w:rsidRPr="0060672C">
          <w:rPr>
            <w:rFonts w:cs="Times New Roman"/>
            <w:color w:val="000000" w:themeColor="text1"/>
            <w:spacing w:val="-4"/>
            <w:sz w:val="26"/>
            <w:szCs w:val="26"/>
            <w:lang w:val="de-DE"/>
          </w:rPr>
          <w:t>Thiện Anh</w:t>
        </w:r>
      </w:hyperlink>
      <w:r w:rsidRPr="0060672C">
        <w:rPr>
          <w:rFonts w:cs="Times New Roman"/>
          <w:color w:val="000000" w:themeColor="text1"/>
          <w:spacing w:val="-4"/>
          <w:sz w:val="26"/>
          <w:szCs w:val="26"/>
          <w:lang w:val="de-DE"/>
        </w:rPr>
        <w:t xml:space="preserve">, 2017). </w:t>
      </w:r>
    </w:p>
    <w:p w:rsidR="00713497" w:rsidRPr="0060672C" w:rsidRDefault="00713497" w:rsidP="00386186">
      <w:pPr>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t xml:space="preserve">Ở nước ta, bên cạnh trực tiếp đóng góp vào GDP, ngành Logistics và Quản lý chuỗi cung ứng còn được coi là yếu tố thúc đẩy phát triển, đặc biệt là trong bối cảnh toàn cầu hóa ngày càng sâu rộng.  Quyết định số 200/QĐ-TTg của Thủ tướng Chính phủ (2017) khẳng định Logistics là một ngành quan trọng trong cơ cấu tổng thể nền kinh tế quốc dân, đóng vai trò hỗ trợ, kết nối và thúc đẩy phát triển kinh tế - xã hội và nâng cao năng lực cạnh tranh của nền kinh tế. Trong bối cảnh gia tăng hội nhập, Logistics và Quản lý chuỗi cung ứng là yếu tố quan trọng để nâng cao năng lực cạnh tranh của hàng xuất khẩu và năng lực thu hút đầu tư nước ngoài vào Việt Nam. </w:t>
      </w:r>
    </w:p>
    <w:p w:rsidR="00713497" w:rsidRPr="0060672C" w:rsidRDefault="00713497" w:rsidP="00386186">
      <w:pPr>
        <w:tabs>
          <w:tab w:val="left" w:pos="2304"/>
        </w:tabs>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t>Đặc điểm của ngành (có nhiều khách hàng, đối tác quốc tế) và bối cảnh phát triển được đề cập ở trên đã làm cho tính quốc tế trở thành đặc điểm nỗi bật của ngành Logistics và Quản lý chuỗi cung ứng. Tính quốc tế cao của ngành đòi hỏi Việt Nam cần đào tạo được đội ngũ nhân lực có trình độ tương ứng, cụ thể là có trình độ chuyên môn nghiệp vụ cao (tương tương đương với các nước phát triển) và có khả năng sử dụng tiếng thành thạo tiếng Anh trong họat động chuyên môn nghề nghiệp, có thể làm việc hiệu quả trong môi trường công việc có tính quốc tế cao.</w:t>
      </w:r>
    </w:p>
    <w:p w:rsidR="00713497" w:rsidRPr="0060672C" w:rsidRDefault="00713497" w:rsidP="00386186">
      <w:pPr>
        <w:tabs>
          <w:tab w:val="left" w:pos="2304"/>
        </w:tabs>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t>Trên thực tế, theo ông Nguyễn Tương (Phó Tổng thư ký VLA) đến năm 2030, Việt Nam cần bổ sung khoảng 200.000 nhân lực chất lượng cao cho ngành logistics cả về kỹ năng, kiến thức chuyên môn và trình độ tiếng Anh. Tuy nhiên, hoạt động đào tạo nhân lực ngành này ở Việt Nam chỉ đang trong giai đoạn đầu của quá trình phát triển, quy mô và chất lượng các cơ sở đào tạo đại học và sau đại học chưa đáp ứng được yêu cầu phát triển của ngành.</w:t>
      </w:r>
    </w:p>
    <w:p w:rsidR="00713497" w:rsidRPr="0060672C" w:rsidRDefault="00713497" w:rsidP="00386186">
      <w:pPr>
        <w:tabs>
          <w:tab w:val="left" w:pos="2304"/>
        </w:tabs>
        <w:ind w:firstLine="720"/>
        <w:jc w:val="both"/>
        <w:rPr>
          <w:rFonts w:cs="Times New Roman"/>
          <w:color w:val="000000" w:themeColor="text1"/>
          <w:spacing w:val="-4"/>
          <w:sz w:val="26"/>
          <w:szCs w:val="26"/>
          <w:lang w:val="de-DE"/>
        </w:rPr>
      </w:pPr>
      <w:r w:rsidRPr="0060672C">
        <w:rPr>
          <w:rFonts w:cs="Times New Roman"/>
          <w:color w:val="000000" w:themeColor="text1"/>
          <w:spacing w:val="-4"/>
          <w:sz w:val="26"/>
          <w:szCs w:val="26"/>
          <w:lang w:val="de-DE"/>
        </w:rPr>
        <w:t>Với những lý do trên, việc tổ chức chương trình đào tạo chính qui bằng tiếng Anh, bậc đại học, ngành Logistics và Quản lý chuỗi cung ứng trên cơ sở chương trình đào tạo chính qui của ĐHKTQD và một số trường ĐH trên thế giới tại Trường đại học Kinh tế Quốc dân là phù hợp với bối cảnh, yêu cầu phát triển của ngành, yêu cầu nguồn nhân lực và thực trạng đào tạo nguồn nhân lực ngành Logistics và Qủan lý chuỗi cung ứng ở Việt Nam hiện nay.</w:t>
      </w:r>
    </w:p>
    <w:p w:rsidR="00713497" w:rsidRPr="0060672C" w:rsidRDefault="00713497" w:rsidP="00386186">
      <w:pPr>
        <w:ind w:firstLine="720"/>
        <w:jc w:val="both"/>
        <w:outlineLvl w:val="0"/>
        <w:rPr>
          <w:rFonts w:cs="Times New Roman"/>
          <w:b/>
          <w:color w:val="000000" w:themeColor="text1"/>
          <w:sz w:val="26"/>
          <w:szCs w:val="26"/>
          <w:lang w:val="de-DE"/>
        </w:rPr>
      </w:pPr>
      <w:bookmarkStart w:id="53" w:name="_Toc515286990"/>
      <w:bookmarkStart w:id="54" w:name="_Toc519233441"/>
      <w:bookmarkStart w:id="55" w:name="_Toc27380695"/>
      <w:r w:rsidRPr="0060672C">
        <w:rPr>
          <w:rFonts w:cs="Times New Roman"/>
          <w:b/>
          <w:color w:val="000000" w:themeColor="text1"/>
          <w:sz w:val="26"/>
          <w:szCs w:val="26"/>
          <w:lang w:val="de-DE"/>
        </w:rPr>
        <w:lastRenderedPageBreak/>
        <w:t>1.6. Kết quả lấy ý kiến công giới cũng khẳng định nhu cầu bức thiết về lao động chất lượng cao đối với ngành/chuyên ngành này</w:t>
      </w:r>
      <w:bookmarkEnd w:id="53"/>
      <w:bookmarkEnd w:id="54"/>
      <w:bookmarkEnd w:id="55"/>
    </w:p>
    <w:p w:rsidR="00713497" w:rsidRPr="0060672C" w:rsidRDefault="00713497" w:rsidP="00386186">
      <w:pPr>
        <w:pStyle w:val="NormalWeb"/>
        <w:ind w:firstLine="720"/>
        <w:jc w:val="both"/>
        <w:rPr>
          <w:color w:val="000000" w:themeColor="text1"/>
          <w:sz w:val="26"/>
          <w:szCs w:val="26"/>
          <w:lang w:val="de-DE"/>
        </w:rPr>
      </w:pPr>
      <w:r w:rsidRPr="0060672C">
        <w:rPr>
          <w:color w:val="000000" w:themeColor="text1"/>
          <w:sz w:val="26"/>
          <w:szCs w:val="26"/>
          <w:lang w:val="de-DE"/>
        </w:rPr>
        <w:t xml:space="preserve">Tổ công tác đã tiến hành phỏng vấn một số lãnh đạo các cơ quan, doanh nghiệp và tổ chức sử dụng lao động tốt nghiệp chuyên ngành Logistics và Quản lý chuỗi cung ứng. Hầu hết đều cho rằng cử nhân chuyên ngành Logistics và Quản lý chuỗi cung ứng hiện nay đa phần còn yếu về ngoại ngữ và các kỹ năng mềm trong công việc như kỹ năng thuyết trình, thuyết phục, kỹ năng đàm phán bằng ngoại ngữ, tư duy hoạch định chiến lược còn yếu và tính chủ động và sáng tạo chưa cao. Vì vậy, việc đào tạo chương trình Tiên tiến, chuyên ngành Logistics và Quản lý chuỗi cung ứng là cấp thiết. </w:t>
      </w:r>
    </w:p>
    <w:p w:rsidR="00713497" w:rsidRPr="0060672C" w:rsidRDefault="00713497" w:rsidP="00386186">
      <w:pPr>
        <w:pStyle w:val="NormalWeb"/>
        <w:ind w:firstLine="720"/>
        <w:jc w:val="both"/>
        <w:rPr>
          <w:color w:val="000000" w:themeColor="text1"/>
          <w:sz w:val="26"/>
          <w:szCs w:val="26"/>
          <w:lang w:val="de-DE"/>
        </w:rPr>
      </w:pPr>
      <w:r w:rsidRPr="0060672C">
        <w:rPr>
          <w:color w:val="000000" w:themeColor="text1"/>
          <w:sz w:val="26"/>
          <w:szCs w:val="26"/>
          <w:lang w:val="de-DE"/>
        </w:rPr>
        <w:t>Tổ công tác đã tiến hành hội thảo, phỏng vấn, và khảo sát lãnh đạo các cơ quan, doanh nghiệp và cá nhân về mục tiêu, nội dung và chuẩn đầu ra của ngành Logistics và Quản lý chuỗi cung ứng.</w:t>
      </w:r>
    </w:p>
    <w:p w:rsidR="00713497" w:rsidRPr="0060672C" w:rsidRDefault="00713497" w:rsidP="00386186">
      <w:pPr>
        <w:pStyle w:val="NormalWeb"/>
        <w:ind w:firstLine="720"/>
        <w:jc w:val="both"/>
        <w:rPr>
          <w:color w:val="000000" w:themeColor="text1"/>
          <w:sz w:val="26"/>
          <w:szCs w:val="26"/>
          <w:lang w:val="de-DE"/>
        </w:rPr>
      </w:pPr>
      <w:r w:rsidRPr="0060672C">
        <w:rPr>
          <w:color w:val="000000" w:themeColor="text1"/>
          <w:sz w:val="26"/>
          <w:szCs w:val="26"/>
          <w:lang w:val="de-DE"/>
        </w:rPr>
        <w:t>Mẫu khảo sát có 23,5% người trả lời làm việc trong lĩnh vực Logistics và Quản lý chuỗi cung ứng, 16,2% làm việc trong lĩnh vực công nghiệp, 1,5% làm việc trong lĩnh vực Nông-Lâm-Ngư nghiệp và 58,8% làm việc trong lĩnh vực dịch vụ khác.</w:t>
      </w:r>
    </w:p>
    <w:p w:rsidR="00713497" w:rsidRPr="0060672C" w:rsidRDefault="00713497" w:rsidP="00386186">
      <w:pPr>
        <w:pStyle w:val="NormalWeb"/>
        <w:ind w:firstLine="720"/>
        <w:jc w:val="both"/>
        <w:rPr>
          <w:color w:val="000000" w:themeColor="text1"/>
          <w:sz w:val="26"/>
          <w:szCs w:val="26"/>
        </w:rPr>
      </w:pPr>
      <w:r w:rsidRPr="0060672C">
        <w:rPr>
          <w:color w:val="000000" w:themeColor="text1"/>
          <w:sz w:val="26"/>
          <w:szCs w:val="26"/>
          <w:lang w:val="de-DE"/>
        </w:rPr>
        <w:t xml:space="preserve">Về chức vụ của người khảo sát có 27,9% người trả lời là cán bộ </w:t>
      </w:r>
      <w:r w:rsidRPr="0060672C">
        <w:rPr>
          <w:color w:val="000000" w:themeColor="text1"/>
          <w:sz w:val="26"/>
          <w:szCs w:val="26"/>
        </w:rPr>
        <w:t>Quản lý cấp cao của Công ty/Đơnvị hoặc cao hơn; 25% là cán bộ Quản lý Phòng, Ban trong Công ty/Đơn vị, 10,3% là cán bộ quản lý giữ các chức vụ khác, và 36,8% là chuyên viên/nhân viên ở các đơn vị.</w:t>
      </w:r>
    </w:p>
    <w:p w:rsidR="00713497" w:rsidRPr="0060672C" w:rsidRDefault="00713497" w:rsidP="0055155B">
      <w:pPr>
        <w:pStyle w:val="NormalWeb"/>
        <w:numPr>
          <w:ilvl w:val="0"/>
          <w:numId w:val="3"/>
        </w:numPr>
        <w:ind w:left="0" w:firstLine="720"/>
        <w:jc w:val="both"/>
        <w:rPr>
          <w:i/>
          <w:color w:val="000000"/>
          <w:sz w:val="26"/>
          <w:szCs w:val="26"/>
          <w:lang w:val="de-DE"/>
        </w:rPr>
      </w:pPr>
      <w:r w:rsidRPr="0060672C">
        <w:rPr>
          <w:i/>
          <w:color w:val="000000"/>
          <w:sz w:val="26"/>
          <w:szCs w:val="26"/>
          <w:lang w:val="de-DE"/>
        </w:rPr>
        <w:t>Về mục tiêu đào tạo</w:t>
      </w:r>
    </w:p>
    <w:p w:rsidR="00713497" w:rsidRPr="0060672C" w:rsidRDefault="00713497" w:rsidP="00386186">
      <w:pPr>
        <w:pStyle w:val="NormalWeb"/>
        <w:ind w:firstLine="720"/>
        <w:jc w:val="both"/>
        <w:rPr>
          <w:color w:val="000000"/>
          <w:sz w:val="26"/>
          <w:szCs w:val="26"/>
          <w:lang w:val="de-DE"/>
        </w:rPr>
      </w:pPr>
      <w:r w:rsidRPr="0060672C">
        <w:rPr>
          <w:color w:val="000000"/>
          <w:sz w:val="26"/>
          <w:szCs w:val="26"/>
          <w:lang w:val="de-DE"/>
        </w:rPr>
        <w:t>Hầu hết người trả lời cho rằng chương trình đào tạo có mục tiêu rất phù hợp với yêu cầu nguồn nhân lực cho ngành Logistics và Quản lý chuỗi cung ứng trong bối cảnh gia tăng cạnh tranh trên phạm vi toàn cầu và sự phát triển nhanh chóng của công nghệ. Cụ thể, theo thang điểm từ 1 đến 5, tính phù hợp của chương trình đạt mức 4,7 điểm. Dạy bằng tiếng Anh là cấp thiết để thực hành nghề.</w:t>
      </w:r>
    </w:p>
    <w:p w:rsidR="00713497" w:rsidRPr="0060672C" w:rsidRDefault="00713497" w:rsidP="0055155B">
      <w:pPr>
        <w:pStyle w:val="NormalWeb"/>
        <w:numPr>
          <w:ilvl w:val="0"/>
          <w:numId w:val="3"/>
        </w:numPr>
        <w:ind w:left="0" w:firstLine="720"/>
        <w:jc w:val="both"/>
        <w:rPr>
          <w:i/>
          <w:color w:val="000000"/>
          <w:sz w:val="26"/>
          <w:szCs w:val="26"/>
          <w:lang w:val="de-DE"/>
        </w:rPr>
      </w:pPr>
      <w:r w:rsidRPr="0060672C">
        <w:rPr>
          <w:i/>
          <w:color w:val="000000"/>
          <w:sz w:val="26"/>
          <w:szCs w:val="26"/>
          <w:lang w:val="de-DE"/>
        </w:rPr>
        <w:t>Nội dung chương trình đào tạo</w:t>
      </w:r>
    </w:p>
    <w:p w:rsidR="00713497" w:rsidRPr="0060672C" w:rsidRDefault="00713497" w:rsidP="00386186">
      <w:pPr>
        <w:pStyle w:val="NormalWeb"/>
        <w:ind w:firstLine="720"/>
        <w:jc w:val="both"/>
        <w:rPr>
          <w:sz w:val="26"/>
          <w:szCs w:val="26"/>
        </w:rPr>
      </w:pPr>
      <w:r w:rsidRPr="0060672C">
        <w:rPr>
          <w:sz w:val="26"/>
          <w:szCs w:val="26"/>
        </w:rPr>
        <w:t xml:space="preserve"> Theo thang điểm từ 1 (rất không phù hợp) đến 5 (rất phù hợp), điểm trung bình về kết quả khảo sát về các nhóm môn học của chương trình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198"/>
      </w:tblGrid>
      <w:tr w:rsidR="00713497" w:rsidRPr="0060672C" w:rsidTr="0006282C">
        <w:tc>
          <w:tcPr>
            <w:tcW w:w="3816"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b/>
                <w:color w:val="000000"/>
                <w:sz w:val="26"/>
                <w:szCs w:val="26"/>
                <w:lang w:eastAsia="ko-KR"/>
              </w:rPr>
            </w:pPr>
            <w:r w:rsidRPr="0060672C">
              <w:rPr>
                <w:rFonts w:cs="Times New Roman"/>
                <w:b/>
                <w:color w:val="000000"/>
                <w:sz w:val="26"/>
                <w:szCs w:val="26"/>
                <w:lang w:eastAsia="ko-KR"/>
              </w:rPr>
              <w:t>Nhóm kiến thức</w:t>
            </w:r>
          </w:p>
        </w:tc>
        <w:tc>
          <w:tcPr>
            <w:tcW w:w="1184" w:type="pct"/>
          </w:tcPr>
          <w:p w:rsidR="00713497" w:rsidRPr="0060672C" w:rsidRDefault="00713497" w:rsidP="0006282C">
            <w:pPr>
              <w:pStyle w:val="ListParagraph"/>
              <w:spacing w:before="60" w:after="60" w:line="312" w:lineRule="auto"/>
              <w:ind w:left="0"/>
              <w:jc w:val="center"/>
              <w:rPr>
                <w:rFonts w:cs="Times New Roman"/>
                <w:b/>
                <w:color w:val="000000"/>
                <w:sz w:val="26"/>
                <w:szCs w:val="26"/>
                <w:lang w:eastAsia="ko-KR"/>
              </w:rPr>
            </w:pPr>
            <w:r w:rsidRPr="0060672C">
              <w:rPr>
                <w:rFonts w:cs="Times New Roman"/>
                <w:b/>
                <w:color w:val="000000"/>
                <w:sz w:val="26"/>
                <w:szCs w:val="26"/>
                <w:lang w:val="vi-VN" w:eastAsia="ko-KR"/>
              </w:rPr>
              <w:t>Mức độ phù hợp</w:t>
            </w:r>
          </w:p>
        </w:tc>
      </w:tr>
      <w:tr w:rsidR="00713497" w:rsidRPr="0060672C" w:rsidTr="0006282C">
        <w:tc>
          <w:tcPr>
            <w:tcW w:w="3816"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b/>
                <w:color w:val="000000"/>
                <w:sz w:val="26"/>
                <w:szCs w:val="26"/>
                <w:lang w:eastAsia="ko-KR"/>
              </w:rPr>
            </w:pPr>
            <w:r w:rsidRPr="0060672C">
              <w:rPr>
                <w:rFonts w:cs="Times New Roman"/>
                <w:b/>
                <w:color w:val="000000"/>
                <w:sz w:val="26"/>
                <w:szCs w:val="26"/>
                <w:lang w:eastAsia="ko-KR"/>
              </w:rPr>
              <w:t>A. Kiến thức giáo dục đại cương</w:t>
            </w:r>
          </w:p>
        </w:tc>
        <w:tc>
          <w:tcPr>
            <w:tcW w:w="1184" w:type="pct"/>
          </w:tcPr>
          <w:p w:rsidR="00713497" w:rsidRPr="0060672C" w:rsidRDefault="00713497" w:rsidP="0006282C">
            <w:pPr>
              <w:pStyle w:val="ListParagraph"/>
              <w:spacing w:before="60" w:after="60" w:line="312" w:lineRule="auto"/>
              <w:ind w:left="0"/>
              <w:jc w:val="center"/>
              <w:rPr>
                <w:rFonts w:cs="Times New Roman"/>
                <w:b/>
                <w:color w:val="000000"/>
                <w:sz w:val="26"/>
                <w:szCs w:val="26"/>
                <w:lang w:eastAsia="ko-KR"/>
              </w:rPr>
            </w:pPr>
          </w:p>
        </w:tc>
      </w:tr>
      <w:tr w:rsidR="00713497" w:rsidRPr="0060672C" w:rsidTr="0006282C">
        <w:tc>
          <w:tcPr>
            <w:tcW w:w="3816"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i/>
                <w:color w:val="000000"/>
                <w:sz w:val="26"/>
                <w:szCs w:val="26"/>
                <w:u w:val="single"/>
                <w:lang w:eastAsia="ko-KR"/>
              </w:rPr>
            </w:pPr>
            <w:r w:rsidRPr="0060672C">
              <w:rPr>
                <w:rFonts w:cs="Times New Roman"/>
                <w:i/>
                <w:color w:val="000000"/>
                <w:sz w:val="26"/>
                <w:szCs w:val="26"/>
                <w:u w:val="single"/>
                <w:lang w:eastAsia="ko-KR"/>
              </w:rPr>
              <w:t>A1. Phần bắt buộc</w:t>
            </w:r>
          </w:p>
        </w:tc>
        <w:tc>
          <w:tcPr>
            <w:tcW w:w="1184" w:type="pct"/>
          </w:tcPr>
          <w:p w:rsidR="00713497" w:rsidRPr="0060672C" w:rsidRDefault="00713497" w:rsidP="0006282C">
            <w:pPr>
              <w:pStyle w:val="ListParagraph"/>
              <w:spacing w:before="60" w:after="60" w:line="312" w:lineRule="auto"/>
              <w:ind w:left="0"/>
              <w:jc w:val="center"/>
              <w:rPr>
                <w:rFonts w:cs="Times New Roman"/>
                <w:color w:val="000000"/>
                <w:sz w:val="26"/>
                <w:szCs w:val="26"/>
                <w:lang w:eastAsia="ko-KR"/>
              </w:rPr>
            </w:pPr>
            <w:r w:rsidRPr="0060672C">
              <w:rPr>
                <w:rFonts w:cs="Times New Roman"/>
                <w:color w:val="000000"/>
                <w:sz w:val="26"/>
                <w:szCs w:val="26"/>
                <w:lang w:eastAsia="ko-KR"/>
              </w:rPr>
              <w:t>3.9</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jc w:val="both"/>
              <w:rPr>
                <w:rFonts w:cs="Times New Roman"/>
                <w:i/>
                <w:color w:val="000000"/>
                <w:sz w:val="26"/>
                <w:szCs w:val="26"/>
                <w:u w:val="single"/>
                <w:lang w:eastAsia="ko-KR"/>
              </w:rPr>
            </w:pPr>
            <w:r w:rsidRPr="0060672C">
              <w:rPr>
                <w:rFonts w:cs="Times New Roman"/>
                <w:i/>
                <w:color w:val="000000"/>
                <w:sz w:val="26"/>
                <w:szCs w:val="26"/>
                <w:u w:val="single"/>
                <w:lang w:eastAsia="ko-KR"/>
              </w:rPr>
              <w:lastRenderedPageBreak/>
              <w:t>A2. Phần tự chọn</w:t>
            </w:r>
          </w:p>
        </w:tc>
        <w:tc>
          <w:tcPr>
            <w:tcW w:w="1184" w:type="pct"/>
          </w:tcPr>
          <w:p w:rsidR="00713497" w:rsidRPr="0060672C" w:rsidRDefault="00493BFE" w:rsidP="0006282C">
            <w:pPr>
              <w:spacing w:before="60" w:after="60" w:line="312" w:lineRule="auto"/>
              <w:jc w:val="center"/>
              <w:rPr>
                <w:rFonts w:cs="Times New Roman"/>
                <w:color w:val="000000"/>
                <w:sz w:val="26"/>
                <w:szCs w:val="26"/>
                <w:lang w:eastAsia="ko-KR"/>
              </w:rPr>
            </w:pPr>
            <w:r w:rsidRPr="0060672C">
              <w:rPr>
                <w:rFonts w:cs="Times New Roman"/>
                <w:color w:val="000000"/>
                <w:sz w:val="26"/>
                <w:szCs w:val="26"/>
                <w:lang w:eastAsia="ko-KR"/>
              </w:rPr>
              <w:t>3,9</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rPr>
                <w:rFonts w:cs="Times New Roman"/>
                <w:b/>
                <w:color w:val="000000"/>
                <w:sz w:val="26"/>
                <w:szCs w:val="26"/>
                <w:lang w:eastAsia="ko-KR"/>
              </w:rPr>
            </w:pPr>
            <w:r w:rsidRPr="0060672C">
              <w:rPr>
                <w:rFonts w:cs="Times New Roman"/>
                <w:b/>
                <w:color w:val="000000"/>
                <w:sz w:val="26"/>
                <w:szCs w:val="26"/>
                <w:lang w:eastAsia="ko-KR"/>
              </w:rPr>
              <w:t>B. Kiến thức giáo dục chuyên nghiệp</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rPr>
                <w:rFonts w:cs="Times New Roman"/>
                <w:i/>
                <w:color w:val="000000"/>
                <w:sz w:val="26"/>
                <w:szCs w:val="26"/>
                <w:u w:val="single"/>
                <w:lang w:eastAsia="ko-KR"/>
              </w:rPr>
            </w:pPr>
            <w:r w:rsidRPr="0060672C">
              <w:rPr>
                <w:rFonts w:cs="Times New Roman"/>
                <w:i/>
                <w:color w:val="000000"/>
                <w:sz w:val="26"/>
                <w:szCs w:val="26"/>
                <w:u w:val="single"/>
                <w:lang w:eastAsia="ko-KR"/>
              </w:rPr>
              <w:t>B1. Kiến thức ngành</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rPr>
                <w:rFonts w:cs="Times New Roman"/>
                <w:color w:val="000000"/>
                <w:sz w:val="26"/>
                <w:szCs w:val="26"/>
                <w:lang w:eastAsia="ko-KR"/>
              </w:rPr>
            </w:pPr>
            <w:r w:rsidRPr="0060672C">
              <w:rPr>
                <w:rFonts w:cs="Times New Roman"/>
                <w:color w:val="000000"/>
                <w:sz w:val="26"/>
                <w:szCs w:val="26"/>
                <w:lang w:eastAsia="ko-KR"/>
              </w:rPr>
              <w:t>B1-1. Kiến thức bắt buộc của ngành</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r w:rsidRPr="0060672C">
              <w:rPr>
                <w:rFonts w:cs="Times New Roman"/>
                <w:color w:val="000000"/>
                <w:sz w:val="26"/>
                <w:szCs w:val="26"/>
                <w:lang w:eastAsia="ko-KR"/>
              </w:rPr>
              <w:t>4,2</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jc w:val="both"/>
              <w:rPr>
                <w:rFonts w:cs="Times New Roman"/>
                <w:color w:val="000000"/>
                <w:sz w:val="26"/>
                <w:szCs w:val="26"/>
                <w:lang w:eastAsia="ko-KR"/>
              </w:rPr>
            </w:pPr>
            <w:r w:rsidRPr="0060672C">
              <w:rPr>
                <w:rFonts w:cs="Times New Roman"/>
                <w:bCs/>
                <w:iCs/>
                <w:color w:val="000000"/>
                <w:sz w:val="26"/>
                <w:szCs w:val="26"/>
                <w:lang w:eastAsia="ko-KR"/>
              </w:rPr>
              <w:t xml:space="preserve">B1.2. Kiến thức tự chọn của ngành </w:t>
            </w:r>
          </w:p>
        </w:tc>
        <w:tc>
          <w:tcPr>
            <w:tcW w:w="1184" w:type="pct"/>
          </w:tcPr>
          <w:p w:rsidR="00713497" w:rsidRPr="0060672C" w:rsidRDefault="00713497" w:rsidP="0006282C">
            <w:pPr>
              <w:spacing w:before="60" w:after="60" w:line="312" w:lineRule="auto"/>
              <w:jc w:val="center"/>
              <w:rPr>
                <w:rFonts w:cs="Times New Roman"/>
                <w:bCs/>
                <w:iCs/>
                <w:color w:val="000000"/>
                <w:sz w:val="26"/>
                <w:szCs w:val="26"/>
                <w:lang w:eastAsia="ko-KR"/>
              </w:rPr>
            </w:pPr>
            <w:r w:rsidRPr="0060672C">
              <w:rPr>
                <w:rFonts w:cs="Times New Roman"/>
                <w:bCs/>
                <w:iCs/>
                <w:color w:val="000000"/>
                <w:sz w:val="26"/>
                <w:szCs w:val="26"/>
                <w:lang w:eastAsia="ko-KR"/>
              </w:rPr>
              <w:t>4,1</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rPr>
                <w:rFonts w:cs="Times New Roman"/>
                <w:i/>
                <w:color w:val="000000"/>
                <w:sz w:val="26"/>
                <w:szCs w:val="26"/>
                <w:u w:val="single"/>
                <w:lang w:eastAsia="ko-KR"/>
              </w:rPr>
            </w:pPr>
            <w:r w:rsidRPr="0060672C">
              <w:rPr>
                <w:rFonts w:cs="Times New Roman"/>
                <w:i/>
                <w:color w:val="000000"/>
                <w:sz w:val="26"/>
                <w:szCs w:val="26"/>
                <w:u w:val="single"/>
                <w:lang w:eastAsia="ko-KR"/>
              </w:rPr>
              <w:t>B2. Kiến thức Chuyên ngành</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rPr>
                <w:rFonts w:cs="Times New Roman"/>
                <w:color w:val="000000"/>
                <w:sz w:val="26"/>
                <w:szCs w:val="26"/>
                <w:lang w:eastAsia="ko-KR"/>
              </w:rPr>
            </w:pPr>
            <w:r w:rsidRPr="0060672C">
              <w:rPr>
                <w:rFonts w:cs="Times New Roman"/>
                <w:color w:val="000000"/>
                <w:sz w:val="26"/>
                <w:szCs w:val="26"/>
                <w:lang w:eastAsia="ko-KR"/>
              </w:rPr>
              <w:t>B2.1. Kiến thức bắt buộc của chuyên ngành</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r w:rsidRPr="0060672C">
              <w:rPr>
                <w:rFonts w:cs="Times New Roman"/>
                <w:color w:val="000000"/>
                <w:sz w:val="26"/>
                <w:szCs w:val="26"/>
                <w:lang w:eastAsia="ko-KR"/>
              </w:rPr>
              <w:t>4,3</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jc w:val="both"/>
              <w:rPr>
                <w:rFonts w:cs="Times New Roman"/>
                <w:color w:val="000000"/>
                <w:sz w:val="26"/>
                <w:szCs w:val="26"/>
                <w:lang w:eastAsia="ko-KR"/>
              </w:rPr>
            </w:pPr>
            <w:r w:rsidRPr="0060672C">
              <w:rPr>
                <w:rFonts w:cs="Times New Roman"/>
                <w:color w:val="000000"/>
                <w:sz w:val="26"/>
                <w:szCs w:val="26"/>
                <w:lang w:eastAsia="ko-KR"/>
              </w:rPr>
              <w:t>B2.2. Kiến thức lựa chọn của chuyên ngành</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r w:rsidRPr="0060672C">
              <w:rPr>
                <w:rFonts w:cs="Times New Roman"/>
                <w:color w:val="000000"/>
                <w:sz w:val="26"/>
                <w:szCs w:val="26"/>
                <w:lang w:eastAsia="ko-KR"/>
              </w:rPr>
              <w:t>4,3</w:t>
            </w:r>
          </w:p>
        </w:tc>
      </w:tr>
      <w:tr w:rsidR="00713497" w:rsidRPr="0060672C" w:rsidTr="0006282C">
        <w:tc>
          <w:tcPr>
            <w:tcW w:w="3816" w:type="pct"/>
            <w:shd w:val="clear" w:color="auto" w:fill="auto"/>
            <w:vAlign w:val="center"/>
          </w:tcPr>
          <w:p w:rsidR="00713497" w:rsidRPr="0060672C" w:rsidRDefault="00713497" w:rsidP="0006282C">
            <w:pPr>
              <w:spacing w:before="60" w:after="60" w:line="312" w:lineRule="auto"/>
              <w:jc w:val="both"/>
              <w:rPr>
                <w:rFonts w:cs="Times New Roman"/>
                <w:color w:val="000000"/>
                <w:sz w:val="26"/>
                <w:szCs w:val="26"/>
                <w:lang w:eastAsia="ko-KR"/>
              </w:rPr>
            </w:pPr>
            <w:r w:rsidRPr="0060672C">
              <w:rPr>
                <w:rFonts w:cs="Times New Roman"/>
                <w:color w:val="000000"/>
                <w:sz w:val="26"/>
                <w:szCs w:val="26"/>
                <w:lang w:eastAsia="ko-KR"/>
              </w:rPr>
              <w:t>B2.3. Thực tập nghề nghiệp và nghiên cứu cuối khoá</w:t>
            </w:r>
          </w:p>
        </w:tc>
        <w:tc>
          <w:tcPr>
            <w:tcW w:w="1184" w:type="pct"/>
          </w:tcPr>
          <w:p w:rsidR="00713497" w:rsidRPr="0060672C" w:rsidRDefault="00713497" w:rsidP="0006282C">
            <w:pPr>
              <w:spacing w:before="60" w:after="60" w:line="312" w:lineRule="auto"/>
              <w:jc w:val="center"/>
              <w:rPr>
                <w:rFonts w:cs="Times New Roman"/>
                <w:color w:val="000000"/>
                <w:sz w:val="26"/>
                <w:szCs w:val="26"/>
                <w:lang w:eastAsia="ko-KR"/>
              </w:rPr>
            </w:pPr>
            <w:r w:rsidRPr="0060672C">
              <w:rPr>
                <w:rFonts w:cs="Times New Roman"/>
                <w:color w:val="000000"/>
                <w:sz w:val="26"/>
                <w:szCs w:val="26"/>
                <w:lang w:eastAsia="ko-KR"/>
              </w:rPr>
              <w:t>4,1</w:t>
            </w:r>
          </w:p>
        </w:tc>
      </w:tr>
    </w:tbl>
    <w:p w:rsidR="00713497" w:rsidRPr="0060672C" w:rsidRDefault="00713497" w:rsidP="00386186">
      <w:pPr>
        <w:pStyle w:val="NormalWeb"/>
        <w:ind w:firstLine="720"/>
        <w:jc w:val="both"/>
        <w:rPr>
          <w:color w:val="000000"/>
          <w:sz w:val="26"/>
          <w:szCs w:val="26"/>
          <w:lang w:val="de-DE"/>
        </w:rPr>
      </w:pPr>
      <w:r w:rsidRPr="0060672C">
        <w:rPr>
          <w:color w:val="000000"/>
          <w:sz w:val="26"/>
          <w:szCs w:val="26"/>
          <w:lang w:val="de-DE"/>
        </w:rPr>
        <w:t>Kết quả khảo sát cho thấy các môn học thuộc chương trình có mức độ phù hợp khá cao với yêu cầu đào tạo cử nhân ngành Logistics và Quản lý chuỗi cung ứng.</w:t>
      </w:r>
    </w:p>
    <w:p w:rsidR="00713497" w:rsidRPr="0060672C" w:rsidRDefault="00713497" w:rsidP="0055155B">
      <w:pPr>
        <w:pStyle w:val="NormalWeb"/>
        <w:numPr>
          <w:ilvl w:val="0"/>
          <w:numId w:val="3"/>
        </w:numPr>
        <w:ind w:left="0" w:firstLine="720"/>
        <w:jc w:val="both"/>
        <w:rPr>
          <w:i/>
          <w:color w:val="000000"/>
          <w:sz w:val="26"/>
          <w:szCs w:val="26"/>
          <w:lang w:val="de-DE"/>
        </w:rPr>
      </w:pPr>
      <w:r w:rsidRPr="0060672C">
        <w:rPr>
          <w:i/>
          <w:color w:val="000000"/>
          <w:sz w:val="26"/>
          <w:szCs w:val="26"/>
          <w:lang w:val="de-DE"/>
        </w:rPr>
        <w:t>Chuẩn đầu ra của chương trình đào tạo</w:t>
      </w:r>
    </w:p>
    <w:p w:rsidR="00713497" w:rsidRPr="0060672C" w:rsidRDefault="00713497" w:rsidP="00386186">
      <w:pPr>
        <w:pStyle w:val="NormalWeb"/>
        <w:ind w:firstLine="720"/>
        <w:jc w:val="both"/>
        <w:rPr>
          <w:color w:val="000000"/>
          <w:sz w:val="26"/>
          <w:szCs w:val="26"/>
          <w:lang w:val="de-DE"/>
        </w:rPr>
      </w:pPr>
      <w:r w:rsidRPr="0060672C">
        <w:rPr>
          <w:sz w:val="26"/>
          <w:szCs w:val="26"/>
        </w:rPr>
        <w:t>Theo thang điểm từ 1 (rất không phù hợp) đến 5 (rất phù hợp), điểm trung bình về kết quả khảo sát về các chuẩn đầu 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0"/>
        <w:gridCol w:w="2372"/>
      </w:tblGrid>
      <w:tr w:rsidR="00713497" w:rsidRPr="0060672C" w:rsidTr="0006282C">
        <w:tc>
          <w:tcPr>
            <w:tcW w:w="3722"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b/>
                <w:color w:val="000000"/>
                <w:sz w:val="26"/>
                <w:szCs w:val="26"/>
                <w:lang w:eastAsia="ko-KR"/>
              </w:rPr>
            </w:pPr>
            <w:r w:rsidRPr="0060672C">
              <w:rPr>
                <w:rFonts w:cs="Times New Roman"/>
                <w:b/>
                <w:color w:val="000000"/>
                <w:sz w:val="26"/>
                <w:szCs w:val="26"/>
                <w:lang w:eastAsia="ko-KR"/>
              </w:rPr>
              <w:t>Chuẩn đầu ra</w:t>
            </w:r>
          </w:p>
        </w:tc>
        <w:tc>
          <w:tcPr>
            <w:tcW w:w="1278" w:type="pct"/>
          </w:tcPr>
          <w:p w:rsidR="00713497" w:rsidRPr="0060672C" w:rsidRDefault="00713497" w:rsidP="0006282C">
            <w:pPr>
              <w:pStyle w:val="ListParagraph"/>
              <w:spacing w:before="60" w:after="60" w:line="312" w:lineRule="auto"/>
              <w:ind w:left="0"/>
              <w:jc w:val="center"/>
              <w:rPr>
                <w:rFonts w:cs="Times New Roman"/>
                <w:b/>
                <w:color w:val="000000"/>
                <w:sz w:val="26"/>
                <w:szCs w:val="26"/>
                <w:lang w:val="vi-VN" w:eastAsia="ko-KR"/>
              </w:rPr>
            </w:pPr>
            <w:r w:rsidRPr="0060672C">
              <w:rPr>
                <w:rFonts w:cs="Times New Roman"/>
                <w:b/>
                <w:color w:val="000000"/>
                <w:sz w:val="26"/>
                <w:szCs w:val="26"/>
                <w:lang w:val="vi-VN" w:eastAsia="ko-KR"/>
              </w:rPr>
              <w:t>Mức độ phù hợp</w:t>
            </w:r>
          </w:p>
        </w:tc>
      </w:tr>
      <w:tr w:rsidR="00713497" w:rsidRPr="0060672C" w:rsidTr="0006282C">
        <w:tc>
          <w:tcPr>
            <w:tcW w:w="3722"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color w:val="000000"/>
                <w:sz w:val="26"/>
                <w:szCs w:val="26"/>
                <w:lang w:eastAsia="ko-KR"/>
              </w:rPr>
            </w:pPr>
            <w:r w:rsidRPr="0060672C">
              <w:rPr>
                <w:rFonts w:cs="Times New Roman"/>
                <w:color w:val="000000"/>
                <w:sz w:val="26"/>
                <w:szCs w:val="26"/>
                <w:lang w:eastAsia="ko-KR"/>
              </w:rPr>
              <w:t>A1. Kiến thức ngành</w:t>
            </w:r>
          </w:p>
        </w:tc>
        <w:tc>
          <w:tcPr>
            <w:tcW w:w="1278" w:type="pct"/>
          </w:tcPr>
          <w:p w:rsidR="00713497" w:rsidRPr="0060672C" w:rsidRDefault="00713497" w:rsidP="0006282C">
            <w:pPr>
              <w:pStyle w:val="ListParagraph"/>
              <w:spacing w:before="60" w:after="60" w:line="312" w:lineRule="auto"/>
              <w:ind w:left="0"/>
              <w:jc w:val="center"/>
              <w:rPr>
                <w:rFonts w:cs="Times New Roman"/>
                <w:color w:val="000000"/>
                <w:sz w:val="26"/>
                <w:szCs w:val="26"/>
                <w:lang w:eastAsia="ko-KR"/>
              </w:rPr>
            </w:pPr>
            <w:r w:rsidRPr="0060672C">
              <w:rPr>
                <w:rFonts w:cs="Times New Roman"/>
                <w:color w:val="000000"/>
                <w:sz w:val="26"/>
                <w:szCs w:val="26"/>
                <w:lang w:eastAsia="ko-KR"/>
              </w:rPr>
              <w:t>4,5</w:t>
            </w:r>
          </w:p>
        </w:tc>
      </w:tr>
      <w:tr w:rsidR="00713497" w:rsidRPr="0060672C" w:rsidTr="0006282C">
        <w:tc>
          <w:tcPr>
            <w:tcW w:w="3722"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color w:val="000000"/>
                <w:sz w:val="26"/>
                <w:szCs w:val="26"/>
                <w:lang w:eastAsia="ko-KR"/>
              </w:rPr>
            </w:pPr>
            <w:r w:rsidRPr="0060672C">
              <w:rPr>
                <w:rFonts w:cs="Times New Roman"/>
                <w:color w:val="000000"/>
                <w:sz w:val="26"/>
                <w:szCs w:val="26"/>
                <w:lang w:eastAsia="ko-KR"/>
              </w:rPr>
              <w:t>A2. Kiến thức chuyên ngành</w:t>
            </w:r>
          </w:p>
        </w:tc>
        <w:tc>
          <w:tcPr>
            <w:tcW w:w="1278" w:type="pct"/>
          </w:tcPr>
          <w:p w:rsidR="00713497" w:rsidRPr="0060672C" w:rsidRDefault="00713497" w:rsidP="0006282C">
            <w:pPr>
              <w:pStyle w:val="ListParagraph"/>
              <w:spacing w:before="60" w:after="60" w:line="312" w:lineRule="auto"/>
              <w:ind w:left="0"/>
              <w:jc w:val="center"/>
              <w:rPr>
                <w:rFonts w:cs="Times New Roman"/>
                <w:color w:val="000000"/>
                <w:sz w:val="26"/>
                <w:szCs w:val="26"/>
                <w:lang w:eastAsia="ko-KR"/>
              </w:rPr>
            </w:pPr>
            <w:r w:rsidRPr="0060672C">
              <w:rPr>
                <w:rFonts w:cs="Times New Roman"/>
                <w:color w:val="000000"/>
                <w:sz w:val="26"/>
                <w:szCs w:val="26"/>
                <w:lang w:eastAsia="ko-KR"/>
              </w:rPr>
              <w:t>4,4</w:t>
            </w:r>
          </w:p>
        </w:tc>
      </w:tr>
      <w:tr w:rsidR="00713497" w:rsidRPr="0060672C" w:rsidTr="0006282C">
        <w:tc>
          <w:tcPr>
            <w:tcW w:w="3722"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color w:val="000000"/>
                <w:sz w:val="26"/>
                <w:szCs w:val="26"/>
                <w:lang w:eastAsia="ko-KR"/>
              </w:rPr>
            </w:pPr>
            <w:r w:rsidRPr="0060672C">
              <w:rPr>
                <w:rFonts w:cs="Times New Roman"/>
                <w:color w:val="000000"/>
                <w:sz w:val="26"/>
                <w:szCs w:val="26"/>
                <w:lang w:eastAsia="ko-KR"/>
              </w:rPr>
              <w:t>B. Kỹ năng</w:t>
            </w:r>
            <w:r w:rsidRPr="0060672C">
              <w:rPr>
                <w:rFonts w:cs="Times New Roman"/>
                <w:bCs/>
                <w:iCs/>
                <w:color w:val="000000"/>
                <w:sz w:val="26"/>
                <w:szCs w:val="26"/>
                <w:lang w:eastAsia="ko-KR"/>
              </w:rPr>
              <w:t xml:space="preserve"> </w:t>
            </w:r>
          </w:p>
        </w:tc>
        <w:tc>
          <w:tcPr>
            <w:tcW w:w="1278" w:type="pct"/>
          </w:tcPr>
          <w:p w:rsidR="00713497" w:rsidRPr="0060672C" w:rsidRDefault="00713497" w:rsidP="0006282C">
            <w:pPr>
              <w:pStyle w:val="ListParagraph"/>
              <w:spacing w:before="60" w:after="60" w:line="312" w:lineRule="auto"/>
              <w:ind w:left="0"/>
              <w:jc w:val="center"/>
              <w:rPr>
                <w:rFonts w:cs="Times New Roman"/>
                <w:color w:val="000000"/>
                <w:sz w:val="26"/>
                <w:szCs w:val="26"/>
                <w:lang w:eastAsia="ko-KR"/>
              </w:rPr>
            </w:pPr>
            <w:r w:rsidRPr="0060672C">
              <w:rPr>
                <w:rFonts w:cs="Times New Roman"/>
                <w:color w:val="000000"/>
                <w:sz w:val="26"/>
                <w:szCs w:val="26"/>
                <w:lang w:eastAsia="ko-KR"/>
              </w:rPr>
              <w:t>4,3</w:t>
            </w:r>
          </w:p>
        </w:tc>
      </w:tr>
      <w:tr w:rsidR="00713497" w:rsidRPr="0060672C" w:rsidTr="0006282C">
        <w:tc>
          <w:tcPr>
            <w:tcW w:w="3722" w:type="pct"/>
            <w:shd w:val="clear" w:color="auto" w:fill="auto"/>
            <w:vAlign w:val="center"/>
          </w:tcPr>
          <w:p w:rsidR="00713497" w:rsidRPr="0060672C" w:rsidRDefault="00713497" w:rsidP="0006282C">
            <w:pPr>
              <w:pStyle w:val="ListParagraph"/>
              <w:spacing w:before="60" w:after="60" w:line="312" w:lineRule="auto"/>
              <w:ind w:left="0"/>
              <w:jc w:val="both"/>
              <w:rPr>
                <w:rFonts w:cs="Times New Roman"/>
                <w:color w:val="000000"/>
                <w:sz w:val="26"/>
                <w:szCs w:val="26"/>
                <w:lang w:eastAsia="ko-KR"/>
              </w:rPr>
            </w:pPr>
            <w:r w:rsidRPr="0060672C">
              <w:rPr>
                <w:rFonts w:cs="Times New Roman"/>
                <w:color w:val="000000"/>
                <w:sz w:val="26"/>
                <w:szCs w:val="26"/>
                <w:lang w:eastAsia="ko-KR"/>
              </w:rPr>
              <w:t>C. Năng lực ngoại ngữ - tin học</w:t>
            </w:r>
          </w:p>
        </w:tc>
        <w:tc>
          <w:tcPr>
            <w:tcW w:w="1278" w:type="pct"/>
          </w:tcPr>
          <w:p w:rsidR="00713497" w:rsidRPr="0060672C" w:rsidRDefault="00713497" w:rsidP="0006282C">
            <w:pPr>
              <w:pStyle w:val="ListParagraph"/>
              <w:spacing w:before="60" w:after="60" w:line="312" w:lineRule="auto"/>
              <w:ind w:left="0"/>
              <w:jc w:val="center"/>
              <w:rPr>
                <w:rFonts w:cs="Times New Roman"/>
                <w:color w:val="000000"/>
                <w:sz w:val="26"/>
                <w:szCs w:val="26"/>
                <w:lang w:eastAsia="ko-KR"/>
              </w:rPr>
            </w:pPr>
            <w:r w:rsidRPr="0060672C">
              <w:rPr>
                <w:rFonts w:cs="Times New Roman"/>
                <w:color w:val="000000"/>
                <w:sz w:val="26"/>
                <w:szCs w:val="26"/>
                <w:lang w:eastAsia="ko-KR"/>
              </w:rPr>
              <w:t>4,3</w:t>
            </w:r>
          </w:p>
        </w:tc>
      </w:tr>
    </w:tbl>
    <w:p w:rsidR="00713497" w:rsidRPr="0060672C" w:rsidRDefault="00713497" w:rsidP="00386186">
      <w:pPr>
        <w:pStyle w:val="NormalWeb"/>
        <w:ind w:firstLine="720"/>
        <w:jc w:val="both"/>
        <w:rPr>
          <w:color w:val="000000"/>
          <w:sz w:val="26"/>
          <w:szCs w:val="26"/>
          <w:lang w:val="de-DE"/>
        </w:rPr>
      </w:pPr>
      <w:r w:rsidRPr="0060672C">
        <w:rPr>
          <w:color w:val="000000"/>
          <w:sz w:val="26"/>
          <w:szCs w:val="26"/>
          <w:lang w:val="de-DE"/>
        </w:rPr>
        <w:t>Kết quả trên cho thấy các chuẩn đầu ra của chương trình cử nhân tiên tiến Logistics và Quản lý chuỗi cung ứng có mức độ phù hợp cao so với yêu cầu về nhân lực Logistics và Quản lý chuỗi cung ứng của doanh nghiệp.</w:t>
      </w:r>
    </w:p>
    <w:p w:rsidR="00713497" w:rsidRPr="0060672C" w:rsidRDefault="00713497" w:rsidP="0055155B">
      <w:pPr>
        <w:pStyle w:val="NormalWeb"/>
        <w:keepNext/>
        <w:numPr>
          <w:ilvl w:val="0"/>
          <w:numId w:val="3"/>
        </w:numPr>
        <w:ind w:left="0" w:firstLine="720"/>
        <w:jc w:val="both"/>
        <w:rPr>
          <w:color w:val="000000"/>
          <w:sz w:val="26"/>
          <w:szCs w:val="26"/>
          <w:lang w:val="de-DE"/>
        </w:rPr>
      </w:pPr>
      <w:r w:rsidRPr="0060672C">
        <w:rPr>
          <w:color w:val="000000"/>
          <w:sz w:val="26"/>
          <w:szCs w:val="26"/>
          <w:lang w:val="de-DE"/>
        </w:rPr>
        <w:lastRenderedPageBreak/>
        <w:t>Kết quả thảo luận với công giới</w:t>
      </w:r>
    </w:p>
    <w:p w:rsidR="00713497" w:rsidRPr="0060672C" w:rsidRDefault="00713497" w:rsidP="00386186">
      <w:pPr>
        <w:pStyle w:val="NormalWeb"/>
        <w:keepNext/>
        <w:ind w:firstLine="720"/>
        <w:jc w:val="both"/>
        <w:rPr>
          <w:color w:val="000000"/>
          <w:sz w:val="26"/>
          <w:szCs w:val="26"/>
          <w:lang w:val="de-DE"/>
        </w:rPr>
      </w:pPr>
      <w:r w:rsidRPr="0060672C">
        <w:rPr>
          <w:color w:val="000000"/>
          <w:sz w:val="26"/>
          <w:szCs w:val="26"/>
          <w:lang w:val="de-DE"/>
        </w:rPr>
        <w:t>Kết quả hội thảo gặp gỡ công giới để xin ý kiến về chương trình cũng nhận được những phản hồi rất tích cực. Các ý kiến chung cho rằng chương trình rấp hấp dẫn, phù hợp với các xu hướng phát triển của ngành Logistics và Quản lý chuỗi cung ứng, phù hợp với nhu cầu của thị trường lao động. Người lao động sau khi kết thúc chương trình này có thể nhanh chóng đáp ứng được yêu cầu công việc, giúp doanh nghiệp giảm bớt thời gian của doanh nghiệp phải đào tạo lại.</w:t>
      </w:r>
    </w:p>
    <w:p w:rsidR="00713497" w:rsidRPr="0060672C" w:rsidRDefault="00713497" w:rsidP="00386186">
      <w:pPr>
        <w:pStyle w:val="NormalWeb"/>
        <w:ind w:firstLine="720"/>
        <w:jc w:val="both"/>
        <w:rPr>
          <w:color w:val="000000"/>
          <w:sz w:val="26"/>
          <w:szCs w:val="26"/>
          <w:lang w:val="de-DE"/>
        </w:rPr>
      </w:pPr>
      <w:r w:rsidRPr="0060672C">
        <w:rPr>
          <w:color w:val="000000"/>
          <w:sz w:val="26"/>
          <w:szCs w:val="26"/>
          <w:lang w:val="de-DE"/>
        </w:rPr>
        <w:t>Tuy nhiên, một số ý kiến cho rằng, chương trình cần được điều chỉnh để phù hợp hơn với điều kiện của Việt Nam. Cụ thể, chương trình cần tăng cường các hoạt động thực tế tại doanh nghiệp, tăng số tín chỉ liên quan trực tiếp đến Logistics và Quản lý chuỗi cung ứng, bổ sung thêm các kiến thức/kỹ năng về giao tiếp, kỷ năng ứng dụng công nghệ thông tin vào thực hành Logistics và Quản lý chuỗi cung ứng.</w:t>
      </w:r>
    </w:p>
    <w:p w:rsidR="00713497" w:rsidRPr="0060672C" w:rsidRDefault="00713497" w:rsidP="00386186">
      <w:pPr>
        <w:pStyle w:val="NormalWeb"/>
        <w:ind w:firstLine="720"/>
        <w:jc w:val="both"/>
        <w:rPr>
          <w:color w:val="000000"/>
          <w:sz w:val="26"/>
          <w:szCs w:val="26"/>
          <w:lang w:val="de-DE"/>
        </w:rPr>
      </w:pPr>
      <w:r w:rsidRPr="0060672C">
        <w:rPr>
          <w:b/>
          <w:color w:val="000000" w:themeColor="text1"/>
          <w:sz w:val="26"/>
          <w:szCs w:val="26"/>
          <w:lang w:val="de-DE"/>
        </w:rPr>
        <w:t>Kết luận:</w:t>
      </w:r>
      <w:r w:rsidRPr="0060672C">
        <w:rPr>
          <w:color w:val="000000" w:themeColor="text1"/>
          <w:sz w:val="26"/>
          <w:szCs w:val="26"/>
          <w:lang w:val="de-DE"/>
        </w:rPr>
        <w:t xml:space="preserve"> </w:t>
      </w:r>
      <w:r w:rsidRPr="0060672C">
        <w:rPr>
          <w:color w:val="000000"/>
          <w:sz w:val="26"/>
          <w:szCs w:val="26"/>
          <w:lang w:val="de-DE"/>
        </w:rPr>
        <w:t>các ý kiến công giới cho rằng mục tiêu, nội dung và chuẩn đầu ra của chương trình có mức độ phù hợp cao với yêu cầu đào tạo nguồn nguồn nhân lực của ngành Logistics và Quản lý chuỗi cung ứng</w:t>
      </w:r>
    </w:p>
    <w:p w:rsidR="00713497" w:rsidRPr="0060672C" w:rsidRDefault="00713497" w:rsidP="00386186">
      <w:pPr>
        <w:pStyle w:val="3"/>
        <w:spacing w:line="360" w:lineRule="auto"/>
        <w:ind w:firstLine="720"/>
      </w:pPr>
      <w:r w:rsidRPr="0060672C">
        <w:t>1.7. Căn cứ pháp lý để xây dựng chương trình</w:t>
      </w:r>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56" w:name="_Toc516511539"/>
      <w:bookmarkStart w:id="57" w:name="_Toc519233406"/>
      <w:bookmarkStart w:id="58" w:name="_Toc27380669"/>
      <w:bookmarkStart w:id="59" w:name="_Toc27150326"/>
      <w:bookmarkStart w:id="60" w:name="_Toc27152455"/>
      <w:r w:rsidRPr="0060672C">
        <w:rPr>
          <w:rFonts w:cs="Times New Roman"/>
          <w:sz w:val="26"/>
          <w:szCs w:val="26"/>
        </w:rPr>
        <w:t>Nghị quyết số 29-NQ/TW ngày 4/11/2013 Hội nghị Trung ương 8 khóa XI về đổi mới căn bản, toàn diện giáo dục và đào tạo.</w:t>
      </w:r>
      <w:bookmarkEnd w:id="56"/>
      <w:bookmarkEnd w:id="57"/>
      <w:bookmarkEnd w:id="58"/>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61" w:name="_Toc27380670"/>
      <w:bookmarkStart w:id="62" w:name="_Toc516511540"/>
      <w:bookmarkStart w:id="63" w:name="_Toc519233407"/>
      <w:r w:rsidRPr="0060672C">
        <w:rPr>
          <w:rFonts w:cs="Times New Roman"/>
          <w:sz w:val="26"/>
          <w:szCs w:val="26"/>
        </w:rPr>
        <w:t>Quyết định 368/QT-TTg về việc phê duyệt đề án thí điểm đổi mới cơ chế hoạt động của trường đại học kinh tế quốc dân giai đoạn 2015 – 2017.</w:t>
      </w:r>
      <w:bookmarkEnd w:id="61"/>
      <w:r w:rsidRPr="0060672C">
        <w:rPr>
          <w:rFonts w:cs="Times New Roman"/>
          <w:sz w:val="26"/>
          <w:szCs w:val="26"/>
        </w:rPr>
        <w:t xml:space="preserve"> </w:t>
      </w:r>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64" w:name="_Toc27380671"/>
      <w:r w:rsidRPr="0060672C">
        <w:rPr>
          <w:rFonts w:cs="Times New Roman"/>
          <w:sz w:val="26"/>
          <w:szCs w:val="26"/>
        </w:rPr>
        <w:t>Nghị quyết 117/NQ-CP phiên họp chính phủ thường kỳ tháng 10 năm 2017</w:t>
      </w:r>
      <w:bookmarkEnd w:id="64"/>
      <w:r w:rsidRPr="0060672C">
        <w:rPr>
          <w:rFonts w:cs="Times New Roman"/>
          <w:sz w:val="26"/>
          <w:szCs w:val="26"/>
        </w:rPr>
        <w:t xml:space="preserve"> </w:t>
      </w:r>
      <w:bookmarkEnd w:id="62"/>
      <w:bookmarkEnd w:id="63"/>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65" w:name="_Toc516511542"/>
      <w:bookmarkStart w:id="66" w:name="_Toc519233409"/>
      <w:bookmarkStart w:id="67" w:name="_Toc27380672"/>
      <w:r w:rsidRPr="0060672C">
        <w:rPr>
          <w:rFonts w:cs="Times New Roman"/>
          <w:sz w:val="26"/>
          <w:szCs w:val="26"/>
        </w:rPr>
        <w:t>Thông tư 07/2015/TT-BGDĐT của Bộ Giáo dục và Đào tạo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bookmarkEnd w:id="65"/>
      <w:bookmarkEnd w:id="66"/>
      <w:bookmarkEnd w:id="67"/>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68" w:name="_Toc27380673"/>
      <w:r w:rsidRPr="0060672C">
        <w:rPr>
          <w:rFonts w:cs="Times New Roman"/>
          <w:sz w:val="26"/>
          <w:szCs w:val="26"/>
        </w:rPr>
        <w:t>Tông tư 22/2017/TT-BGDĐT của Bộ Giáo dục và Đào tạo ngày 06 tháng 9 năm 2017 về ban hành quy định điều kiện, trình tự, thủ tục mở ngành đào tạo và đình chỉ tuyển sinh, thu hồi quyết định mở ngành đào tạo trình độ đại học.</w:t>
      </w:r>
      <w:bookmarkEnd w:id="68"/>
    </w:p>
    <w:p w:rsidR="00713497" w:rsidRPr="0060672C" w:rsidRDefault="00713497" w:rsidP="0055155B">
      <w:pPr>
        <w:pStyle w:val="ListParagraph"/>
        <w:numPr>
          <w:ilvl w:val="0"/>
          <w:numId w:val="2"/>
        </w:numPr>
        <w:tabs>
          <w:tab w:val="left" w:pos="720"/>
          <w:tab w:val="left" w:pos="810"/>
          <w:tab w:val="left" w:pos="990"/>
          <w:tab w:val="left" w:pos="1080"/>
        </w:tabs>
        <w:ind w:left="0" w:firstLine="720"/>
        <w:jc w:val="both"/>
        <w:rPr>
          <w:rFonts w:cs="Times New Roman"/>
          <w:sz w:val="26"/>
          <w:szCs w:val="26"/>
        </w:rPr>
      </w:pPr>
      <w:bookmarkStart w:id="69" w:name="_Toc516511544"/>
      <w:bookmarkStart w:id="70" w:name="_Toc519233411"/>
      <w:bookmarkStart w:id="71" w:name="_Toc516511543"/>
      <w:bookmarkStart w:id="72" w:name="_Toc519233410"/>
      <w:bookmarkStart w:id="73" w:name="_Toc27380674"/>
      <w:r w:rsidRPr="0060672C">
        <w:rPr>
          <w:rFonts w:cs="Times New Roman"/>
          <w:sz w:val="26"/>
          <w:szCs w:val="26"/>
        </w:rPr>
        <w:t>Báo cáo chính trị Đại hội đại biểu Đảng bộ Trường Đại học Kinh tế Quốc dân nhiệm kỳ 2015 – 2020.</w:t>
      </w:r>
      <w:bookmarkStart w:id="74" w:name="_Toc516511546"/>
      <w:bookmarkStart w:id="75" w:name="_Toc519233413"/>
      <w:bookmarkEnd w:id="69"/>
      <w:bookmarkEnd w:id="70"/>
      <w:bookmarkEnd w:id="71"/>
      <w:bookmarkEnd w:id="72"/>
      <w:bookmarkEnd w:id="73"/>
    </w:p>
    <w:bookmarkEnd w:id="74"/>
    <w:bookmarkEnd w:id="75"/>
    <w:p w:rsidR="00713497" w:rsidRPr="0060672C" w:rsidRDefault="00713497" w:rsidP="00386186">
      <w:pPr>
        <w:ind w:firstLine="720"/>
        <w:rPr>
          <w:rFonts w:eastAsia="Times New Roman" w:cs="Times New Roman"/>
          <w:b/>
          <w:color w:val="000000" w:themeColor="text1"/>
          <w:szCs w:val="24"/>
        </w:rPr>
      </w:pPr>
      <w:r w:rsidRPr="0060672C">
        <w:br w:type="page"/>
      </w:r>
    </w:p>
    <w:p w:rsidR="00713497" w:rsidRPr="0060672C" w:rsidRDefault="00713497" w:rsidP="00386186">
      <w:pPr>
        <w:pStyle w:val="A"/>
        <w:spacing w:before="0" w:line="360" w:lineRule="auto"/>
        <w:rPr>
          <w:b/>
          <w:bCs/>
        </w:rPr>
      </w:pPr>
      <w:r w:rsidRPr="0060672C">
        <w:rPr>
          <w:b/>
          <w:bCs/>
        </w:rPr>
        <w:lastRenderedPageBreak/>
        <w:t>PHẦN 2: TÓM TẮT ĐIỀU KIỆN XÂY DỰNG CHƯƠNG TRÌNH</w:t>
      </w:r>
      <w:bookmarkEnd w:id="59"/>
      <w:bookmarkEnd w:id="60"/>
    </w:p>
    <w:p w:rsidR="00713497" w:rsidRPr="0060672C" w:rsidRDefault="00713497" w:rsidP="00386186">
      <w:pPr>
        <w:pStyle w:val="3"/>
        <w:spacing w:line="360" w:lineRule="auto"/>
        <w:ind w:firstLine="720"/>
      </w:pPr>
      <w:bookmarkStart w:id="76" w:name="bookmark3"/>
      <w:r w:rsidRPr="0060672C">
        <w:t>2.1. Năng lực của Trường Đại học Kinh tế Quốc dân</w:t>
      </w:r>
    </w:p>
    <w:bookmarkEnd w:id="76"/>
    <w:p w:rsidR="00713497" w:rsidRPr="0060672C" w:rsidRDefault="00713497" w:rsidP="00386186">
      <w:pPr>
        <w:pStyle w:val="4"/>
        <w:spacing w:line="360" w:lineRule="auto"/>
        <w:ind w:firstLine="720"/>
      </w:pPr>
      <w:r w:rsidRPr="0060672C">
        <w:t>2.1.1 Đội ngũ giảng viên, cán bộ khoa học cơ hữu</w:t>
      </w:r>
    </w:p>
    <w:p w:rsidR="00713497" w:rsidRPr="0060672C" w:rsidRDefault="00713497" w:rsidP="00386186">
      <w:pPr>
        <w:widowControl w:val="0"/>
        <w:shd w:val="clear" w:color="auto" w:fill="FFFFFF"/>
        <w:ind w:firstLine="720"/>
        <w:jc w:val="both"/>
        <w:rPr>
          <w:color w:val="0D0D0D"/>
          <w:sz w:val="26"/>
          <w:szCs w:val="26"/>
          <w:lang w:val="vi-VN"/>
        </w:rPr>
      </w:pPr>
      <w:r w:rsidRPr="0060672C">
        <w:rPr>
          <w:color w:val="0D0D0D"/>
          <w:sz w:val="26"/>
          <w:szCs w:val="26"/>
          <w:lang w:val="vi-VN"/>
        </w:rPr>
        <w:t>Chất lượng của trường đại học được đánh giá bởi nhiều yếu tố, trong đó yếu tố quan trọng, có tính quyết định là chất lượng đội ngũ cán bộ viên chức. Nhận thức rõ vai trò và tầm quan trọng của công tác xây dựng đội ngũ trong sự nghiệp xây dựng và phát triển Nhà trường, những năm qua Trường Đại học Kinh tế Quốc dân đã thực hiện chủ trương: "Xây dựng đội ngũ cán bộ, giảng viên theo hướng chuẩn hóa về mặt chức danh, trình độ; đảm bảo chất lượng, đủ số lượng và đồng bộ về cơ cấu, trẻ hoá đội ngũ cán bộ; chú trọng nâng cao năng lực công tác, bản lĩnh chính trị, phẩm chất đạo đức và lương tâm nghề nghiệp cho cán bộ". Đảng ủy, Ban Giám hiệu Nhà trường đã đề ra nhiều chính sách và biện pháp tích cực nhằm thu hút nguồn nhân lực có trình độ cao về công tác tại trường, đồng thời xây dựng kế hoạch nâng cao chất lượng đội ngũ giảng viên đáp ứng nhiệm vụ đào tạo nghiên cứu khoa học, xứng đáng là Trường đi đầu trong lĩnh vực Kinh tế, Quản lý và Quản trị kinh doanh trong nước và khu vực. Từ năm 2010 đến nay, Trường thực hiện đổi mới công tác tuyển dụng, Trường đã xây dựng và ban hành được quy chế tuyển dụng phù hợp với quy định của Nhà nước đồng thời đưa ra chính sách thu hút nguồn nhân lực có trình độ cao được đào tạo bài bản tại các trường danh tiếng trong khu vực và trên thế giới. Thời gian qua, công tác tuyển dụng được thực hiện công khai, các chỉ tiêu tuyển dụng được thông báo rộng rãi trong Trường và trên các phương tiện thông tin đại chúng; Công tác coi thi, chấm thi được thực hiện nghiêm túc, đánh giá kết quả khách quan, công bằng, chính xác, góp phần nâng cao chất lượng đầu vào của cán bộ tạo nguồn tại Trường.</w:t>
      </w:r>
    </w:p>
    <w:p w:rsidR="00713497" w:rsidRPr="0060672C" w:rsidRDefault="00713497" w:rsidP="00386186">
      <w:pPr>
        <w:widowControl w:val="0"/>
        <w:shd w:val="clear" w:color="auto" w:fill="FFFFFF"/>
        <w:ind w:firstLine="720"/>
        <w:jc w:val="both"/>
        <w:rPr>
          <w:color w:val="0D0D0D"/>
          <w:sz w:val="26"/>
          <w:szCs w:val="26"/>
          <w:lang w:val="vi-VN"/>
        </w:rPr>
      </w:pPr>
      <w:r w:rsidRPr="0060672C">
        <w:rPr>
          <w:color w:val="0D0D0D"/>
          <w:sz w:val="26"/>
          <w:szCs w:val="26"/>
          <w:lang w:val="vi-VN"/>
        </w:rPr>
        <w:t xml:space="preserve">Để đưa công tác đào tạo, bồi dưỡng cán bộ đi vào nền nếp và có kế hoạch, Trường ban hành Quy định về đào tạo và bồi dưỡng công chức, viên chức. Bên cạnh đó, Trường đã yêu cầu giảng viên phải cam kết trong hợp đồng làm việc về công tác đào tạo bồi dưỡng, quy định rõ trách nhiệm của viên chức trong việc tích cực học tập, bồi dưỡng chuyên môn nghiệp vụ. Bên cạnh đó, tất cả các giảng viên, chuyên viên sau khi tuyển dụng được cử đi học các lớp Bồi dưỡng nghiệp vụ sư phạm, Bồi dưỡng chuẩn chức danh giảng viên hạng I, hạng II, Phương pháp luận nghiên cứu khoa học, Bồi dưỡng nghiệp vụ quản lý Nhà nước, văn thư lưu trữ, nghiệp vụ giảng dạy theo phương pháp hiện đại... để đủ điều kiện bổ nhiệm vào ngạch giảng viên, chuyên viên sau khi hết thời gian thử việc. Đối với giảng viên, Trường tạo điều kiện thuận lợi để đi học nghiên cứu sinh, cao học ngay sau khi hết </w:t>
      </w:r>
      <w:r w:rsidRPr="0060672C">
        <w:rPr>
          <w:color w:val="0D0D0D"/>
          <w:sz w:val="26"/>
          <w:szCs w:val="26"/>
          <w:lang w:val="vi-VN"/>
        </w:rPr>
        <w:lastRenderedPageBreak/>
        <w:t>tập sự. Trước những chủ trương, chính sách ưu tiên của Nhà trường, những yêu cầu thiết thực của việc nâng cao trình độ, đáp ứng yêu cầu giảng dạy, nghiên cứu khoa học, đội ngũ giảng viên của Trường càng ý thức rõ hơn việc học tập và rèn luyện của bản thân. Vì vậy, hàng năm, số giảng viên được cử đi học nghiên cứu sinh, cao học trong và ngoài nước tăng dần. Để cán bộ có điều kiện học hỏi, trao đổi kinh nghiệm, nâng cao trình độ chuyên môn nghiệp vụ trong giảng dạy và nghiên cứu khoa học, Trường thường xuyên tổ chức các hội thảo khoa học, các chương trình tập huấn về ứng dụng công nghệ thông tin trong dạy học, các buổi trao đổi chuyên môn với giảng viên, chuyên gia, các nhà khoa học trong và ngoài nước đến công tác tại Trường. Ngoài ra, giảng viên còn được tạo điều kiện để tham gia các chương trình giao lưu khoa học, trao đổi chuyên môn, tìm kiếm các học bổng cao học, nghiên cứu sinh, thực tập sau tiến sĩ ngoài nước.... Vấn đề học ngoại ngữ của cán bộ giảng viên cũng được lãnh đạo nhà trường quan tâm và tạo điều kiện. Trường đã phối hợp với Trường Đại học Ngoại ngữ - Đại học Quốc gia Hà Nội mở các lớp Tiếng Anh cấp bằng vừa làm vừa học và cấp văn bằng 2 cho cán bộ giảng viên. Cùng với việc thực hiện các chế độ hỗ trợ cán bộ giảng viên đi đào tạo chuyên môn, nghiệp vụ, Trường khuyến khích giảng viên tham gia hội nghị, hội thảo. Trường dành riêng 01 số tạp chí mỗi tháng để giảng viên trẻ đăng bài, ngoài ra còn tạo điều kiện để giảng viên trẻ làm chủ nhiệm đề tài cấp cơ sở, tham gia đề tài nghiên cứu khoa học các cấp... Công tác đào tạo, bồi dưỡng không chỉ thực hiện đối với đội ngũ giảng viên, cán bộ hành chính nghiệp vụ ở các đơn vị cũng được đào tạo, bồi dưỡng để nhằm đảm bảo trình độ, chức danh (ngạch, bậc), tinh thông nghiệp vụ, có khả năng tham mưu và thực hiện tốt công việc được giao. Đội ngũ viên chức được tạo điều kiện tham gia học các lớp bồi dưỡng chứng chỉ theo quy định đối với các ngạch, bậc do Trường phối hợp với Học viện Quản lý giáo dục, Trường Cao đẳng Nội vụ mở. Ngoài ra, những viên chức hành chính còn được tạo điều kiện học tiếp cao học, nâng dần số cán bộ hành chính có học vị và trình độ chuyên môn nghiệp vụ, đáp ứng yêu cầu công tác ở những vị trí có tính chuyên môn cao.</w:t>
      </w:r>
    </w:p>
    <w:p w:rsidR="00713497" w:rsidRPr="0060672C" w:rsidRDefault="00713497" w:rsidP="00386186">
      <w:pPr>
        <w:widowControl w:val="0"/>
        <w:shd w:val="clear" w:color="auto" w:fill="FFFFFF"/>
        <w:ind w:firstLine="720"/>
        <w:jc w:val="both"/>
        <w:rPr>
          <w:color w:val="0D0D0D"/>
          <w:spacing w:val="-4"/>
          <w:sz w:val="26"/>
          <w:szCs w:val="26"/>
          <w:lang w:val="vi-VN"/>
        </w:rPr>
      </w:pPr>
      <w:r w:rsidRPr="0060672C">
        <w:rPr>
          <w:color w:val="0D0D0D"/>
          <w:spacing w:val="-4"/>
          <w:sz w:val="26"/>
          <w:szCs w:val="26"/>
          <w:lang w:val="vi-VN"/>
        </w:rPr>
        <w:t xml:space="preserve">Đối với đội ngũ cán bộ quản lý, Trường xác định đây là đội ngũ lãnh đạo công tác chuyên môn, quản lý đội ngũ trí thức. Vì vậy, những người giữ chức vụ quản lý ở các đơn vị là những người có trình độ chuyên môn cao, có phẩm chất đạo đức tốt, được tập thể tín nhiệm, ủng hộ và được bổ nhiệm vào chức vụ quản lý đúng quy trình, công khai, minh bạch. Cùng với công tác bồi dưỡng chuyên môn, cán bộ quản lý được tạo điều kiện để phấn đấu đạt các tiêu chuẩn xét bổ nhiệm vào các chức danh GS, PGS và các danh hiệu NGND, NGƯT; tham </w:t>
      </w:r>
      <w:r w:rsidRPr="0060672C">
        <w:rPr>
          <w:color w:val="0D0D0D"/>
          <w:spacing w:val="-4"/>
          <w:sz w:val="26"/>
          <w:szCs w:val="26"/>
          <w:lang w:val="vi-VN"/>
        </w:rPr>
        <w:lastRenderedPageBreak/>
        <w:t>gia các lớp lý luận chính trị cao cấp, bồi dưỡng kiến thức Quốc phòng - An ninh nhằm nâng cao nhận thức chính trị và nghiệp vụ quản lý.</w:t>
      </w:r>
    </w:p>
    <w:p w:rsidR="00713497" w:rsidRPr="0060672C" w:rsidRDefault="00713497" w:rsidP="00713497">
      <w:pPr>
        <w:pStyle w:val="b0"/>
        <w:rPr>
          <w:lang w:val="vi-VN"/>
        </w:rPr>
      </w:pPr>
      <w:r w:rsidRPr="0060672C">
        <w:rPr>
          <w:lang w:val="vi-VN"/>
        </w:rPr>
        <w:t xml:space="preserve">Bảng 1. </w:t>
      </w:r>
      <w:r w:rsidRPr="0060672C">
        <w:t>T</w:t>
      </w:r>
      <w:r w:rsidRPr="0060672C">
        <w:rPr>
          <w:lang w:val="vi-VN"/>
        </w:rPr>
        <w:t>hống kê giảng viên, cán bộ khoa học của trường</w:t>
      </w:r>
    </w:p>
    <w:p w:rsidR="00713497" w:rsidRPr="0060672C" w:rsidRDefault="00713497" w:rsidP="00713497">
      <w:pPr>
        <w:widowControl w:val="0"/>
        <w:shd w:val="clear" w:color="auto" w:fill="FFFFFF"/>
        <w:spacing w:line="312" w:lineRule="auto"/>
        <w:ind w:firstLine="720"/>
        <w:jc w:val="right"/>
        <w:rPr>
          <w:i/>
          <w:color w:val="0D0D0D"/>
          <w:sz w:val="26"/>
          <w:szCs w:val="26"/>
        </w:rPr>
      </w:pPr>
      <w:r w:rsidRPr="0060672C">
        <w:rPr>
          <w:color w:val="0D0D0D"/>
          <w:sz w:val="26"/>
          <w:szCs w:val="26"/>
        </w:rPr>
        <w:t xml:space="preserve">(Tính đến 10/2019)                                </w:t>
      </w:r>
      <w:r w:rsidRPr="0060672C">
        <w:rPr>
          <w:i/>
          <w:color w:val="0D0D0D"/>
          <w:sz w:val="26"/>
          <w:szCs w:val="26"/>
        </w:rPr>
        <w:t>Đơn vị: Người</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696"/>
        <w:gridCol w:w="4810"/>
        <w:gridCol w:w="2007"/>
        <w:gridCol w:w="1555"/>
      </w:tblGrid>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TT</w:t>
            </w:r>
          </w:p>
        </w:tc>
        <w:tc>
          <w:tcPr>
            <w:tcW w:w="4810"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NỘI DUNG</w:t>
            </w:r>
          </w:p>
        </w:tc>
        <w:tc>
          <w:tcPr>
            <w:tcW w:w="2007"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TỔNG</w:t>
            </w:r>
          </w:p>
        </w:tc>
        <w:tc>
          <w:tcPr>
            <w:tcW w:w="1555"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GHI CHÚ</w:t>
            </w: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b/>
                <w:color w:val="0D0D0D"/>
                <w:sz w:val="26"/>
                <w:szCs w:val="26"/>
              </w:rPr>
            </w:pPr>
            <w:r w:rsidRPr="0060672C">
              <w:rPr>
                <w:b/>
                <w:color w:val="0D0D0D"/>
                <w:sz w:val="26"/>
                <w:szCs w:val="26"/>
              </w:rPr>
              <w:t>I</w:t>
            </w:r>
          </w:p>
        </w:tc>
        <w:tc>
          <w:tcPr>
            <w:tcW w:w="4810" w:type="dxa"/>
            <w:shd w:val="clear" w:color="auto" w:fill="auto"/>
            <w:vAlign w:val="center"/>
          </w:tcPr>
          <w:p w:rsidR="00713497" w:rsidRPr="0060672C" w:rsidRDefault="00713497" w:rsidP="0006282C">
            <w:pPr>
              <w:widowControl w:val="0"/>
              <w:spacing w:line="312" w:lineRule="auto"/>
              <w:jc w:val="both"/>
              <w:rPr>
                <w:b/>
                <w:color w:val="0D0D0D"/>
                <w:sz w:val="26"/>
                <w:szCs w:val="26"/>
              </w:rPr>
            </w:pPr>
            <w:r w:rsidRPr="0060672C">
              <w:rPr>
                <w:b/>
                <w:color w:val="0D0D0D"/>
                <w:sz w:val="26"/>
                <w:szCs w:val="26"/>
              </w:rPr>
              <w:t>Theo trình độ, Học hàm, Học vị</w:t>
            </w:r>
          </w:p>
        </w:tc>
        <w:tc>
          <w:tcPr>
            <w:tcW w:w="2007" w:type="dxa"/>
            <w:shd w:val="clear" w:color="auto" w:fill="auto"/>
            <w:vAlign w:val="center"/>
          </w:tcPr>
          <w:p w:rsidR="00713497" w:rsidRPr="0060672C" w:rsidRDefault="00713497" w:rsidP="0006282C">
            <w:pPr>
              <w:widowControl w:val="0"/>
              <w:spacing w:line="312" w:lineRule="auto"/>
              <w:jc w:val="center"/>
              <w:rPr>
                <w:b/>
                <w:color w:val="0D0D0D"/>
                <w:sz w:val="26"/>
                <w:szCs w:val="26"/>
              </w:rPr>
            </w:pPr>
          </w:p>
        </w:tc>
        <w:tc>
          <w:tcPr>
            <w:tcW w:w="1555" w:type="dxa"/>
            <w:shd w:val="clear" w:color="auto" w:fill="auto"/>
            <w:vAlign w:val="center"/>
          </w:tcPr>
          <w:p w:rsidR="00713497" w:rsidRPr="0060672C" w:rsidRDefault="00713497" w:rsidP="0006282C">
            <w:pPr>
              <w:widowControl w:val="0"/>
              <w:spacing w:line="312" w:lineRule="auto"/>
              <w:jc w:val="center"/>
              <w:rPr>
                <w:b/>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Giáo sư</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16</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Phó giáo sư</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129</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Tiến sĩ (Không tính GS, PGS)</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211</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Thạc sĩ</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404</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Đại học</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12</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b/>
                <w:color w:val="0D0D0D"/>
                <w:sz w:val="26"/>
                <w:szCs w:val="26"/>
              </w:rPr>
            </w:pPr>
            <w:r w:rsidRPr="0060672C">
              <w:rPr>
                <w:b/>
                <w:color w:val="0D0D0D"/>
                <w:sz w:val="26"/>
                <w:szCs w:val="26"/>
              </w:rPr>
              <w:t>II</w:t>
            </w:r>
          </w:p>
        </w:tc>
        <w:tc>
          <w:tcPr>
            <w:tcW w:w="4810" w:type="dxa"/>
            <w:shd w:val="clear" w:color="auto" w:fill="auto"/>
            <w:vAlign w:val="center"/>
          </w:tcPr>
          <w:p w:rsidR="00713497" w:rsidRPr="0060672C" w:rsidRDefault="00713497" w:rsidP="0006282C">
            <w:pPr>
              <w:widowControl w:val="0"/>
              <w:spacing w:line="312" w:lineRule="auto"/>
              <w:jc w:val="both"/>
              <w:rPr>
                <w:b/>
                <w:color w:val="0D0D0D"/>
                <w:sz w:val="26"/>
                <w:szCs w:val="26"/>
              </w:rPr>
            </w:pPr>
            <w:r w:rsidRPr="0060672C">
              <w:rPr>
                <w:b/>
                <w:color w:val="0D0D0D"/>
                <w:sz w:val="26"/>
                <w:szCs w:val="26"/>
              </w:rPr>
              <w:t>Phân theo hạng viên chức</w:t>
            </w:r>
          </w:p>
        </w:tc>
        <w:tc>
          <w:tcPr>
            <w:tcW w:w="2007"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Giảng viên</w:t>
            </w:r>
          </w:p>
        </w:tc>
        <w:tc>
          <w:tcPr>
            <w:tcW w:w="1555" w:type="dxa"/>
            <w:shd w:val="clear" w:color="auto" w:fill="auto"/>
            <w:vAlign w:val="center"/>
          </w:tcPr>
          <w:p w:rsidR="00713497" w:rsidRPr="0060672C" w:rsidRDefault="00713497" w:rsidP="0006282C">
            <w:pPr>
              <w:widowControl w:val="0"/>
              <w:spacing w:line="312" w:lineRule="auto"/>
              <w:jc w:val="center"/>
              <w:rPr>
                <w:b/>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Giảng viên cao cấp</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146</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Giảng viên chính</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136</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color w:val="0D0D0D"/>
                <w:sz w:val="26"/>
                <w:szCs w:val="26"/>
              </w:rPr>
            </w:pPr>
            <w:r w:rsidRPr="0060672C">
              <w:rPr>
                <w:color w:val="0D0D0D"/>
                <w:sz w:val="26"/>
                <w:szCs w:val="26"/>
              </w:rPr>
              <w:t>Giảng viên</w:t>
            </w:r>
          </w:p>
        </w:tc>
        <w:tc>
          <w:tcPr>
            <w:tcW w:w="2007" w:type="dxa"/>
            <w:shd w:val="clear" w:color="auto" w:fill="auto"/>
            <w:vAlign w:val="center"/>
          </w:tcPr>
          <w:p w:rsidR="00713497" w:rsidRPr="0060672C" w:rsidRDefault="00713497" w:rsidP="0006282C">
            <w:pPr>
              <w:widowControl w:val="0"/>
              <w:spacing w:line="312" w:lineRule="auto"/>
              <w:jc w:val="center"/>
              <w:rPr>
                <w:color w:val="0D0D0D"/>
                <w:sz w:val="26"/>
                <w:szCs w:val="26"/>
              </w:rPr>
            </w:pPr>
            <w:r w:rsidRPr="0060672C">
              <w:rPr>
                <w:color w:val="0D0D0D"/>
                <w:sz w:val="26"/>
                <w:szCs w:val="26"/>
              </w:rPr>
              <w:t>490</w:t>
            </w:r>
          </w:p>
        </w:tc>
        <w:tc>
          <w:tcPr>
            <w:tcW w:w="1555" w:type="dxa"/>
            <w:shd w:val="clear" w:color="auto" w:fill="auto"/>
            <w:vAlign w:val="center"/>
          </w:tcPr>
          <w:p w:rsidR="00713497" w:rsidRPr="0060672C" w:rsidRDefault="00713497" w:rsidP="0006282C">
            <w:pPr>
              <w:widowControl w:val="0"/>
              <w:spacing w:line="312" w:lineRule="auto"/>
              <w:jc w:val="center"/>
              <w:rPr>
                <w:color w:val="0D0D0D"/>
                <w:sz w:val="26"/>
                <w:szCs w:val="26"/>
              </w:rPr>
            </w:pPr>
          </w:p>
        </w:tc>
      </w:tr>
      <w:tr w:rsidR="00713497" w:rsidRPr="0060672C" w:rsidTr="0006282C">
        <w:trPr>
          <w:jc w:val="center"/>
        </w:trPr>
        <w:tc>
          <w:tcPr>
            <w:tcW w:w="696" w:type="dxa"/>
            <w:shd w:val="clear" w:color="auto" w:fill="auto"/>
            <w:vAlign w:val="center"/>
          </w:tcPr>
          <w:p w:rsidR="00713497" w:rsidRPr="0060672C" w:rsidRDefault="00713497" w:rsidP="0006282C">
            <w:pPr>
              <w:widowControl w:val="0"/>
              <w:spacing w:line="312" w:lineRule="auto"/>
              <w:jc w:val="both"/>
              <w:rPr>
                <w:b/>
                <w:color w:val="0D0D0D"/>
                <w:sz w:val="26"/>
                <w:szCs w:val="26"/>
              </w:rPr>
            </w:pPr>
          </w:p>
        </w:tc>
        <w:tc>
          <w:tcPr>
            <w:tcW w:w="4810" w:type="dxa"/>
            <w:shd w:val="clear" w:color="auto" w:fill="auto"/>
            <w:vAlign w:val="center"/>
          </w:tcPr>
          <w:p w:rsidR="00713497" w:rsidRPr="0060672C" w:rsidRDefault="00713497" w:rsidP="0006282C">
            <w:pPr>
              <w:widowControl w:val="0"/>
              <w:spacing w:line="312" w:lineRule="auto"/>
              <w:jc w:val="both"/>
              <w:rPr>
                <w:b/>
                <w:color w:val="0D0D0D"/>
                <w:sz w:val="26"/>
                <w:szCs w:val="26"/>
              </w:rPr>
            </w:pPr>
            <w:r w:rsidRPr="0060672C">
              <w:rPr>
                <w:b/>
                <w:color w:val="0D0D0D"/>
                <w:sz w:val="26"/>
                <w:szCs w:val="26"/>
              </w:rPr>
              <w:t>Tổng số giảng viên</w:t>
            </w:r>
          </w:p>
        </w:tc>
        <w:tc>
          <w:tcPr>
            <w:tcW w:w="2007" w:type="dxa"/>
            <w:shd w:val="clear" w:color="auto" w:fill="auto"/>
            <w:vAlign w:val="center"/>
          </w:tcPr>
          <w:p w:rsidR="00713497" w:rsidRPr="0060672C" w:rsidRDefault="00713497" w:rsidP="0006282C">
            <w:pPr>
              <w:widowControl w:val="0"/>
              <w:spacing w:line="312" w:lineRule="auto"/>
              <w:jc w:val="center"/>
              <w:rPr>
                <w:b/>
                <w:color w:val="0D0D0D"/>
                <w:sz w:val="26"/>
                <w:szCs w:val="26"/>
              </w:rPr>
            </w:pPr>
            <w:r w:rsidRPr="0060672C">
              <w:rPr>
                <w:b/>
                <w:color w:val="0D0D0D"/>
                <w:sz w:val="26"/>
                <w:szCs w:val="26"/>
              </w:rPr>
              <w:t>772</w:t>
            </w:r>
          </w:p>
        </w:tc>
        <w:tc>
          <w:tcPr>
            <w:tcW w:w="1555" w:type="dxa"/>
            <w:shd w:val="clear" w:color="auto" w:fill="auto"/>
            <w:vAlign w:val="center"/>
          </w:tcPr>
          <w:p w:rsidR="00713497" w:rsidRPr="0060672C" w:rsidRDefault="00713497" w:rsidP="0006282C">
            <w:pPr>
              <w:widowControl w:val="0"/>
              <w:spacing w:line="312" w:lineRule="auto"/>
              <w:jc w:val="center"/>
              <w:rPr>
                <w:b/>
                <w:color w:val="0D0D0D"/>
                <w:sz w:val="26"/>
                <w:szCs w:val="26"/>
              </w:rPr>
            </w:pPr>
          </w:p>
        </w:tc>
      </w:tr>
    </w:tbl>
    <w:p w:rsidR="00713497" w:rsidRPr="0060672C" w:rsidRDefault="00713497" w:rsidP="00386186">
      <w:pPr>
        <w:widowControl w:val="0"/>
        <w:shd w:val="clear" w:color="auto" w:fill="FFFFFF"/>
        <w:ind w:firstLine="720"/>
        <w:jc w:val="right"/>
        <w:rPr>
          <w:i/>
          <w:color w:val="0D0D0D"/>
          <w:sz w:val="26"/>
          <w:szCs w:val="26"/>
        </w:rPr>
      </w:pPr>
      <w:r w:rsidRPr="0060672C">
        <w:rPr>
          <w:i/>
          <w:color w:val="0D0D0D"/>
          <w:sz w:val="26"/>
          <w:szCs w:val="26"/>
        </w:rPr>
        <w:t>Nguồn: Phòng Quản lý đào tạo</w:t>
      </w:r>
    </w:p>
    <w:p w:rsidR="00713497" w:rsidRPr="0060672C" w:rsidRDefault="00713497" w:rsidP="00386186">
      <w:pPr>
        <w:widowControl w:val="0"/>
        <w:shd w:val="clear" w:color="auto" w:fill="FFFFFF"/>
        <w:ind w:firstLine="720"/>
        <w:jc w:val="both"/>
        <w:rPr>
          <w:color w:val="0D0D0D"/>
          <w:sz w:val="26"/>
          <w:szCs w:val="26"/>
        </w:rPr>
      </w:pPr>
      <w:r w:rsidRPr="0060672C">
        <w:rPr>
          <w:color w:val="0D0D0D"/>
          <w:sz w:val="26"/>
          <w:szCs w:val="26"/>
        </w:rPr>
        <w:t xml:space="preserve"> Có thể nói, trong thời gian qua, Trường đã có các chủ trương đúng đắn đối với công tác đào tạo, bồi dưỡng cán bộ, đã động viên khích lệ cán bộ giảng viên tích cực học tập, nâng cao trình độ chuyên môn nghiệp vụ, góp phần quan trọng vào việc nâng cao chất lượng toàn diện của đội ngũ nhà giáo, cán bộ quản lý nói riêng và viên chức hành chính nói chung. Số giảng viên được cử đi học tập, đào tạo, bồi dưỡng tăng hàng năm, sau khi học tập trở về đảm đương tốt nhiệm vụ đào tạo ở các đơn vị. Nâng cao chất lượng nguồn nhân lực là nhiệm vụ quan trọng, lâu dài trong sự nghiệp xây dựng và phát triển Nhà trường. Điều đó không chỉ quyết định bằng các chủ trương chính sách mà cần có sự tích cực hưởng ứng và tự giác thực hiện của toàn thể cán bộ giảng viên. Có như vậy mới xây dựng được đội ngũ vững mạnh toàn diện, đáp ứng yêu nâng cao chất lượng giáo dục và đào tạo, góp phần quan trọng khẳng định uy tín và vị thế của Nhà trường trong xã hội.</w:t>
      </w:r>
    </w:p>
    <w:p w:rsidR="00713497" w:rsidRPr="0060672C" w:rsidRDefault="00713497" w:rsidP="00386186">
      <w:pPr>
        <w:pStyle w:val="4"/>
        <w:spacing w:line="360" w:lineRule="auto"/>
        <w:ind w:firstLine="720"/>
      </w:pPr>
      <w:r w:rsidRPr="0060672C">
        <w:t>2.1.2 Cơ sở vật chất, thư viện, giáo trình</w:t>
      </w:r>
    </w:p>
    <w:p w:rsidR="00713497" w:rsidRPr="0060672C" w:rsidRDefault="00713497" w:rsidP="00386186">
      <w:pPr>
        <w:widowControl w:val="0"/>
        <w:ind w:firstLine="720"/>
        <w:jc w:val="both"/>
        <w:rPr>
          <w:color w:val="0D0D0D"/>
          <w:sz w:val="26"/>
          <w:szCs w:val="26"/>
          <w:lang w:val="vi-VN"/>
        </w:rPr>
      </w:pPr>
      <w:r w:rsidRPr="0060672C">
        <w:rPr>
          <w:color w:val="0D0D0D"/>
          <w:sz w:val="26"/>
          <w:szCs w:val="26"/>
          <w:lang w:val="vi-VN"/>
        </w:rPr>
        <w:t xml:space="preserve">Nhằm đáp ứng nhu cầu phát triển trong giai đoạn mới của Trường Đại học Kinh tế Quốc dân, tiền thân là Trường Kinh tế - Tài chính Trung ương, năm 1959 Thủ tướng Chính phủ đã ra quyết định cho Trường chuyển đến địa điểm 207 Giải Phóng với diện tích khuôn viên đất là 122.522,10 m2, diện tích xây dựng nhà là 72.103,98 m2, diện tích sàn sử dụng </w:t>
      </w:r>
      <w:r w:rsidRPr="0060672C">
        <w:rPr>
          <w:color w:val="0D0D0D"/>
          <w:sz w:val="26"/>
          <w:szCs w:val="26"/>
          <w:lang w:val="vi-VN"/>
        </w:rPr>
        <w:lastRenderedPageBreak/>
        <w:t>là 157.695,80 m2. Trải qua 63 năm xây dựng và phát triển, cơ sở vật chất kỹ thuật của Trường Đại học Kinh tế Quốc dân ngày càng được hoàn thiện theo hướng đồng bộ và hiện đại, đáp ứng ngày càng tốt hơn nhu cầu giảng dạy, học tập, nghiên cứu khoa học và đời sống của cán bộ công nhân viên cũng như sinh viên, học viên trong Nhà trường.</w:t>
      </w:r>
    </w:p>
    <w:p w:rsidR="00713497" w:rsidRPr="0060672C" w:rsidRDefault="00713497" w:rsidP="00386186">
      <w:pPr>
        <w:widowControl w:val="0"/>
        <w:ind w:firstLine="720"/>
        <w:jc w:val="both"/>
        <w:rPr>
          <w:b/>
          <w:i/>
          <w:color w:val="0D0D0D"/>
          <w:sz w:val="26"/>
          <w:szCs w:val="26"/>
          <w:lang w:val="vi-VN"/>
        </w:rPr>
      </w:pPr>
      <w:r w:rsidRPr="0060672C">
        <w:rPr>
          <w:b/>
          <w:i/>
          <w:color w:val="0D0D0D"/>
          <w:sz w:val="26"/>
          <w:szCs w:val="26"/>
          <w:lang w:val="vi-VN"/>
        </w:rPr>
        <w:t xml:space="preserve">a. </w:t>
      </w:r>
      <w:r w:rsidRPr="0060672C">
        <w:rPr>
          <w:b/>
          <w:i/>
          <w:sz w:val="26"/>
          <w:szCs w:val="26"/>
          <w:lang w:val="vi-VN"/>
        </w:rPr>
        <w:t>Phòng học, phòng thí nghiệm, trang thiết bị</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lang w:val="vi-VN" w:eastAsia="vi-VN"/>
        </w:rPr>
      </w:pPr>
      <w:r w:rsidRPr="0060672C">
        <w:rPr>
          <w:rStyle w:val="Bodytext4"/>
          <w:rFonts w:eastAsia="Tahoma"/>
          <w:lang w:val="vi-VN" w:eastAsia="vi-VN"/>
        </w:rPr>
        <w:t xml:space="preserve">- Trường có 5 khu nhà làm việc, 5 khu giảng đường và đặc biệt Toà nhà Trung tâm Đào tạo A2. </w:t>
      </w:r>
      <w:r w:rsidRPr="0060672C">
        <w:rPr>
          <w:bCs/>
          <w:lang w:val="vi-VN"/>
        </w:rPr>
        <w:t>Tổng diện tích sàn là 96.000 m2. Số tầng: 10. Số phòng học: 147. Tổng diện tích phòng học: 11.325 m2. Tòa nhà có 2 tầng hầm, bên dưới mỗi tầng hầm còn có nhiều phòng chức năng có thể đáp ứng nhu cầu tổ chức các hoạt động đào tạo và các hoạt động khác.</w:t>
      </w:r>
    </w:p>
    <w:p w:rsidR="00713497" w:rsidRPr="0060672C" w:rsidRDefault="00713497" w:rsidP="00386186">
      <w:pPr>
        <w:pStyle w:val="Bodytext40"/>
        <w:shd w:val="clear" w:color="auto" w:fill="auto"/>
        <w:spacing w:before="0" w:after="0" w:line="360" w:lineRule="auto"/>
        <w:ind w:firstLine="720"/>
        <w:rPr>
          <w:lang w:val="vi-VN"/>
        </w:rPr>
      </w:pPr>
      <w:r w:rsidRPr="0060672C">
        <w:rPr>
          <w:rStyle w:val="Bodytext4"/>
          <w:rFonts w:eastAsia="Tahoma"/>
          <w:lang w:val="vi-VN"/>
        </w:rPr>
        <w:t xml:space="preserve">- </w:t>
      </w:r>
      <w:r w:rsidRPr="0060672C">
        <w:rPr>
          <w:rStyle w:val="Bodytext4"/>
          <w:rFonts w:eastAsia="Tahoma"/>
          <w:lang w:val="vi-VN" w:eastAsia="vi-VN"/>
        </w:rPr>
        <w:t xml:space="preserve">Trường được trang bị hệ thống công nghệ thông tin hiện đại hàng đầu trong các trường đại học với phòng máy chủ gần 30 máy </w:t>
      </w:r>
      <w:r w:rsidRPr="0060672C">
        <w:rPr>
          <w:rStyle w:val="Bodytext4"/>
          <w:rFonts w:eastAsia="Tahoma"/>
          <w:lang w:val="vi-VN"/>
        </w:rPr>
        <w:t xml:space="preserve">HP, </w:t>
      </w:r>
      <w:r w:rsidRPr="0060672C">
        <w:rPr>
          <w:rStyle w:val="Bodytext4"/>
          <w:rFonts w:eastAsia="Tahoma"/>
          <w:lang w:val="vi-VN" w:eastAsia="vi-VN"/>
        </w:rPr>
        <w:t>27 phòng máy lớn nhỏ trong toàn trường. Hệ thống mạng nội bộ với 2.300 máy trạm phủ sóng khắp toàn trường.</w:t>
      </w:r>
    </w:p>
    <w:p w:rsidR="00713497" w:rsidRPr="0060672C" w:rsidRDefault="00713497" w:rsidP="00386186">
      <w:pPr>
        <w:pStyle w:val="Bodytext40"/>
        <w:shd w:val="clear" w:color="auto" w:fill="auto"/>
        <w:tabs>
          <w:tab w:val="left" w:pos="1028"/>
        </w:tabs>
        <w:spacing w:before="0" w:after="0" w:line="360" w:lineRule="auto"/>
        <w:ind w:firstLine="720"/>
        <w:rPr>
          <w:lang w:val="vi-VN" w:eastAsia="vi-VN"/>
        </w:rPr>
      </w:pPr>
      <w:r w:rsidRPr="0060672C">
        <w:rPr>
          <w:lang w:val="vi-VN"/>
        </w:rPr>
        <w:t xml:space="preserve">- </w:t>
      </w:r>
      <w:r w:rsidRPr="0060672C">
        <w:rPr>
          <w:rStyle w:val="Bodytext4"/>
          <w:rFonts w:eastAsia="Tahoma"/>
          <w:lang w:val="vi-VN" w:eastAsia="vi-VN"/>
        </w:rPr>
        <w:t>100% các môn học của Trường có giáo trình, bài giảng.</w:t>
      </w:r>
    </w:p>
    <w:p w:rsidR="00713497" w:rsidRPr="0060672C" w:rsidRDefault="00713497" w:rsidP="00386186">
      <w:pPr>
        <w:pStyle w:val="b0"/>
        <w:spacing w:line="360" w:lineRule="auto"/>
        <w:ind w:firstLine="720"/>
        <w:rPr>
          <w:lang w:val="vi-VN"/>
        </w:rPr>
      </w:pPr>
      <w:r w:rsidRPr="0060672C">
        <w:rPr>
          <w:lang w:val="vi-VN"/>
        </w:rPr>
        <w:t>Bảng 2. Cơ sở vật chất của Trường Đại học Kinh tế Quốc dân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760"/>
        <w:gridCol w:w="1428"/>
        <w:gridCol w:w="1386"/>
      </w:tblGrid>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STT</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Nội dung</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Đơn vị tính</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Số lượng</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I</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 xml:space="preserve">Diện tích đất đai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123.522,10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II</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Diện tích sàn xây dựng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157.695,80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1</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Giảng đường</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244</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61.493,30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2</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Phòng học máy tính</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5</w:t>
            </w:r>
          </w:p>
        </w:tc>
      </w:tr>
      <w:tr w:rsidR="00713497" w:rsidRPr="0060672C" w:rsidTr="0006282C">
        <w:trPr>
          <w:trHeight w:val="417"/>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612</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3</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Phòng học Ngoại ngữ</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7</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507,07</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4</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Thư viện</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10.440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5</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Phòng thí nghiệm</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6</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Xưởng thực tập, thực hành</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lastRenderedPageBreak/>
              <w:t>7</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Ký túc xá thuộc cơ sở đào tạo quản lý</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Số phòng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Phòng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448</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Tổng diện tích</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24.024,27</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8</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Diện tích nhà ăn của cơ sở đào tạo</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2.180,31</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9</w:t>
            </w:r>
          </w:p>
        </w:tc>
        <w:tc>
          <w:tcPr>
            <w:tcW w:w="0" w:type="auto"/>
            <w:vAlign w:val="bottom"/>
          </w:tcPr>
          <w:p w:rsidR="00713497" w:rsidRPr="0060672C" w:rsidRDefault="00713497" w:rsidP="0006282C">
            <w:pPr>
              <w:widowControl w:val="0"/>
              <w:spacing w:line="288" w:lineRule="auto"/>
              <w:jc w:val="both"/>
              <w:rPr>
                <w:b/>
                <w:bCs/>
                <w:sz w:val="26"/>
                <w:szCs w:val="26"/>
              </w:rPr>
            </w:pPr>
            <w:r w:rsidRPr="0060672C">
              <w:rPr>
                <w:b/>
                <w:bCs/>
                <w:sz w:val="26"/>
                <w:szCs w:val="26"/>
              </w:rPr>
              <w:t>Diện tích khác</w:t>
            </w:r>
          </w:p>
        </w:tc>
        <w:tc>
          <w:tcPr>
            <w:tcW w:w="0" w:type="auto"/>
            <w:vAlign w:val="bottom"/>
          </w:tcPr>
          <w:p w:rsidR="00713497" w:rsidRPr="0060672C" w:rsidRDefault="00713497" w:rsidP="0006282C">
            <w:pPr>
              <w:widowControl w:val="0"/>
              <w:spacing w:line="288" w:lineRule="auto"/>
              <w:jc w:val="center"/>
              <w:rPr>
                <w:b/>
                <w:bCs/>
                <w:sz w:val="26"/>
                <w:szCs w:val="26"/>
              </w:rPr>
            </w:pPr>
          </w:p>
        </w:tc>
        <w:tc>
          <w:tcPr>
            <w:tcW w:w="0" w:type="auto"/>
            <w:vAlign w:val="bottom"/>
          </w:tcPr>
          <w:p w:rsidR="00713497" w:rsidRPr="0060672C" w:rsidRDefault="00713497" w:rsidP="0006282C">
            <w:pPr>
              <w:widowControl w:val="0"/>
              <w:spacing w:line="288" w:lineRule="auto"/>
              <w:jc w:val="center"/>
              <w:rPr>
                <w:b/>
                <w:bCs/>
                <w:sz w:val="26"/>
                <w:szCs w:val="26"/>
              </w:rPr>
            </w:pPr>
            <w:r w:rsidRPr="0060672C">
              <w:rPr>
                <w:b/>
                <w:bCs/>
                <w:sz w:val="26"/>
                <w:szCs w:val="26"/>
              </w:rPr>
              <w:t>10.170,50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Diện tích nhà văn hoá (Hội trường)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8.660</w:t>
            </w:r>
          </w:p>
        </w:tc>
      </w:tr>
      <w:tr w:rsidR="00713497" w:rsidRPr="0060672C" w:rsidTr="0006282C">
        <w:trPr>
          <w:trHeight w:val="404"/>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Diện tích nhà thi đấu đa năng</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Diện tích bể bơi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0</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 xml:space="preserve">Diện tích sân vận động </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m2</w:t>
            </w: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5.360,34</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10</w:t>
            </w: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Diện tích đất/sinh viên; diện tích sàn/sinh viên chính quy</w:t>
            </w:r>
          </w:p>
        </w:tc>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center"/>
              <w:rPr>
                <w:sz w:val="26"/>
                <w:szCs w:val="26"/>
              </w:rPr>
            </w:pP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both"/>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Diện tích đất/sinh viên</w:t>
            </w:r>
          </w:p>
        </w:tc>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5,05</w:t>
            </w:r>
          </w:p>
        </w:tc>
      </w:tr>
      <w:tr w:rsidR="00713497" w:rsidRPr="0060672C" w:rsidTr="0006282C">
        <w:trPr>
          <w:jc w:val="center"/>
        </w:trPr>
        <w:tc>
          <w:tcPr>
            <w:tcW w:w="0" w:type="auto"/>
            <w:vAlign w:val="bottom"/>
          </w:tcPr>
          <w:p w:rsidR="00713497" w:rsidRPr="0060672C" w:rsidRDefault="00713497" w:rsidP="0006282C">
            <w:pPr>
              <w:widowControl w:val="0"/>
              <w:spacing w:line="288" w:lineRule="auto"/>
              <w:jc w:val="both"/>
              <w:rPr>
                <w:sz w:val="26"/>
                <w:szCs w:val="26"/>
              </w:rPr>
            </w:pPr>
          </w:p>
        </w:tc>
        <w:tc>
          <w:tcPr>
            <w:tcW w:w="0" w:type="auto"/>
            <w:vAlign w:val="bottom"/>
          </w:tcPr>
          <w:p w:rsidR="00713497" w:rsidRPr="0060672C" w:rsidRDefault="00713497" w:rsidP="0006282C">
            <w:pPr>
              <w:widowControl w:val="0"/>
              <w:spacing w:line="288" w:lineRule="auto"/>
              <w:jc w:val="both"/>
              <w:rPr>
                <w:sz w:val="26"/>
                <w:szCs w:val="26"/>
              </w:rPr>
            </w:pPr>
            <w:r w:rsidRPr="0060672C">
              <w:rPr>
                <w:sz w:val="26"/>
                <w:szCs w:val="26"/>
              </w:rPr>
              <w:t>Diện tích sàn/sinh viên chính quy</w:t>
            </w:r>
          </w:p>
        </w:tc>
        <w:tc>
          <w:tcPr>
            <w:tcW w:w="0" w:type="auto"/>
            <w:vAlign w:val="bottom"/>
          </w:tcPr>
          <w:p w:rsidR="00713497" w:rsidRPr="0060672C" w:rsidRDefault="00713497" w:rsidP="0006282C">
            <w:pPr>
              <w:widowControl w:val="0"/>
              <w:spacing w:line="288" w:lineRule="auto"/>
              <w:jc w:val="center"/>
              <w:rPr>
                <w:sz w:val="26"/>
                <w:szCs w:val="26"/>
              </w:rPr>
            </w:pPr>
          </w:p>
        </w:tc>
        <w:tc>
          <w:tcPr>
            <w:tcW w:w="0" w:type="auto"/>
            <w:vAlign w:val="bottom"/>
          </w:tcPr>
          <w:p w:rsidR="00713497" w:rsidRPr="0060672C" w:rsidRDefault="00713497" w:rsidP="0006282C">
            <w:pPr>
              <w:widowControl w:val="0"/>
              <w:spacing w:line="288" w:lineRule="auto"/>
              <w:jc w:val="center"/>
              <w:rPr>
                <w:sz w:val="26"/>
                <w:szCs w:val="26"/>
              </w:rPr>
            </w:pPr>
            <w:r w:rsidRPr="0060672C">
              <w:rPr>
                <w:sz w:val="26"/>
                <w:szCs w:val="26"/>
              </w:rPr>
              <w:t>6,45</w:t>
            </w:r>
          </w:p>
        </w:tc>
      </w:tr>
    </w:tbl>
    <w:p w:rsidR="00713497" w:rsidRPr="0060672C" w:rsidRDefault="00713497" w:rsidP="00713497">
      <w:pPr>
        <w:pStyle w:val="Bodytext40"/>
        <w:shd w:val="clear" w:color="auto" w:fill="auto"/>
        <w:tabs>
          <w:tab w:val="left" w:pos="965"/>
        </w:tabs>
        <w:spacing w:before="0" w:after="0" w:line="312" w:lineRule="auto"/>
        <w:ind w:firstLine="720"/>
        <w:rPr>
          <w:b/>
        </w:rPr>
      </w:pPr>
    </w:p>
    <w:p w:rsidR="00713497" w:rsidRPr="0060672C" w:rsidRDefault="00713497" w:rsidP="00713497">
      <w:pPr>
        <w:pStyle w:val="b0"/>
      </w:pPr>
      <w:r w:rsidRPr="0060672C">
        <w:t>Bảng 3. Thống kê chi tiết trang thiết bị giảng đường</w:t>
      </w:r>
    </w:p>
    <w:tbl>
      <w:tblPr>
        <w:tblW w:w="9688" w:type="dxa"/>
        <w:jc w:val="center"/>
        <w:tblCellMar>
          <w:left w:w="28" w:type="dxa"/>
          <w:right w:w="28" w:type="dxa"/>
        </w:tblCellMar>
        <w:tblLook w:val="04A0" w:firstRow="1" w:lastRow="0" w:firstColumn="1" w:lastColumn="0" w:noHBand="0" w:noVBand="1"/>
      </w:tblPr>
      <w:tblGrid>
        <w:gridCol w:w="563"/>
        <w:gridCol w:w="1717"/>
        <w:gridCol w:w="910"/>
        <w:gridCol w:w="1028"/>
        <w:gridCol w:w="2321"/>
        <w:gridCol w:w="914"/>
        <w:gridCol w:w="917"/>
        <w:gridCol w:w="1318"/>
      </w:tblGrid>
      <w:tr w:rsidR="00713497" w:rsidRPr="0060672C" w:rsidTr="0006282C">
        <w:trPr>
          <w:trHeight w:val="365"/>
          <w:jc w:val="center"/>
        </w:trPr>
        <w:tc>
          <w:tcPr>
            <w:tcW w:w="563" w:type="dxa"/>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TT</w:t>
            </w:r>
          </w:p>
        </w:tc>
        <w:tc>
          <w:tcPr>
            <w:tcW w:w="1717" w:type="dxa"/>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Loại phòng học</w:t>
            </w:r>
          </w:p>
        </w:tc>
        <w:tc>
          <w:tcPr>
            <w:tcW w:w="910" w:type="dxa"/>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Số lượng phòng</w:t>
            </w:r>
          </w:p>
        </w:tc>
        <w:tc>
          <w:tcPr>
            <w:tcW w:w="1028" w:type="dxa"/>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Diện tích phòng học</w:t>
            </w:r>
            <w:r w:rsidRPr="0060672C">
              <w:rPr>
                <w:b/>
                <w:bCs/>
                <w:color w:val="000000"/>
                <w:sz w:val="26"/>
                <w:szCs w:val="26"/>
              </w:rPr>
              <w:br/>
              <w:t>(m2)</w:t>
            </w:r>
          </w:p>
        </w:tc>
        <w:tc>
          <w:tcPr>
            <w:tcW w:w="5470" w:type="dxa"/>
            <w:gridSpan w:val="4"/>
            <w:tcBorders>
              <w:top w:val="single" w:sz="4" w:space="0" w:color="auto"/>
              <w:left w:val="nil"/>
              <w:bottom w:val="single" w:sz="4" w:space="0" w:color="auto"/>
              <w:right w:val="single" w:sz="4" w:space="0" w:color="auto"/>
            </w:tcBorders>
            <w:shd w:val="clear" w:color="auto" w:fill="auto"/>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Danh mục trang thiết bị chính hỗ trợ giảng dạy</w:t>
            </w:r>
          </w:p>
        </w:tc>
      </w:tr>
      <w:tr w:rsidR="00713497" w:rsidRPr="0060672C" w:rsidTr="0006282C">
        <w:trPr>
          <w:trHeight w:val="960"/>
          <w:jc w:val="center"/>
        </w:trPr>
        <w:tc>
          <w:tcPr>
            <w:tcW w:w="563" w:type="dxa"/>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p>
        </w:tc>
        <w:tc>
          <w:tcPr>
            <w:tcW w:w="1717" w:type="dxa"/>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p>
        </w:tc>
        <w:tc>
          <w:tcPr>
            <w:tcW w:w="910" w:type="dxa"/>
            <w:vMerge/>
            <w:tcBorders>
              <w:left w:val="single" w:sz="4" w:space="0" w:color="auto"/>
              <w:bottom w:val="single" w:sz="4" w:space="0" w:color="000000"/>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p>
        </w:tc>
        <w:tc>
          <w:tcPr>
            <w:tcW w:w="1028" w:type="dxa"/>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line="312" w:lineRule="auto"/>
              <w:jc w:val="center"/>
              <w:rPr>
                <w:b/>
                <w:bCs/>
                <w:color w:val="000000"/>
                <w:sz w:val="26"/>
                <w:szCs w:val="26"/>
              </w:rPr>
            </w:pPr>
          </w:p>
        </w:tc>
        <w:tc>
          <w:tcPr>
            <w:tcW w:w="2321" w:type="dxa"/>
            <w:tcBorders>
              <w:top w:val="single" w:sz="4" w:space="0" w:color="auto"/>
              <w:left w:val="nil"/>
              <w:bottom w:val="single" w:sz="4" w:space="0" w:color="auto"/>
              <w:right w:val="single" w:sz="4" w:space="0" w:color="auto"/>
            </w:tcBorders>
            <w:shd w:val="clear" w:color="auto" w:fill="auto"/>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Tên thiết bị</w:t>
            </w:r>
          </w:p>
        </w:tc>
        <w:tc>
          <w:tcPr>
            <w:tcW w:w="914" w:type="dxa"/>
            <w:tcBorders>
              <w:top w:val="single" w:sz="4" w:space="0" w:color="auto"/>
              <w:left w:val="nil"/>
              <w:bottom w:val="single" w:sz="4" w:space="0" w:color="auto"/>
              <w:right w:val="single" w:sz="4" w:space="0" w:color="auto"/>
            </w:tcBorders>
            <w:shd w:val="clear" w:color="auto" w:fill="auto"/>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Số lượng</w:t>
            </w:r>
          </w:p>
        </w:tc>
        <w:tc>
          <w:tcPr>
            <w:tcW w:w="917" w:type="dxa"/>
            <w:tcBorders>
              <w:top w:val="single" w:sz="4" w:space="0" w:color="auto"/>
              <w:left w:val="nil"/>
              <w:bottom w:val="single" w:sz="4" w:space="0" w:color="auto"/>
              <w:right w:val="single" w:sz="4" w:space="0" w:color="auto"/>
            </w:tcBorders>
            <w:shd w:val="clear" w:color="auto" w:fill="auto"/>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phục vụ học phần</w:t>
            </w:r>
          </w:p>
        </w:tc>
        <w:tc>
          <w:tcPr>
            <w:tcW w:w="1318" w:type="dxa"/>
            <w:tcBorders>
              <w:top w:val="single" w:sz="4" w:space="0" w:color="auto"/>
              <w:left w:val="nil"/>
              <w:bottom w:val="single" w:sz="4" w:space="0" w:color="auto"/>
              <w:right w:val="single" w:sz="4" w:space="0" w:color="auto"/>
            </w:tcBorders>
            <w:shd w:val="clear" w:color="auto" w:fill="auto"/>
            <w:vAlign w:val="center"/>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Diện tích  m2</w:t>
            </w:r>
          </w:p>
        </w:tc>
      </w:tr>
      <w:tr w:rsidR="00713497" w:rsidRPr="0060672C" w:rsidTr="0006282C">
        <w:trPr>
          <w:trHeight w:val="640"/>
          <w:jc w:val="center"/>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I</w:t>
            </w:r>
          </w:p>
        </w:tc>
        <w:tc>
          <w:tcPr>
            <w:tcW w:w="5976" w:type="dxa"/>
            <w:gridSpan w:val="4"/>
            <w:tcBorders>
              <w:top w:val="nil"/>
              <w:left w:val="nil"/>
              <w:bottom w:val="single" w:sz="4" w:space="0" w:color="auto"/>
              <w:right w:val="single" w:sz="4" w:space="0" w:color="auto"/>
            </w:tcBorders>
            <w:shd w:val="clear" w:color="auto" w:fill="auto"/>
            <w:vAlign w:val="center"/>
            <w:hideMark/>
          </w:tcPr>
          <w:p w:rsidR="00713497" w:rsidRPr="0060672C" w:rsidRDefault="00713497" w:rsidP="0006282C">
            <w:pPr>
              <w:widowControl w:val="0"/>
              <w:spacing w:line="312" w:lineRule="auto"/>
              <w:jc w:val="both"/>
              <w:rPr>
                <w:b/>
                <w:bCs/>
                <w:color w:val="000000"/>
                <w:sz w:val="26"/>
                <w:szCs w:val="26"/>
              </w:rPr>
            </w:pPr>
            <w:r w:rsidRPr="0060672C">
              <w:rPr>
                <w:b/>
                <w:bCs/>
                <w:color w:val="000000"/>
                <w:sz w:val="26"/>
                <w:szCs w:val="26"/>
              </w:rPr>
              <w:t>PHÒNG HỌC - GIẢNG ĐƯỜNG</w:t>
            </w:r>
          </w:p>
        </w:tc>
        <w:tc>
          <w:tcPr>
            <w:tcW w:w="914" w:type="dxa"/>
            <w:tcBorders>
              <w:top w:val="nil"/>
              <w:left w:val="nil"/>
              <w:bottom w:val="single" w:sz="4" w:space="0" w:color="auto"/>
              <w:right w:val="single" w:sz="4" w:space="0" w:color="auto"/>
            </w:tcBorders>
            <w:shd w:val="clear" w:color="auto" w:fill="auto"/>
            <w:vAlign w:val="center"/>
            <w:hideMark/>
          </w:tcPr>
          <w:p w:rsidR="00713497" w:rsidRPr="0060672C" w:rsidRDefault="00713497" w:rsidP="0006282C">
            <w:pPr>
              <w:widowControl w:val="0"/>
              <w:spacing w:line="312" w:lineRule="auto"/>
              <w:jc w:val="both"/>
              <w:rPr>
                <w:b/>
                <w:bCs/>
                <w:color w:val="000000"/>
                <w:sz w:val="26"/>
                <w:szCs w:val="26"/>
              </w:rPr>
            </w:pPr>
          </w:p>
        </w:tc>
        <w:tc>
          <w:tcPr>
            <w:tcW w:w="917" w:type="dxa"/>
            <w:tcBorders>
              <w:top w:val="nil"/>
              <w:left w:val="nil"/>
              <w:bottom w:val="single" w:sz="4" w:space="0" w:color="auto"/>
              <w:right w:val="single" w:sz="4" w:space="0" w:color="auto"/>
            </w:tcBorders>
            <w:shd w:val="clear" w:color="auto" w:fill="auto"/>
            <w:vAlign w:val="center"/>
            <w:hideMark/>
          </w:tcPr>
          <w:p w:rsidR="00713497" w:rsidRPr="0060672C" w:rsidRDefault="00713497" w:rsidP="0006282C">
            <w:pPr>
              <w:widowControl w:val="0"/>
              <w:spacing w:line="312" w:lineRule="auto"/>
              <w:jc w:val="both"/>
              <w:rPr>
                <w:b/>
                <w:bCs/>
                <w:color w:val="000000"/>
                <w:sz w:val="26"/>
                <w:szCs w:val="26"/>
              </w:rPr>
            </w:pPr>
          </w:p>
        </w:tc>
        <w:tc>
          <w:tcPr>
            <w:tcW w:w="1318" w:type="dxa"/>
            <w:tcBorders>
              <w:top w:val="nil"/>
              <w:left w:val="nil"/>
              <w:bottom w:val="single" w:sz="4" w:space="0" w:color="auto"/>
              <w:right w:val="single" w:sz="4" w:space="0" w:color="auto"/>
            </w:tcBorders>
            <w:shd w:val="clear" w:color="auto" w:fill="auto"/>
            <w:vAlign w:val="center"/>
            <w:hideMark/>
          </w:tcPr>
          <w:p w:rsidR="00713497" w:rsidRPr="0060672C" w:rsidRDefault="00713497" w:rsidP="0006282C">
            <w:pPr>
              <w:widowControl w:val="0"/>
              <w:spacing w:line="312" w:lineRule="auto"/>
              <w:jc w:val="both"/>
              <w:rPr>
                <w:b/>
                <w:bCs/>
                <w:color w:val="000000"/>
                <w:sz w:val="26"/>
                <w:szCs w:val="26"/>
              </w:rPr>
            </w:pPr>
          </w:p>
        </w:tc>
      </w:tr>
      <w:tr w:rsidR="00713497" w:rsidRPr="0060672C" w:rsidTr="0006282C">
        <w:trPr>
          <w:trHeight w:val="160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a</w:t>
            </w: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Giảng đường B</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18</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1,530</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phòng</w:t>
            </w: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530</w:t>
            </w:r>
          </w:p>
        </w:tc>
      </w:tr>
      <w:tr w:rsidR="00713497" w:rsidRPr="0060672C" w:rsidTr="0006282C">
        <w:trPr>
          <w:trHeight w:val="160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b</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Giảng đường C</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17</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1,460</w:t>
            </w:r>
          </w:p>
        </w:tc>
        <w:tc>
          <w:tcPr>
            <w:tcW w:w="2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phòng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Phòng học</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1,460</w:t>
            </w:r>
          </w:p>
        </w:tc>
      </w:tr>
      <w:tr w:rsidR="00713497" w:rsidRPr="0060672C" w:rsidTr="0006282C">
        <w:trPr>
          <w:trHeight w:val="160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b</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Giảng đường D</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27</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1,917</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phòng</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Phòng học</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1,917</w:t>
            </w:r>
          </w:p>
        </w:tc>
      </w:tr>
      <w:tr w:rsidR="00713497" w:rsidRPr="0060672C" w:rsidTr="0006282C">
        <w:trPr>
          <w:trHeight w:val="160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lastRenderedPageBreak/>
              <w:t>c</w:t>
            </w: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Giảng đường D2</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27</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1,948</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phòng</w:t>
            </w: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Phòng học</w:t>
            </w: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1948</w:t>
            </w:r>
          </w:p>
        </w:tc>
      </w:tr>
      <w:tr w:rsidR="00713497" w:rsidRPr="0060672C" w:rsidTr="0006282C">
        <w:trPr>
          <w:trHeight w:val="160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d</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Giảng đường A2</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145</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11795</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phòng</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Phòng học</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11795</w:t>
            </w:r>
          </w:p>
        </w:tc>
      </w:tr>
      <w:tr w:rsidR="00713497" w:rsidRPr="0060672C" w:rsidTr="0006282C">
        <w:trPr>
          <w:trHeight w:val="32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III</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HỘI TRƯỜNG</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6,176</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r>
      <w:tr w:rsidR="00713497" w:rsidRPr="0060672C" w:rsidTr="0006282C">
        <w:trPr>
          <w:trHeight w:val="326"/>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w:t>
            </w:r>
          </w:p>
        </w:tc>
        <w:tc>
          <w:tcPr>
            <w:tcW w:w="1717" w:type="dxa"/>
            <w:tcBorders>
              <w:top w:val="nil"/>
              <w:left w:val="nil"/>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Nhà văn hóa:</w:t>
            </w:r>
          </w:p>
        </w:tc>
        <w:tc>
          <w:tcPr>
            <w:tcW w:w="910" w:type="dxa"/>
            <w:tcBorders>
              <w:top w:val="nil"/>
              <w:left w:val="nil"/>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sz w:val="26"/>
                <w:szCs w:val="26"/>
              </w:rPr>
            </w:pPr>
            <w:r w:rsidRPr="0060672C">
              <w:rPr>
                <w:sz w:val="26"/>
                <w:szCs w:val="26"/>
              </w:rPr>
              <w:t>1.00</w:t>
            </w:r>
          </w:p>
        </w:tc>
        <w:tc>
          <w:tcPr>
            <w:tcW w:w="1028" w:type="dxa"/>
            <w:tcBorders>
              <w:top w:val="nil"/>
              <w:left w:val="nil"/>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sz w:val="26"/>
                <w:szCs w:val="26"/>
              </w:rPr>
            </w:pPr>
            <w:r w:rsidRPr="0060672C">
              <w:rPr>
                <w:sz w:val="26"/>
                <w:szCs w:val="26"/>
              </w:rPr>
              <w:t>2,010</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Hội trường</w:t>
            </w: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Môn học chung</w:t>
            </w: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FF0000"/>
                <w:sz w:val="26"/>
                <w:szCs w:val="26"/>
              </w:rPr>
            </w:pPr>
            <w:r w:rsidRPr="0060672C">
              <w:rPr>
                <w:color w:val="FF0000"/>
                <w:sz w:val="26"/>
                <w:szCs w:val="26"/>
              </w:rPr>
              <w:t>2,010</w:t>
            </w:r>
          </w:p>
        </w:tc>
      </w:tr>
      <w:tr w:rsidR="00713497" w:rsidRPr="0060672C" w:rsidTr="0006282C">
        <w:trPr>
          <w:trHeight w:val="1486"/>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2</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Sân khấu tầng hầm 2</w:t>
            </w:r>
          </w:p>
        </w:tc>
        <w:tc>
          <w:tcPr>
            <w:tcW w:w="9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1.00</w:t>
            </w:r>
          </w:p>
        </w:tc>
        <w:tc>
          <w:tcPr>
            <w:tcW w:w="10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300</w:t>
            </w:r>
          </w:p>
        </w:tc>
        <w:tc>
          <w:tcPr>
            <w:tcW w:w="2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Hội trường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Môn học chung, bảo vệ</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300</w:t>
            </w:r>
          </w:p>
        </w:tc>
      </w:tr>
      <w:tr w:rsidR="00713497" w:rsidRPr="0060672C" w:rsidTr="0006282C">
        <w:trPr>
          <w:trHeight w:val="1371"/>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Hội trường nhà A2</w:t>
            </w:r>
          </w:p>
        </w:tc>
        <w:tc>
          <w:tcPr>
            <w:tcW w:w="910" w:type="dxa"/>
            <w:tcBorders>
              <w:top w:val="single" w:sz="4" w:space="0" w:color="auto"/>
              <w:left w:val="nil"/>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1.00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3,866</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chiếu;</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Hệ thống âm thanh</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Điều hòa;</w:t>
            </w:r>
          </w:p>
          <w:p w:rsidR="00713497" w:rsidRPr="0060672C" w:rsidRDefault="00713497" w:rsidP="0006282C">
            <w:pPr>
              <w:widowControl w:val="0"/>
              <w:spacing w:line="312" w:lineRule="auto"/>
              <w:jc w:val="both"/>
              <w:rPr>
                <w:color w:val="000000"/>
                <w:sz w:val="26"/>
                <w:szCs w:val="26"/>
              </w:rPr>
            </w:pPr>
            <w:r w:rsidRPr="0060672C">
              <w:rPr>
                <w:color w:val="000000"/>
                <w:sz w:val="26"/>
                <w:szCs w:val="26"/>
              </w:rPr>
              <w:t>- Bàn ghế</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 bộ/ 1 Hội trường</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Môn học chung</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3,866</w:t>
            </w:r>
          </w:p>
        </w:tc>
      </w:tr>
      <w:tr w:rsidR="00713497" w:rsidRPr="0060672C" w:rsidTr="0006282C">
        <w:trPr>
          <w:trHeight w:val="32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III</w:t>
            </w: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b/>
                <w:bCs/>
                <w:color w:val="000000"/>
                <w:sz w:val="26"/>
                <w:szCs w:val="26"/>
              </w:rPr>
            </w:pPr>
            <w:r w:rsidRPr="0060672C">
              <w:rPr>
                <w:b/>
                <w:bCs/>
                <w:color w:val="000000"/>
                <w:sz w:val="26"/>
                <w:szCs w:val="26"/>
              </w:rPr>
              <w:t>THƯ VIỆN</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10,440</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r>
      <w:tr w:rsidR="00713497" w:rsidRPr="0060672C" w:rsidTr="0006282C">
        <w:trPr>
          <w:trHeight w:val="160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Trung tâm thư viện với đầy đủ trang thiết bị hiện đại</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10,440</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 Máy tính, phòng đọc, phòng học</w:t>
            </w:r>
          </w:p>
        </w:tc>
        <w:tc>
          <w:tcPr>
            <w:tcW w:w="3149" w:type="dxa"/>
            <w:gridSpan w:val="3"/>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1 hệ thống thư viện đồng bộ với trang thiết bị hiện đại</w:t>
            </w:r>
          </w:p>
        </w:tc>
      </w:tr>
      <w:tr w:rsidR="00713497" w:rsidRPr="0060672C" w:rsidTr="0006282C">
        <w:trPr>
          <w:trHeight w:val="32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IV</w:t>
            </w: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b/>
                <w:bCs/>
                <w:color w:val="000000"/>
                <w:sz w:val="26"/>
                <w:szCs w:val="26"/>
              </w:rPr>
            </w:pPr>
            <w:r w:rsidRPr="0060672C">
              <w:rPr>
                <w:b/>
                <w:bCs/>
                <w:color w:val="000000"/>
                <w:sz w:val="26"/>
                <w:szCs w:val="26"/>
              </w:rPr>
              <w:t>SÂN TẬP</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6</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5,445</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r>
      <w:tr w:rsidR="00713497" w:rsidRPr="0060672C" w:rsidTr="0006282C">
        <w:trPr>
          <w:trHeight w:val="192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Sân tập được trang bị đầy đủ thiết bị phục vụ các hoạt động thể dục thể thao</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5,060</w:t>
            </w:r>
          </w:p>
        </w:tc>
        <w:tc>
          <w:tcPr>
            <w:tcW w:w="2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Dụng cụ phục vụ môn học:  Bóng bàn, bóng rổ, bóng đá, cầu lông, bóng truyền.....</w:t>
            </w:r>
          </w:p>
        </w:tc>
        <w:tc>
          <w:tcPr>
            <w:tcW w:w="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Môn học thể dụng, quốc phòng</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r>
      <w:tr w:rsidR="00713497" w:rsidRPr="0060672C" w:rsidTr="0006282C">
        <w:trPr>
          <w:trHeight w:val="64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2</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Nhà A2</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385</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Bàn bóng bàn</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2235" w:type="dxa"/>
            <w:gridSpan w:val="2"/>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Môn học thể dục</w:t>
            </w:r>
          </w:p>
        </w:tc>
      </w:tr>
      <w:tr w:rsidR="00713497" w:rsidRPr="0060672C" w:rsidTr="0006282C">
        <w:trPr>
          <w:trHeight w:val="320"/>
          <w:jc w:val="center"/>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IV</w:t>
            </w:r>
          </w:p>
        </w:tc>
        <w:tc>
          <w:tcPr>
            <w:tcW w:w="17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b/>
                <w:bCs/>
                <w:color w:val="000000"/>
                <w:sz w:val="26"/>
                <w:szCs w:val="26"/>
              </w:rPr>
            </w:pPr>
            <w:r w:rsidRPr="0060672C">
              <w:rPr>
                <w:b/>
                <w:bCs/>
                <w:color w:val="000000"/>
                <w:sz w:val="26"/>
                <w:szCs w:val="26"/>
              </w:rPr>
              <w:t xml:space="preserve">XƯỞNG </w:t>
            </w:r>
            <w:r w:rsidRPr="0060672C">
              <w:rPr>
                <w:b/>
                <w:bCs/>
                <w:color w:val="000000"/>
                <w:sz w:val="26"/>
                <w:szCs w:val="26"/>
              </w:rPr>
              <w:lastRenderedPageBreak/>
              <w:t>THỰC HÀNH</w:t>
            </w:r>
          </w:p>
        </w:tc>
        <w:tc>
          <w:tcPr>
            <w:tcW w:w="910"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lastRenderedPageBreak/>
              <w:t>8</w:t>
            </w:r>
          </w:p>
        </w:tc>
        <w:tc>
          <w:tcPr>
            <w:tcW w:w="102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r w:rsidRPr="0060672C">
              <w:rPr>
                <w:b/>
                <w:bCs/>
                <w:color w:val="000000"/>
                <w:sz w:val="26"/>
                <w:szCs w:val="26"/>
              </w:rPr>
              <w:t>1,128</w:t>
            </w:r>
          </w:p>
        </w:tc>
        <w:tc>
          <w:tcPr>
            <w:tcW w:w="2321"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4"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c>
          <w:tcPr>
            <w:tcW w:w="1318" w:type="dxa"/>
            <w:tcBorders>
              <w:top w:val="nil"/>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p>
        </w:tc>
      </w:tr>
      <w:tr w:rsidR="00713497" w:rsidRPr="0060672C" w:rsidTr="0006282C">
        <w:trPr>
          <w:trHeight w:val="64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FF0000"/>
                <w:sz w:val="26"/>
                <w:szCs w:val="26"/>
              </w:rPr>
            </w:pP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Nhà 14</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5</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612</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Hệ thống khách sạn</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Thực hành</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122.4</w:t>
            </w:r>
          </w:p>
        </w:tc>
      </w:tr>
      <w:tr w:rsidR="00713497" w:rsidRPr="0060672C" w:rsidTr="0006282C">
        <w:trPr>
          <w:trHeight w:val="960"/>
          <w:jc w:val="cent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b/>
                <w:bCs/>
                <w:color w:val="000000"/>
                <w:sz w:val="26"/>
                <w:szCs w:val="26"/>
              </w:rPr>
            </w:pP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Nhà trung tâm đào tạo - tầng trệt A2</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2</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416</w:t>
            </w:r>
          </w:p>
        </w:tc>
        <w:tc>
          <w:tcPr>
            <w:tcW w:w="2321"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r w:rsidRPr="0060672C">
              <w:rPr>
                <w:color w:val="000000"/>
                <w:sz w:val="26"/>
                <w:szCs w:val="26"/>
              </w:rPr>
              <w:t>Hệ thống dịch vụ ngân hàng, văn phòng</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both"/>
              <w:rPr>
                <w:color w:val="000000"/>
                <w:sz w:val="26"/>
                <w:szCs w:val="26"/>
              </w:rPr>
            </w:pP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Thực hành</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713497" w:rsidRPr="0060672C" w:rsidRDefault="00713497" w:rsidP="0006282C">
            <w:pPr>
              <w:widowControl w:val="0"/>
              <w:spacing w:line="312" w:lineRule="auto"/>
              <w:jc w:val="center"/>
              <w:rPr>
                <w:color w:val="000000"/>
                <w:sz w:val="26"/>
                <w:szCs w:val="26"/>
              </w:rPr>
            </w:pPr>
            <w:r w:rsidRPr="0060672C">
              <w:rPr>
                <w:color w:val="000000"/>
                <w:sz w:val="26"/>
                <w:szCs w:val="26"/>
              </w:rPr>
              <w:t>208</w:t>
            </w:r>
          </w:p>
        </w:tc>
      </w:tr>
    </w:tbl>
    <w:p w:rsidR="00713497" w:rsidRPr="0060672C" w:rsidRDefault="00713497" w:rsidP="00386186">
      <w:pPr>
        <w:widowControl w:val="0"/>
        <w:ind w:firstLine="720"/>
        <w:jc w:val="both"/>
        <w:rPr>
          <w:b/>
          <w:color w:val="0D0D0D"/>
          <w:sz w:val="26"/>
          <w:szCs w:val="26"/>
        </w:rPr>
      </w:pPr>
      <w:r w:rsidRPr="0060672C">
        <w:rPr>
          <w:color w:val="0D0D0D"/>
          <w:sz w:val="26"/>
          <w:szCs w:val="26"/>
        </w:rPr>
        <w:t xml:space="preserve"> </w:t>
      </w:r>
      <w:r w:rsidRPr="0060672C">
        <w:rPr>
          <w:b/>
          <w:i/>
          <w:color w:val="0D0D0D"/>
          <w:sz w:val="26"/>
          <w:szCs w:val="26"/>
        </w:rPr>
        <w:t>b. Cơ sở vật chất kỹ thuật phục vụ công tác và đời sống cán bộ công nhân viên và sinh viên Nhà trường</w:t>
      </w:r>
    </w:p>
    <w:p w:rsidR="00713497" w:rsidRPr="0060672C" w:rsidRDefault="00713497" w:rsidP="00386186">
      <w:pPr>
        <w:widowControl w:val="0"/>
        <w:ind w:firstLine="720"/>
        <w:jc w:val="both"/>
        <w:rPr>
          <w:color w:val="0D0D0D"/>
          <w:sz w:val="26"/>
          <w:szCs w:val="26"/>
        </w:rPr>
      </w:pPr>
      <w:r w:rsidRPr="0060672C">
        <w:rPr>
          <w:color w:val="0D0D0D"/>
          <w:sz w:val="26"/>
          <w:szCs w:val="26"/>
        </w:rPr>
        <w:t>Khu Hành chính được thiết kế theo phong cách chuyên nghiệp và được trang bị đầy đủ các thiết bị văn phòng. Các máy tính tại các Khoa, Viện, Phòng ban đều có thể truy cập Internet miễn phí 24/24 giờ. Trường cũng đã đầu tư hệ thống máy chủ để đảm bảo cho hoạt động công nghệ thông tin của Trường được thông suốt và đạt hiệu quả tốt nhất. Mọi viên chức, sinh viên đều được cấp account thư điện tử.</w:t>
      </w:r>
    </w:p>
    <w:p w:rsidR="00713497" w:rsidRPr="0060672C" w:rsidRDefault="00713497" w:rsidP="00386186">
      <w:pPr>
        <w:widowControl w:val="0"/>
        <w:ind w:firstLine="720"/>
        <w:jc w:val="both"/>
        <w:rPr>
          <w:color w:val="0D0D0D"/>
          <w:sz w:val="26"/>
          <w:szCs w:val="26"/>
        </w:rPr>
      </w:pPr>
      <w:r w:rsidRPr="0060672C">
        <w:rPr>
          <w:color w:val="0D0D0D"/>
          <w:sz w:val="26"/>
          <w:szCs w:val="26"/>
        </w:rPr>
        <w:t xml:space="preserve">Ký túc xá Nhà Trường có 07 khối nhà (Nhà 1, 2, 3, 4, 11, 14 và dân số) với 448 phòng, đáp ứng nhu cầu của 2.893 sinh viên nội trú, trong đó Nhà 14 là dành riêng cho sinh viên Lào, Campuchia. </w:t>
      </w:r>
    </w:p>
    <w:p w:rsidR="00713497" w:rsidRPr="0060672C" w:rsidRDefault="00713497" w:rsidP="00386186">
      <w:pPr>
        <w:widowControl w:val="0"/>
        <w:ind w:firstLine="720"/>
        <w:jc w:val="both"/>
        <w:rPr>
          <w:color w:val="0D0D0D"/>
          <w:sz w:val="26"/>
          <w:szCs w:val="26"/>
        </w:rPr>
      </w:pPr>
      <w:r w:rsidRPr="0060672C">
        <w:rPr>
          <w:color w:val="0D0D0D"/>
          <w:sz w:val="26"/>
          <w:szCs w:val="26"/>
        </w:rPr>
        <w:t xml:space="preserve">Để phục vụ các hoạt động thể thao, văn hóa nghệ thuật, Nhà Trường có 01 Hội trường tại Tầng B1, Toà nhà A2 với gần 1.000 chỗ, 01 Nhà văn hóa với diện tích 2.010,16 m2 có sức chứa hơn 600 người; 01 phòng tưởng niệm; 01 phòng truyền thống; 02 sân tennis, 02 sân cầu lông, 01 sân thể thao với diện tích 5.060,34 m2 và 01 sân bóng đá cỏ nhân tạo. </w:t>
      </w:r>
    </w:p>
    <w:p w:rsidR="00713497" w:rsidRPr="0060672C" w:rsidRDefault="00713497" w:rsidP="00386186">
      <w:pPr>
        <w:pStyle w:val="Bodytext40"/>
        <w:shd w:val="clear" w:color="auto" w:fill="auto"/>
        <w:tabs>
          <w:tab w:val="left" w:pos="965"/>
        </w:tabs>
        <w:spacing w:before="0" w:after="0" w:line="360" w:lineRule="auto"/>
        <w:ind w:firstLine="720"/>
        <w:rPr>
          <w:b/>
          <w:i/>
        </w:rPr>
      </w:pPr>
      <w:r w:rsidRPr="0060672C">
        <w:rPr>
          <w:b/>
          <w:i/>
        </w:rPr>
        <w:t>c. Thư viện, giáo trình, sách, tài liệu tham khảo</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vertAlign w:val="superscript"/>
        </w:rPr>
      </w:pPr>
      <w:r w:rsidRPr="0060672C">
        <w:t xml:space="preserve">- </w:t>
      </w:r>
      <w:r w:rsidRPr="0060672C">
        <w:rPr>
          <w:rStyle w:val="Bodytext4"/>
          <w:rFonts w:eastAsia="Tahoma"/>
        </w:rPr>
        <w:t>Tổng diện tích: 10.440m</w:t>
      </w:r>
      <w:r w:rsidRPr="0060672C">
        <w:rPr>
          <w:rStyle w:val="Bodytext4"/>
          <w:rFonts w:eastAsia="Tahoma"/>
          <w:vertAlign w:val="superscript"/>
        </w:rPr>
        <w:t>2 </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rPr>
      </w:pPr>
      <w:r w:rsidRPr="0060672C">
        <w:rPr>
          <w:rStyle w:val="Bodytext4"/>
          <w:rFonts w:eastAsia="Tahoma"/>
        </w:rPr>
        <w:t>- Số chỗ ngồi: 1.000</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rPr>
      </w:pPr>
      <w:r w:rsidRPr="0060672C">
        <w:rPr>
          <w:rStyle w:val="Bodytext4"/>
          <w:rFonts w:eastAsia="Tahoma"/>
        </w:rPr>
        <w:t>- Số lượng máy tính phục vụ tra cứu: 48</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rPr>
      </w:pPr>
      <w:r w:rsidRPr="0060672C">
        <w:rPr>
          <w:rStyle w:val="Bodytext4"/>
          <w:rFonts w:eastAsia="Tahoma"/>
        </w:rPr>
        <w:t>- Phần mềm quản lý thư viện: LIBon 6.0</w:t>
      </w:r>
    </w:p>
    <w:p w:rsidR="00713497" w:rsidRPr="0060672C" w:rsidRDefault="00713497" w:rsidP="00386186">
      <w:pPr>
        <w:pStyle w:val="Bodytext40"/>
        <w:shd w:val="clear" w:color="auto" w:fill="auto"/>
        <w:tabs>
          <w:tab w:val="left" w:pos="965"/>
        </w:tabs>
        <w:spacing w:before="0" w:after="0" w:line="360" w:lineRule="auto"/>
        <w:ind w:firstLine="720"/>
        <w:rPr>
          <w:rStyle w:val="Bodytext4"/>
          <w:rFonts w:eastAsia="Tahoma"/>
        </w:rPr>
      </w:pPr>
      <w:r w:rsidRPr="0060672C">
        <w:rPr>
          <w:rStyle w:val="Bodytext4"/>
          <w:rFonts w:eastAsia="Tahoma"/>
        </w:rPr>
        <w:t>- Thư viện điện tử: đang xây dựng</w:t>
      </w:r>
    </w:p>
    <w:p w:rsidR="00713497" w:rsidRPr="0060672C" w:rsidRDefault="00713497" w:rsidP="00386186">
      <w:pPr>
        <w:widowControl w:val="0"/>
        <w:ind w:firstLine="720"/>
        <w:jc w:val="both"/>
        <w:rPr>
          <w:color w:val="0D0D0D"/>
          <w:sz w:val="26"/>
          <w:szCs w:val="26"/>
        </w:rPr>
      </w:pPr>
      <w:r w:rsidRPr="0060672C">
        <w:rPr>
          <w:rStyle w:val="Bodytext4"/>
          <w:rFonts w:eastAsia="Tahoma"/>
          <w:sz w:val="26"/>
          <w:szCs w:val="26"/>
        </w:rPr>
        <w:t>- Tổng số sách: 105.500 quyển (76.995 đầu sách)</w:t>
      </w:r>
    </w:p>
    <w:p w:rsidR="00713497" w:rsidRPr="0060672C" w:rsidRDefault="00713497" w:rsidP="00386186">
      <w:pPr>
        <w:rPr>
          <w:b/>
          <w:i/>
          <w:color w:val="0D0D0D"/>
          <w:sz w:val="26"/>
          <w:szCs w:val="26"/>
        </w:rPr>
      </w:pPr>
      <w:r w:rsidRPr="0060672C">
        <w:rPr>
          <w:b/>
          <w:i/>
          <w:color w:val="0D0D0D"/>
          <w:sz w:val="26"/>
          <w:szCs w:val="26"/>
        </w:rPr>
        <w:t xml:space="preserve">          d. Nhà Trung tâm Đào tạo</w:t>
      </w:r>
    </w:p>
    <w:p w:rsidR="00713497" w:rsidRPr="0060672C" w:rsidRDefault="00713497" w:rsidP="00386186">
      <w:pPr>
        <w:widowControl w:val="0"/>
        <w:ind w:firstLine="720"/>
        <w:jc w:val="both"/>
        <w:rPr>
          <w:color w:val="0D0D0D"/>
          <w:sz w:val="26"/>
          <w:szCs w:val="26"/>
        </w:rPr>
      </w:pPr>
      <w:r w:rsidRPr="0060672C">
        <w:rPr>
          <w:color w:val="0D0D0D"/>
          <w:sz w:val="26"/>
          <w:szCs w:val="26"/>
        </w:rPr>
        <w:t xml:space="preserve">Năm 2017 Nhà trung tâm đào tạo Trường Đại học Kinh tế Quốc dân đã được đưa vào sử dụng và trở thành cơ sở vật chất kỹ thuật cho đào tạo và quản lý hiện đại bậc nhất trong các trường đại học của Việt Nam và trong tốp hiện đại của khu vực. Nhà trung tâm đào tạo có 1 đơn nguyên 19 tầng, 1 đơn nguyên 13 tầng, được kết nối bởi 5 tầng thư viện </w:t>
      </w:r>
      <w:r w:rsidRPr="0060672C">
        <w:rPr>
          <w:color w:val="0D0D0D"/>
          <w:sz w:val="26"/>
          <w:szCs w:val="26"/>
        </w:rPr>
        <w:lastRenderedPageBreak/>
        <w:t>và có tổng diện tích mặt sàn là 95.000m2. Nhà trung tâm đào tạo có 146 phòng học, 08 hội trường với sức chứa 168 chỗ và 01 hội trường có sức chứa 1.000 chỗ. Với số phòng học này Nhà trường đã lên kế hoạch đầu tư thành các phòng học đa năng, phòng thực hành theo từng lĩnh vực, chuyên ngành đào tạo. Với hệ thống cơ sở hạ tầng hiện đại, như trên, Trường Đại học Kinh tế Quốc dân sẽ thực hiện được mục tiêu nâng cao chất lượng đào tạo, tạo ra một môi trường học tập hiện đại, thân thiện, hướng tới đạt chuẩn quốc tế cho sinh viên và học viên Nhà trường; cũng như tạo nên một môi trường làm việc chuyên nghiệp cho cán bộ công nhân viên Nhà trường.</w:t>
      </w:r>
    </w:p>
    <w:p w:rsidR="00713497" w:rsidRPr="0060672C" w:rsidRDefault="00713497" w:rsidP="00386186">
      <w:pPr>
        <w:widowControl w:val="0"/>
        <w:ind w:firstLine="720"/>
        <w:jc w:val="both"/>
        <w:rPr>
          <w:b/>
          <w:i/>
          <w:color w:val="0D0D0D"/>
          <w:sz w:val="26"/>
          <w:szCs w:val="26"/>
        </w:rPr>
      </w:pPr>
      <w:r w:rsidRPr="0060672C">
        <w:rPr>
          <w:b/>
          <w:i/>
          <w:color w:val="0D0D0D"/>
          <w:sz w:val="26"/>
          <w:szCs w:val="26"/>
        </w:rPr>
        <w:t>e. Xưởng in và Nhà xuất bản</w:t>
      </w:r>
    </w:p>
    <w:p w:rsidR="00713497" w:rsidRPr="0060672C" w:rsidRDefault="00713497" w:rsidP="00386186">
      <w:pPr>
        <w:widowControl w:val="0"/>
        <w:ind w:firstLine="720"/>
        <w:jc w:val="both"/>
        <w:rPr>
          <w:color w:val="0D0D0D"/>
          <w:sz w:val="26"/>
          <w:szCs w:val="26"/>
        </w:rPr>
      </w:pPr>
      <w:r w:rsidRPr="0060672C">
        <w:rPr>
          <w:color w:val="0D0D0D"/>
          <w:sz w:val="26"/>
          <w:szCs w:val="26"/>
        </w:rPr>
        <w:t>Ngày 24 tháng 12 năm 1961, Xưởng in Trường Kinh tế Tài chính Trung ương (tiền thân của Trường Đại học Kinh tế Quốc dân ngày nay) được thành lập nhằm đáp ứng nhu cầu đào tạo và nghiên cứu khoa học của cán bộ giảng viên và sinh viên Nhà trường. Xưởng in được thành lập trên cơ sở hai bộ phận: bộ phận in Typô (trực thuộc Phòng Hành chính – Thiết bị) và bộ phận in Rônêô - đánh máy (thuộc Phòng Giáo vụ). Hiện nay, Xưởng in vẫn đang ngày càng phát huy được vai trò của mình trong việc hỗ trợ cho công tác đào tạo và nghiên cứu khoa học của Nhà trường thông qua hoạt động in ấn giáo trình, Tạp chí Kinh tế và Phát triển và các tài liệu phục vụ công tác thi cử, tuyển sinh trong Nhà trường. Chất lượng in ấn tốt, gia công, chế bản đẹp, giá cả phải chăng.</w:t>
      </w:r>
    </w:p>
    <w:p w:rsidR="00713497" w:rsidRPr="0060672C" w:rsidRDefault="00713497" w:rsidP="00386186">
      <w:pPr>
        <w:widowControl w:val="0"/>
        <w:ind w:firstLine="720"/>
        <w:jc w:val="both"/>
        <w:rPr>
          <w:color w:val="0D0D0D"/>
          <w:sz w:val="26"/>
          <w:szCs w:val="26"/>
        </w:rPr>
      </w:pPr>
      <w:r w:rsidRPr="0060672C">
        <w:rPr>
          <w:color w:val="0D0D0D"/>
          <w:sz w:val="26"/>
          <w:szCs w:val="26"/>
        </w:rPr>
        <w:t xml:space="preserve">Năm 2005, Nhà xuất bản Đại học Kinh tế Quốc dân được thành lập trên cơ sở vật chất sẵn có của Xưởng in Nhà trường, với một Hội đồng Biên tập gồm 57 Giáo sư, Phó giáo sư, Tiến sỹ và các nhà khoa học, quản lý của Trường. Từ đó, Nhà Trường đã hoàn toàn chủ động trong công tác xuất bản giáo trình, học liệu. Trong hơn 10 năm hoạt động, Nhà xuất bản Đại học Kinh tế Quốc dân đã xuất bản hàng ngàn đầu sách giáo trình, sách tham khảo, sách chuyên khảo và sách dịch về kinh tế, quản lý và quản trị kinh doanh phục vụ cho hoạt động đào tạo và nghiên cứu khoa học của cán bộ công nhân viên, sinh viên, học viên trong Nhà trường cũng như các đối tượng bên ngoài. Ngày 16 tháng 11 năm 2011, Nhà xuất bản Đại học Kinh tế Quốc dân đã chính thức số hóa và phát hành đợt đầu tiên 55 cuốn sách điện tử do Nhà xuất bản Đại học Kinh tế Quốc dân xuất bản tại địa chỉ Alezaa.com/ktqd. Theo đó, Trường Đại học Kinh tế Quốc dân đã trở thành một trong những trường đại học đầu tiên tại Việt Nam có hệ thống sách điện tử phục vụ sinh viên bên cạnh sách giấy in truyền thống, góp phần cải thiện khả năng tiếp cận sách cho sinh viên với giá rẻ và nâng cao hình ảnh của một trường đại học hàng đầu cả nước. Bên cạnh </w:t>
      </w:r>
      <w:r w:rsidRPr="0060672C">
        <w:rPr>
          <w:color w:val="0D0D0D"/>
          <w:sz w:val="26"/>
          <w:szCs w:val="26"/>
        </w:rPr>
        <w:lastRenderedPageBreak/>
        <w:t xml:space="preserve">đó, Nhà xuất bản Đại học Kinh tế Quốc dân cũng rất tích cực tham gia các sự kiện tuyên truyền về sách - về văn hóa đọc, tham gia hội chợ sách và các triển lãm trong và ngoài nước. </w:t>
      </w:r>
    </w:p>
    <w:p w:rsidR="00713497" w:rsidRPr="0060672C" w:rsidRDefault="00713497" w:rsidP="00386186">
      <w:pPr>
        <w:widowControl w:val="0"/>
        <w:ind w:firstLine="720"/>
        <w:jc w:val="both"/>
        <w:rPr>
          <w:b/>
          <w:i/>
          <w:color w:val="0D0D0D"/>
          <w:sz w:val="26"/>
          <w:szCs w:val="26"/>
        </w:rPr>
      </w:pPr>
      <w:r w:rsidRPr="0060672C">
        <w:rPr>
          <w:b/>
          <w:i/>
          <w:color w:val="0D0D0D"/>
          <w:sz w:val="26"/>
          <w:szCs w:val="26"/>
        </w:rPr>
        <w:t>f. Hệ thống giáo trình và tài liệu</w:t>
      </w:r>
    </w:p>
    <w:p w:rsidR="00713497" w:rsidRPr="0060672C" w:rsidRDefault="00713497" w:rsidP="00386186">
      <w:pPr>
        <w:widowControl w:val="0"/>
        <w:ind w:firstLine="720"/>
        <w:jc w:val="both"/>
        <w:rPr>
          <w:color w:val="0D0D0D"/>
          <w:sz w:val="26"/>
          <w:szCs w:val="26"/>
        </w:rPr>
      </w:pPr>
      <w:r w:rsidRPr="0060672C">
        <w:rPr>
          <w:color w:val="0D0D0D"/>
          <w:sz w:val="26"/>
          <w:szCs w:val="26"/>
        </w:rPr>
        <w:t>Trong quá trình phát triển từ năm 1956 đến năm 1980, Trường Đại học Kinh tế Quốc dân đã xây dựng và hoàn thiện được hệ thống giáo trình trong bối cảnh nền kinh tế đất nước còn nhiều khó khăn, nguồn nhân lực Nhà trường còn thiếu. Tính đến những năm đầu của thập kỷ 80, Nhà trường đã xây dựng được hệ thống giáo trình tương đối hoàn chỉnh cho gần 100 môn học, trong đó có 89 giáo trình được in Typô (không tính tài liệu tham khảo, bài tập) gồm 57.850 bản; 49 giáo trình in Rônêô gồm 29.500 bản; biên soạn 15 giáo trình cho Hệ tại chức; tổng số sách, báo, tạp chí đã có là 311.520 bản với 25.000 đầu sách.</w:t>
      </w:r>
    </w:p>
    <w:p w:rsidR="00713497" w:rsidRPr="0060672C" w:rsidRDefault="00713497" w:rsidP="00386186">
      <w:pPr>
        <w:widowControl w:val="0"/>
        <w:ind w:firstLine="720"/>
        <w:jc w:val="both"/>
        <w:rPr>
          <w:color w:val="0D0D0D"/>
          <w:sz w:val="26"/>
          <w:szCs w:val="26"/>
        </w:rPr>
      </w:pPr>
      <w:r w:rsidRPr="0060672C">
        <w:rPr>
          <w:color w:val="0D0D0D"/>
          <w:sz w:val="26"/>
          <w:szCs w:val="26"/>
        </w:rPr>
        <w:t>Trong những giai đoạn phát triển tiếp theo của Nhà trường, hệ thống giáo trình của Trường không ngừng được đầu tư, cập nhật thường xuyên theo hướng tiếp thu những kiến thức mới, tăng cường tính hội nhập quốc tế và hướng tới đạt chuẩn quốc tế.</w:t>
      </w:r>
    </w:p>
    <w:p w:rsidR="00713497" w:rsidRPr="0060672C" w:rsidRDefault="00713497" w:rsidP="00386186">
      <w:pPr>
        <w:widowControl w:val="0"/>
        <w:ind w:firstLine="720"/>
        <w:jc w:val="both"/>
        <w:rPr>
          <w:color w:val="0D0D0D"/>
          <w:sz w:val="26"/>
          <w:szCs w:val="26"/>
        </w:rPr>
      </w:pPr>
      <w:r w:rsidRPr="0060672C">
        <w:rPr>
          <w:color w:val="0D0D0D"/>
          <w:sz w:val="26"/>
          <w:szCs w:val="26"/>
        </w:rPr>
        <w:t>Ngày 17/11/2011, Trường đã tổ chức Lễ Công bố Bộ giáo trình trọng điểm của Trường Đại học Kinh tế Quốc dân. Bộ giáo trình trọng điểm là sản phẩm trí tuệ của tập thể sư phạm Nhà trường, đã được dày công chuẩn bị, biên tập công phu, kỹ lưỡng. Để có bộ giáo trình chất lượng tốt, hình thức đẹp, giá cả cạnh tranh, Trường đã huy động 135 giảng viên có nhiều kinh nghiệm, uy tín tham gia viết, biên soạn và chủ biên; mời 120 nhà khoa học, chuyên gia đầu ngành trong và ngoài trường tham gia vào 22 hội đồng thẩm định và đánh giá giáo trình. Song song với việc đầu tư gần 3 tỷ đồng cho công tác biên soạn, thẩm định, 1,5 tỷ đồng cho công tác in ấn, Trường đã thành lập tổ công tác in ấn, phát hành giáo trình, kêu gọi 500 triệu đồng tài trợ từ Ngân hàng Bưu điện Liên Việt, Tổng công ty Dầu khí hoá chất. Ngày 27/11/2012, Lễ giới thiệu Bộ giáo trình trọng điểm đã được tổ chức long trọng tại Hội trường A, Trường Đại học Kinh tế Quốc dân. Kể từ thời điểm này, các giảng viên, sinh viên, học viên Nhà trường đã có một bộ giáo trình chuẩn, một bộ công cụ đắc lực phục vụ cho công tác giảng dạy, học tập và nghiên cứu các môn học cốt lõi của tất cả các ngành trong trường. Bên cạnh đó, hệ thống giáo trình học liệu của Nhà trường cũng được biết đến và sử dụng rộng rãi trong phạm vi toàn quốc.</w:t>
      </w:r>
    </w:p>
    <w:p w:rsidR="00713497" w:rsidRPr="0060672C" w:rsidRDefault="00713497" w:rsidP="00713497">
      <w:pPr>
        <w:pStyle w:val="b0"/>
      </w:pPr>
      <w:bookmarkStart w:id="77" w:name="_Toc529960545"/>
      <w:r w:rsidRPr="0060672C">
        <w:t>Bảng 4. Giáo trình học liệu của Trường</w:t>
      </w:r>
      <w:bookmarkEnd w:id="77"/>
    </w:p>
    <w:tbl>
      <w:tblPr>
        <w:tblOverlap w:val="never"/>
        <w:tblW w:w="0" w:type="auto"/>
        <w:jc w:val="center"/>
        <w:tblCellMar>
          <w:left w:w="113" w:type="dxa"/>
          <w:right w:w="113" w:type="dxa"/>
        </w:tblCellMar>
        <w:tblLook w:val="04A0" w:firstRow="1" w:lastRow="0" w:firstColumn="1" w:lastColumn="0" w:noHBand="0" w:noVBand="1"/>
      </w:tblPr>
      <w:tblGrid>
        <w:gridCol w:w="544"/>
        <w:gridCol w:w="6084"/>
        <w:gridCol w:w="2654"/>
      </w:tblGrid>
      <w:tr w:rsidR="00713497" w:rsidRPr="0060672C" w:rsidTr="0006282C">
        <w:trPr>
          <w:jc w:val="center"/>
        </w:trPr>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TT</w:t>
            </w:r>
          </w:p>
        </w:tc>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Phân loại</w:t>
            </w:r>
          </w:p>
        </w:tc>
        <w:tc>
          <w:tcPr>
            <w:tcW w:w="0" w:type="auto"/>
            <w:tcBorders>
              <w:top w:val="single" w:sz="4" w:space="0" w:color="auto"/>
              <w:left w:val="single" w:sz="4" w:space="0" w:color="auto"/>
              <w:righ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 xml:space="preserve">Số lượng (đầu giáo </w:t>
            </w:r>
            <w:r w:rsidRPr="0060672C">
              <w:rPr>
                <w:rStyle w:val="BodytextNotBold"/>
                <w:rFonts w:eastAsiaTheme="minorHAnsi"/>
                <w:sz w:val="26"/>
                <w:szCs w:val="26"/>
              </w:rPr>
              <w:lastRenderedPageBreak/>
              <w:t>trình)</w:t>
            </w:r>
          </w:p>
        </w:tc>
      </w:tr>
      <w:tr w:rsidR="00713497" w:rsidRPr="0060672C" w:rsidTr="0006282C">
        <w:trPr>
          <w:jc w:val="center"/>
        </w:trPr>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lastRenderedPageBreak/>
              <w:t>1</w:t>
            </w:r>
          </w:p>
        </w:tc>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rPr>
                <w:b w:val="0"/>
                <w:bCs w:val="0"/>
                <w:sz w:val="26"/>
                <w:szCs w:val="26"/>
              </w:rPr>
            </w:pPr>
            <w:r w:rsidRPr="0060672C">
              <w:rPr>
                <w:rStyle w:val="BodytextNotBold"/>
                <w:rFonts w:eastAsiaTheme="minorHAnsi"/>
                <w:sz w:val="26"/>
                <w:szCs w:val="26"/>
              </w:rPr>
              <w:t>Giáo trình học liệu chuẩn</w:t>
            </w:r>
          </w:p>
        </w:tc>
        <w:tc>
          <w:tcPr>
            <w:tcW w:w="0" w:type="auto"/>
            <w:tcBorders>
              <w:top w:val="single" w:sz="4" w:space="0" w:color="auto"/>
              <w:left w:val="single" w:sz="4" w:space="0" w:color="auto"/>
              <w:righ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77</w:t>
            </w:r>
          </w:p>
        </w:tc>
      </w:tr>
      <w:tr w:rsidR="00713497" w:rsidRPr="0060672C" w:rsidTr="0006282C">
        <w:trPr>
          <w:jc w:val="center"/>
        </w:trPr>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2</w:t>
            </w:r>
          </w:p>
        </w:tc>
        <w:tc>
          <w:tcPr>
            <w:tcW w:w="0" w:type="auto"/>
            <w:tcBorders>
              <w:top w:val="single" w:sz="4" w:space="0" w:color="auto"/>
              <w:left w:val="single" w:sz="4" w:space="0" w:color="auto"/>
            </w:tcBorders>
            <w:shd w:val="clear" w:color="auto" w:fill="FFFFFF"/>
          </w:tcPr>
          <w:p w:rsidR="00713497" w:rsidRPr="0060672C" w:rsidRDefault="00713497" w:rsidP="0006282C">
            <w:pPr>
              <w:pStyle w:val="BodyText20"/>
              <w:shd w:val="clear" w:color="auto" w:fill="auto"/>
              <w:spacing w:before="0" w:after="0" w:line="312" w:lineRule="auto"/>
              <w:rPr>
                <w:b w:val="0"/>
                <w:bCs w:val="0"/>
                <w:sz w:val="26"/>
                <w:szCs w:val="26"/>
              </w:rPr>
            </w:pPr>
            <w:r w:rsidRPr="0060672C">
              <w:rPr>
                <w:rStyle w:val="BodytextNotBold"/>
                <w:rFonts w:eastAsiaTheme="minorHAnsi"/>
                <w:sz w:val="26"/>
                <w:szCs w:val="26"/>
              </w:rPr>
              <w:t>Giáo trình và sách tham khảo đang phát hành và mới xuất bản</w:t>
            </w:r>
          </w:p>
        </w:tc>
        <w:tc>
          <w:tcPr>
            <w:tcW w:w="0" w:type="auto"/>
            <w:tcBorders>
              <w:top w:val="single" w:sz="4" w:space="0" w:color="auto"/>
              <w:left w:val="single" w:sz="4" w:space="0" w:color="auto"/>
              <w:righ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146</w:t>
            </w:r>
          </w:p>
        </w:tc>
      </w:tr>
      <w:tr w:rsidR="00713497" w:rsidRPr="0060672C" w:rsidTr="0006282C">
        <w:trPr>
          <w:jc w:val="center"/>
        </w:trPr>
        <w:tc>
          <w:tcPr>
            <w:tcW w:w="0" w:type="auto"/>
            <w:tcBorders>
              <w:top w:val="single" w:sz="4" w:space="0" w:color="auto"/>
              <w:left w:val="single" w:sz="4" w:space="0" w:color="auto"/>
              <w:bottom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3</w:t>
            </w:r>
          </w:p>
        </w:tc>
        <w:tc>
          <w:tcPr>
            <w:tcW w:w="0" w:type="auto"/>
            <w:tcBorders>
              <w:top w:val="single" w:sz="4" w:space="0" w:color="auto"/>
              <w:left w:val="single" w:sz="4" w:space="0" w:color="auto"/>
              <w:bottom w:val="single" w:sz="4" w:space="0" w:color="auto"/>
            </w:tcBorders>
            <w:shd w:val="clear" w:color="auto" w:fill="FFFFFF"/>
          </w:tcPr>
          <w:p w:rsidR="00713497" w:rsidRPr="0060672C" w:rsidRDefault="00713497" w:rsidP="0006282C">
            <w:pPr>
              <w:pStyle w:val="BodyText20"/>
              <w:shd w:val="clear" w:color="auto" w:fill="auto"/>
              <w:spacing w:before="0" w:after="0" w:line="312" w:lineRule="auto"/>
              <w:rPr>
                <w:b w:val="0"/>
                <w:bCs w:val="0"/>
                <w:sz w:val="26"/>
                <w:szCs w:val="26"/>
              </w:rPr>
            </w:pPr>
            <w:r w:rsidRPr="0060672C">
              <w:rPr>
                <w:rStyle w:val="BodytextNotBold"/>
                <w:rFonts w:eastAsiaTheme="minorHAnsi"/>
                <w:sz w:val="26"/>
                <w:szCs w:val="26"/>
              </w:rPr>
              <w:t>Giáo trình điện tử</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13497" w:rsidRPr="0060672C" w:rsidRDefault="00713497" w:rsidP="0006282C">
            <w:pPr>
              <w:pStyle w:val="BodyText20"/>
              <w:shd w:val="clear" w:color="auto" w:fill="auto"/>
              <w:spacing w:before="0" w:after="0" w:line="312" w:lineRule="auto"/>
              <w:jc w:val="center"/>
              <w:rPr>
                <w:b w:val="0"/>
                <w:bCs w:val="0"/>
                <w:sz w:val="26"/>
                <w:szCs w:val="26"/>
              </w:rPr>
            </w:pPr>
            <w:r w:rsidRPr="0060672C">
              <w:rPr>
                <w:rStyle w:val="BodytextNotBold"/>
                <w:rFonts w:eastAsiaTheme="minorHAnsi"/>
                <w:sz w:val="26"/>
                <w:szCs w:val="26"/>
              </w:rPr>
              <w:t>51</w:t>
            </w:r>
          </w:p>
        </w:tc>
      </w:tr>
    </w:tbl>
    <w:p w:rsidR="00713497" w:rsidRPr="0060672C" w:rsidRDefault="00713497" w:rsidP="00713497">
      <w:pPr>
        <w:pStyle w:val="Tablecaption30"/>
        <w:shd w:val="clear" w:color="auto" w:fill="auto"/>
        <w:spacing w:before="0" w:after="0" w:line="312" w:lineRule="auto"/>
        <w:ind w:firstLine="720"/>
        <w:jc w:val="both"/>
        <w:rPr>
          <w:sz w:val="26"/>
          <w:szCs w:val="26"/>
        </w:rPr>
      </w:pPr>
    </w:p>
    <w:p w:rsidR="00713497" w:rsidRPr="0060672C" w:rsidRDefault="00713497" w:rsidP="00713497">
      <w:pPr>
        <w:pStyle w:val="b0"/>
      </w:pPr>
      <w:bookmarkStart w:id="78" w:name="_Toc529960546"/>
      <w:r w:rsidRPr="0060672C">
        <w:t xml:space="preserve">Bảng 5. Danh sách giáo trình </w:t>
      </w:r>
      <w:bookmarkEnd w:id="78"/>
      <w:r w:rsidRPr="0060672C">
        <w:t>học liệu chuẩn</w:t>
      </w:r>
    </w:p>
    <w:tbl>
      <w:tblPr>
        <w:tblW w:w="5000" w:type="pct"/>
        <w:jc w:val="center"/>
        <w:tblBorders>
          <w:top w:val="nil"/>
          <w:left w:val="nil"/>
          <w:right w:val="nil"/>
        </w:tblBorders>
        <w:tblCellMar>
          <w:left w:w="113" w:type="dxa"/>
          <w:right w:w="113" w:type="dxa"/>
        </w:tblCellMar>
        <w:tblLook w:val="0000" w:firstRow="0" w:lastRow="0" w:firstColumn="0" w:lastColumn="0" w:noHBand="0" w:noVBand="0"/>
      </w:tblPr>
      <w:tblGrid>
        <w:gridCol w:w="592"/>
        <w:gridCol w:w="3468"/>
        <w:gridCol w:w="3950"/>
        <w:gridCol w:w="1272"/>
      </w:tblGrid>
      <w:tr w:rsidR="00713497" w:rsidRPr="0060672C" w:rsidTr="0006282C">
        <w:trPr>
          <w:trHeight w:val="668"/>
          <w:tblHeade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b/>
                <w:color w:val="000000"/>
                <w:spacing w:val="-4"/>
                <w:sz w:val="26"/>
                <w:szCs w:val="26"/>
              </w:rPr>
            </w:pPr>
            <w:r w:rsidRPr="0060672C">
              <w:rPr>
                <w:b/>
                <w:color w:val="000000"/>
                <w:spacing w:val="-4"/>
                <w:sz w:val="26"/>
                <w:szCs w:val="26"/>
              </w:rPr>
              <w:t>TT</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b/>
                <w:color w:val="000000"/>
                <w:spacing w:val="-4"/>
                <w:sz w:val="26"/>
                <w:szCs w:val="26"/>
              </w:rPr>
            </w:pPr>
            <w:r w:rsidRPr="0060672C">
              <w:rPr>
                <w:b/>
                <w:color w:val="000000"/>
                <w:spacing w:val="-4"/>
                <w:sz w:val="26"/>
                <w:szCs w:val="26"/>
              </w:rPr>
              <w:t>Tên học liệu</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b/>
                <w:color w:val="000000"/>
                <w:spacing w:val="-4"/>
                <w:sz w:val="26"/>
                <w:szCs w:val="26"/>
              </w:rPr>
            </w:pPr>
            <w:r w:rsidRPr="0060672C">
              <w:rPr>
                <w:b/>
                <w:color w:val="000000"/>
                <w:spacing w:val="-4"/>
                <w:sz w:val="26"/>
                <w:szCs w:val="26"/>
              </w:rPr>
              <w:t>Chủ biên</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b/>
                <w:color w:val="000000"/>
                <w:spacing w:val="-4"/>
                <w:sz w:val="26"/>
                <w:szCs w:val="26"/>
              </w:rPr>
            </w:pPr>
            <w:r w:rsidRPr="0060672C">
              <w:rPr>
                <w:b/>
                <w:color w:val="000000"/>
                <w:spacing w:val="-4"/>
                <w:sz w:val="26"/>
                <w:szCs w:val="26"/>
              </w:rPr>
              <w:t>Năm XB</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Hệ Thống thông tin quản lý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Trần Thị Song Minh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trHeight w:val="766"/>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công cộng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rFonts w:ascii="MS Mincho" w:eastAsia="MS Mincho" w:hAnsi="MS Mincho" w:cs="MS Mincho"/>
                <w:color w:val="000000"/>
                <w:spacing w:val="-4"/>
                <w:sz w:val="26"/>
                <w:szCs w:val="26"/>
              </w:rPr>
            </w:pPr>
            <w:r w:rsidRPr="0060672C">
              <w:rPr>
                <w:color w:val="000000"/>
                <w:spacing w:val="-4"/>
                <w:sz w:val="26"/>
                <w:szCs w:val="26"/>
              </w:rPr>
              <w:t>TS Vũ Cương;</w:t>
            </w:r>
            <w:r w:rsidRPr="0060672C">
              <w:rPr>
                <w:rFonts w:ascii="MS Mincho" w:eastAsia="MS Mincho" w:hAnsi="MS Mincho" w:cs="MS Mincho"/>
                <w:color w:val="000000"/>
                <w:spacing w:val="-4"/>
                <w:sz w:val="26"/>
                <w:szCs w:val="26"/>
              </w:rPr>
              <w: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PGS.TS Phạm Văn Vận</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đầu tư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Từ Quang Phương;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Phạm Văn Hùng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học (tập 1)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Vũ Kim Dũng;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Văn Công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học (tập 2)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Vũ Kim Dũng;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Văn Công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lượng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Nguyễn Quang Dong; TS Nguyễn Thị Minh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nguồn nhân lực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Xuân Cầu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Phát triển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Ngô Thắng Lợi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quốc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Ngô Thị Tuyết Mai; GS.TS Đỗ Đức Bình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tế thương mại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Hoàng Đức Thân;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Đặng Đình Đào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Lịch sử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rFonts w:ascii="MS Mincho" w:eastAsia="MS Mincho" w:hAnsi="MS Mincho" w:cs="MS Mincho"/>
                <w:color w:val="000000"/>
                <w:spacing w:val="-4"/>
                <w:sz w:val="26"/>
                <w:szCs w:val="26"/>
              </w:rPr>
            </w:pPr>
            <w:r w:rsidRPr="0060672C">
              <w:rPr>
                <w:color w:val="000000"/>
                <w:spacing w:val="-4"/>
                <w:sz w:val="26"/>
                <w:szCs w:val="26"/>
              </w:rPr>
              <w:t>TS Phạm Huy Vinh;</w:t>
            </w:r>
            <w:r w:rsidRPr="0060672C">
              <w:rPr>
                <w:rFonts w:ascii="MS Mincho" w:eastAsia="MS Mincho" w:hAnsi="MS Mincho" w:cs="MS Mincho"/>
                <w:color w:val="000000"/>
                <w:spacing w:val="-4"/>
                <w:sz w:val="26"/>
                <w:szCs w:val="26"/>
              </w:rPr>
              <w: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Trần Khánh Hưng;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Nguyễn Trí Dĩnh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Lý thuyết thống kê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Thị Kim Thu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Lý thuyết xác suất và thống kê toán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Cao Văn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Marketing căn bản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Trần Minh Đạo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lý học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PGS.TS Nguyễn Thị Ngọc Huyền</w:t>
            </w:r>
          </w:p>
          <w:p w:rsidR="00713497" w:rsidRPr="0060672C" w:rsidRDefault="00713497" w:rsidP="0006282C">
            <w:pPr>
              <w:widowControl w:val="0"/>
              <w:autoSpaceDE w:val="0"/>
              <w:autoSpaceDN w:val="0"/>
              <w:adjustRightInd w:val="0"/>
              <w:spacing w:line="300" w:lineRule="auto"/>
              <w:jc w:val="both"/>
              <w:rPr>
                <w:rFonts w:ascii="MS Mincho" w:eastAsia="MS Mincho" w:hAnsi="MS Mincho" w:cs="MS Mincho"/>
                <w:color w:val="000000"/>
                <w:spacing w:val="-4"/>
                <w:sz w:val="26"/>
                <w:szCs w:val="26"/>
              </w:rPr>
            </w:pPr>
            <w:r w:rsidRPr="0060672C">
              <w:rPr>
                <w:color w:val="000000"/>
                <w:spacing w:val="-4"/>
                <w:sz w:val="26"/>
                <w:szCs w:val="26"/>
              </w:rPr>
              <w:t>PGS.TS Đoàn Thị Thu Hà;</w:t>
            </w:r>
            <w:r w:rsidRPr="0060672C">
              <w:rPr>
                <w:rFonts w:ascii="MS Mincho" w:eastAsia="MS Mincho" w:hAnsi="MS Mincho" w:cs="MS Mincho"/>
                <w:color w:val="000000"/>
                <w:spacing w:val="-4"/>
                <w:sz w:val="26"/>
                <w:szCs w:val="26"/>
              </w:rPr>
              <w: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Đỗ Thị Hải Hà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chiến lược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Ngô Kim Thanh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lastRenderedPageBreak/>
              <w:t xml:space="preserve">17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Marketing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Trương Đình Chiến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Thống kê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Phan Công Nghĩa;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Bùi Đức Triệu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19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Toán cao cấp cho các nhà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Lê Đình Thúy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Xã hội học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Lương Văn Úc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Ngân hàng thương mại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Nguyễn Văn Nam; PGS.TS Phan Thị Thu Hà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kinh doanh (tập 1)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Ngọc Huyền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2013</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kinh doanh (tập 2)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Ngọc Huyền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kinh doanh khách sạn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Văn Mạnh;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Hoàng Thị Lan Hương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Luật thương mại quốc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Văn Nam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Đánh giá giá trị doanh nghiệp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Ngọc Quang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Lý thuyết mô hình toán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Hoàng Đình Tuấn;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Bùi Dương Hải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Thống kê thực hành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Ngô Văn Thứ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2014</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29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Thực hành nghiên cứu trong kinh tế và QTKD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 TS Nguyễn Văn Thắng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2015</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Ứng dụng một số lý thuyết đương đại trong nghiên cứu Quản trị kinh doanh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 TS Nguyễn Văn Thắng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2015</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Một số lý thuyết Kinh tế trong nghiên cứu và ứng dụng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 TS Trần Thọ Đạt;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Lê Quang Cảnh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2015</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Phương pháp điều tra khảo sát: Nguyên lý và thực tiễn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Thị Tuyết Mai; TS Nguyễn Vũ Hùng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2015</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hệ lao động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Vũ Hoàng Ngân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Khởi sự kinh doanh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Ngọc Huyền;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Ngô Thị Việt Nga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Hội nhập kinh tế quốc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Ngô Thị Tuyết Mai; PGS.TS Nguyễn Như Bình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Truyền thông Marketing tích hợp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Trương Đình Chiến;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NCS Cao Tiến Cường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Kinh doanh quốc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rFonts w:ascii="MS Mincho" w:eastAsia="MS Mincho" w:hAnsi="MS Mincho" w:cs="MS Mincho"/>
                <w:color w:val="000000"/>
                <w:spacing w:val="-4"/>
                <w:sz w:val="26"/>
                <w:szCs w:val="26"/>
              </w:rPr>
            </w:pPr>
            <w:r w:rsidRPr="0060672C">
              <w:rPr>
                <w:color w:val="000000"/>
                <w:spacing w:val="-4"/>
                <w:sz w:val="26"/>
                <w:szCs w:val="26"/>
              </w:rPr>
              <w:t>TS Tạ Văn Lợi;</w:t>
            </w:r>
            <w:r w:rsidRPr="0060672C">
              <w:rPr>
                <w:rFonts w:ascii="MS Mincho" w:eastAsia="MS Mincho" w:hAnsi="MS Mincho" w:cs="MS Mincho"/>
                <w:color w:val="000000"/>
                <w:spacing w:val="-4"/>
                <w:sz w:val="26"/>
                <w:szCs w:val="26"/>
              </w:rPr>
              <w: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Anh Minh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Thị Hường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lastRenderedPageBreak/>
              <w:t xml:space="preserve">38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doanh nghiệp thương mại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Thừa Lộc;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Trần Văn Bão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39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Tổ chức và định mức lao động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PGS.TS Vũ Thị Mai;</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Vũ Thị Uyên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Tài chính doanh nghiệp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Vũ Duy Hào;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Trần Minh Tuấn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2016</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Kế toán Ngân hàng (bài giảng)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Trương Thị Hoài Linh;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Lê Việt Thủy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Phân tích và đầu tư chứng khoán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Đăng Khâm; PGS.TS Nguyễn Minh Huệ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Dân số và phát triển với nhà quản lý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PGS.TS Nguyễn Nam Phương; TS Ngô Quỳnh An</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rủi ro (bài giảng)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Phan Thị Thu Hà; </w:t>
            </w:r>
          </w:p>
          <w:p w:rsidR="00713497" w:rsidRPr="0060672C" w:rsidRDefault="00713497" w:rsidP="0006282C">
            <w:pPr>
              <w:widowControl w:val="0"/>
              <w:autoSpaceDE w:val="0"/>
              <w:autoSpaceDN w:val="0"/>
              <w:adjustRightInd w:val="0"/>
              <w:spacing w:line="300" w:lineRule="auto"/>
              <w:jc w:val="both"/>
              <w:rPr>
                <w:rFonts w:ascii="MS Mincho" w:eastAsia="MS Mincho" w:hAnsi="MS Mincho" w:cs="MS Mincho"/>
                <w:color w:val="000000"/>
                <w:spacing w:val="-4"/>
                <w:sz w:val="26"/>
                <w:szCs w:val="26"/>
              </w:rPr>
            </w:pPr>
            <w:r w:rsidRPr="0060672C">
              <w:rPr>
                <w:color w:val="000000"/>
                <w:spacing w:val="-4"/>
                <w:sz w:val="26"/>
                <w:szCs w:val="26"/>
              </w:rPr>
              <w:t>TS Lê Thanh Tâm;</w:t>
            </w:r>
            <w:r w:rsidRPr="0060672C">
              <w:rPr>
                <w:rFonts w:ascii="MS Mincho" w:eastAsia="MS Mincho" w:hAnsi="MS Mincho" w:cs="MS Mincho"/>
                <w:color w:val="000000"/>
                <w:spacing w:val="-4"/>
                <w:sz w:val="26"/>
                <w:szCs w:val="26"/>
              </w:rPr>
              <w: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Hoàng Đức Mạnh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Hành vi tổ chức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 TS Phạm Thúy Hương;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Phạm Thị Bích Ngọc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Lý thuyết tài chính tiền tệ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Cao Thị Ý Nhi;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Đặng Anh Tuấn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Lịch sử các học thuyết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Việt Tiến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Đại cương về nhà nước và pháp luật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Thị Huế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49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lý tài sản công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Thị Bất;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Văn Xa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Dân số, tài nguyên và môi trường trong phát triển bền vững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Nam Phương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Tiếng Anh chuyên ngành CNTT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Đặng Minh Quân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Phân tích báo cáo tài chính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Nguyễn Văn Công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Hệ thống câu hỏi và bài tập kế toán quản trị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Lê Kim Ngọc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2017</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Kỹ thuật số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Cao Thị Thu Hương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Bài tập kinh tế vi mô 2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Tô Trung Thành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Lý thuyết kiểm toán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Nguyễn Quang Quynh; PGS.TS Nguyễn Phương Hoa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lastRenderedPageBreak/>
              <w:t xml:space="preserve">57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Thống kê doanh nghiệp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Công Nhự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Thương mại quốc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GS.TS Hoàng Đức Thân;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Văn Tuấn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59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Chiến lược kinh doanh toàn cầu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Anh Minh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Tin học ứng dụng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Thị Song Minh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Cấu trúc dữ liệu và Giải thuật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Hàn Viết Thuận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bán hàng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Vũ Minh Đức;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Vũ Huy Thông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Marketing dịch vụ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Phạm Thị Huyền;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Hoài Long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tác nghiệp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Trương Đức Lực;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Đình Trung;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Thành Hiếu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Luật môi trường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Thị Thanh Thủy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Tiếng Anh ngành TC-NH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Đỗ Hoài Linh;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Lê Phong Châu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Thị trường bất động sản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Hoàng Văn Cường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68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Toán rời rạc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Tống Thành Trung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69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hệ công chúng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NCS Nguyễn Đình Toàn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70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Luật sở hữu trí tuệ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Văn Nam;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Nguyễn Thị Hồng Hạnh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71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Thống kê trong nghiên cứu thị trường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Trần Thị Kim Thu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Đỗ Văn Huân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72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Đấu thầu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Đinh Đào Ánh Thủy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73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lý dự án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Từ Quang Phương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74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Tiếng Anh ngành Thống kê kinh tế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ThS Trần Thị Thu Giang;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Minh Thu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75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Quản trị rủi ro trong doanh bảo hiểm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Thị Hải Đường </w:t>
            </w:r>
          </w:p>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TS Nguyễn Thị Chính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blPrEx>
          <w:tblBorders>
            <w:top w:val="none" w:sz="0" w:space="0" w:color="auto"/>
          </w:tblBorders>
        </w:tblPrEx>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76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Nghiệp vụ ngoại thương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Tạ Văn Lợi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r w:rsidR="00713497" w:rsidRPr="0060672C" w:rsidTr="0006282C">
        <w:trPr>
          <w:jc w:val="center"/>
        </w:trPr>
        <w:tc>
          <w:tcPr>
            <w:tcW w:w="3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77 </w:t>
            </w:r>
          </w:p>
        </w:tc>
        <w:tc>
          <w:tcPr>
            <w:tcW w:w="186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Kiểm soát </w:t>
            </w:r>
          </w:p>
        </w:tc>
        <w:tc>
          <w:tcPr>
            <w:tcW w:w="212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both"/>
              <w:rPr>
                <w:color w:val="000000"/>
                <w:spacing w:val="-4"/>
                <w:sz w:val="26"/>
                <w:szCs w:val="26"/>
              </w:rPr>
            </w:pPr>
            <w:r w:rsidRPr="0060672C">
              <w:rPr>
                <w:color w:val="000000"/>
                <w:spacing w:val="-4"/>
                <w:sz w:val="26"/>
                <w:szCs w:val="26"/>
              </w:rPr>
              <w:t xml:space="preserve">PGS.TS Nguyễn Ngọc Huyền </w:t>
            </w:r>
          </w:p>
        </w:tc>
        <w:tc>
          <w:tcPr>
            <w:tcW w:w="6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713497" w:rsidRPr="0060672C" w:rsidRDefault="00713497" w:rsidP="0006282C">
            <w:pPr>
              <w:widowControl w:val="0"/>
              <w:autoSpaceDE w:val="0"/>
              <w:autoSpaceDN w:val="0"/>
              <w:adjustRightInd w:val="0"/>
              <w:spacing w:line="300" w:lineRule="auto"/>
              <w:jc w:val="center"/>
              <w:rPr>
                <w:color w:val="000000"/>
                <w:spacing w:val="-4"/>
                <w:sz w:val="26"/>
                <w:szCs w:val="26"/>
              </w:rPr>
            </w:pPr>
            <w:r w:rsidRPr="0060672C">
              <w:rPr>
                <w:color w:val="000000"/>
                <w:spacing w:val="-4"/>
                <w:sz w:val="26"/>
                <w:szCs w:val="26"/>
              </w:rPr>
              <w:t>2018</w:t>
            </w:r>
          </w:p>
        </w:tc>
      </w:tr>
    </w:tbl>
    <w:p w:rsidR="00713497" w:rsidRPr="0060672C" w:rsidRDefault="00713497" w:rsidP="00713497">
      <w:pPr>
        <w:pStyle w:val="b0"/>
        <w:rPr>
          <w:rFonts w:eastAsia="MS Mincho"/>
        </w:rPr>
      </w:pPr>
    </w:p>
    <w:p w:rsidR="00713497" w:rsidRPr="0060672C" w:rsidRDefault="00713497" w:rsidP="00713497">
      <w:pPr>
        <w:pStyle w:val="b0"/>
        <w:rPr>
          <w:rFonts w:eastAsia="MS Mincho"/>
        </w:rPr>
      </w:pPr>
      <w:r w:rsidRPr="0060672C">
        <w:rPr>
          <w:rFonts w:eastAsia="MS Mincho"/>
        </w:rPr>
        <w:t>Bảng 6: Danh mục giáo trình phục vụ ngành đào tạo</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2189"/>
        <w:gridCol w:w="2300"/>
        <w:gridCol w:w="2226"/>
        <w:gridCol w:w="757"/>
        <w:gridCol w:w="1421"/>
      </w:tblGrid>
      <w:tr w:rsidR="00713497" w:rsidRPr="0060672C" w:rsidTr="00763000">
        <w:trPr>
          <w:tblHeade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lastRenderedPageBreak/>
              <w:t>TT</w:t>
            </w:r>
          </w:p>
        </w:tc>
        <w:tc>
          <w:tcPr>
            <w:tcW w:w="1101"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Tên giáo trình</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Tên tác giả</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Nhà xuất bản</w:t>
            </w:r>
          </w:p>
        </w:tc>
        <w:tc>
          <w:tcPr>
            <w:tcW w:w="408"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Năm xuất bản</w:t>
            </w:r>
          </w:p>
        </w:tc>
        <w:tc>
          <w:tcPr>
            <w:tcW w:w="75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Sử dụng cho học phần</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4"/>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spacing w:line="312" w:lineRule="auto"/>
              <w:jc w:val="both"/>
              <w:rPr>
                <w:rFonts w:cs="Times New Roman"/>
                <w:b/>
                <w:color w:val="000000"/>
                <w:sz w:val="26"/>
                <w:szCs w:val="26"/>
              </w:rPr>
            </w:pPr>
            <w:r w:rsidRPr="0060672C">
              <w:rPr>
                <w:rFonts w:cs="Times New Roman"/>
                <w:color w:val="000000"/>
                <w:sz w:val="26"/>
                <w:szCs w:val="26"/>
              </w:rPr>
              <w:t>Giáo trình Những nguyên lý cơ bản của chủ nghĩa Mác - Lênin (Dành cho sinh viên đại học cao đẳng khối không chuyên ngành Mác - Lênin, tư tưởng Hồ Chí Minh)</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color w:val="000000"/>
                <w:sz w:val="26"/>
                <w:szCs w:val="26"/>
              </w:rPr>
              <w:t>Bộ Giáo dục và Đào tạo</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color w:val="000000"/>
                <w:sz w:val="26"/>
                <w:szCs w:val="26"/>
              </w:rPr>
              <w:t>Nhà xuất bản Chính trị Quốc gia, Hà Nội,</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pStyle w:val="ListParagraph"/>
              <w:widowControl w:val="0"/>
              <w:spacing w:line="312" w:lineRule="auto"/>
              <w:ind w:left="0"/>
              <w:jc w:val="both"/>
              <w:rPr>
                <w:rFonts w:cs="Times New Roman"/>
                <w:color w:val="000000"/>
                <w:sz w:val="26"/>
                <w:szCs w:val="26"/>
                <w:lang w:eastAsia="ko-KR"/>
              </w:rPr>
            </w:pPr>
            <w:r w:rsidRPr="0060672C">
              <w:rPr>
                <w:rFonts w:cs="Times New Roman"/>
                <w:color w:val="000000"/>
                <w:sz w:val="26"/>
                <w:szCs w:val="26"/>
                <w:lang w:eastAsia="ko-KR"/>
              </w:rPr>
              <w:t>Những nguyên lý cơ bản của chủ nghĩa Mác-Lênin 1</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4"/>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spacing w:line="312" w:lineRule="auto"/>
              <w:jc w:val="both"/>
              <w:rPr>
                <w:rFonts w:cs="Times New Roman"/>
                <w:b/>
                <w:color w:val="000000"/>
                <w:sz w:val="26"/>
                <w:szCs w:val="26"/>
              </w:rPr>
            </w:pPr>
            <w:r w:rsidRPr="0060672C">
              <w:rPr>
                <w:rFonts w:cs="Times New Roman"/>
                <w:color w:val="000000"/>
                <w:sz w:val="26"/>
                <w:szCs w:val="26"/>
              </w:rPr>
              <w:t>Giáo trình Những nguyên lý cơ bản của chủ nghĩa Mác - Lênin (Dành cho sinh viên đại học cao đẳng khối không chuyên ngành Mác - Lênin, tư tưởng Hồ Chí Minh)</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color w:val="000000"/>
                <w:sz w:val="26"/>
                <w:szCs w:val="26"/>
              </w:rPr>
              <w:t>Bộ Giáo dục và Đào tạo</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color w:val="000000"/>
                <w:sz w:val="26"/>
                <w:szCs w:val="26"/>
              </w:rPr>
              <w:t>Nhà xuất bản Chính trị Quốc gia, Hà Nội,</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lang w:eastAsia="ko-KR"/>
              </w:rPr>
              <w:t>Những nguyên lý cơ bản của chủ nghĩa Mác-Lênin 2</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4"/>
              </w:numPr>
              <w:spacing w:line="240"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spacing w:line="240" w:lineRule="auto"/>
              <w:jc w:val="both"/>
              <w:rPr>
                <w:rFonts w:cs="Times New Roman"/>
                <w:b/>
                <w:color w:val="000000"/>
                <w:sz w:val="26"/>
                <w:szCs w:val="26"/>
              </w:rPr>
            </w:pPr>
            <w:r w:rsidRPr="0060672C">
              <w:rPr>
                <w:rFonts w:cs="Times New Roman"/>
                <w:color w:val="000000"/>
                <w:sz w:val="26"/>
                <w:szCs w:val="26"/>
              </w:rPr>
              <w:t>Giáo trình Tư tưởng Hồ Chí Minh (Dành cho sinh viên đại học, cao đẳng khối không chuyên ngành Mác - Lênin, tư tưởng Hồ Chí Minh)</w:t>
            </w:r>
          </w:p>
        </w:tc>
        <w:tc>
          <w:tcPr>
            <w:tcW w:w="1219" w:type="pct"/>
            <w:shd w:val="clear" w:color="auto" w:fill="auto"/>
            <w:vAlign w:val="center"/>
          </w:tcPr>
          <w:p w:rsidR="00713497" w:rsidRPr="0060672C" w:rsidRDefault="00713497" w:rsidP="0006282C">
            <w:pPr>
              <w:widowControl w:val="0"/>
              <w:spacing w:line="240" w:lineRule="auto"/>
              <w:jc w:val="center"/>
              <w:rPr>
                <w:rFonts w:cs="Times New Roman"/>
                <w:b/>
                <w:color w:val="000000"/>
                <w:sz w:val="26"/>
                <w:szCs w:val="26"/>
              </w:rPr>
            </w:pPr>
            <w:r w:rsidRPr="0060672C">
              <w:rPr>
                <w:rFonts w:cs="Times New Roman"/>
                <w:color w:val="000000"/>
                <w:sz w:val="26"/>
                <w:szCs w:val="26"/>
              </w:rPr>
              <w:t>Bộ Giáo dục và Đào tạo</w:t>
            </w:r>
          </w:p>
        </w:tc>
        <w:tc>
          <w:tcPr>
            <w:tcW w:w="1180" w:type="pct"/>
            <w:shd w:val="clear" w:color="auto" w:fill="auto"/>
            <w:vAlign w:val="center"/>
          </w:tcPr>
          <w:p w:rsidR="00713497" w:rsidRPr="0060672C" w:rsidRDefault="00713497" w:rsidP="0006282C">
            <w:pPr>
              <w:widowControl w:val="0"/>
              <w:spacing w:line="240" w:lineRule="auto"/>
              <w:jc w:val="center"/>
              <w:rPr>
                <w:rFonts w:cs="Times New Roman"/>
                <w:b/>
                <w:color w:val="000000"/>
                <w:sz w:val="26"/>
                <w:szCs w:val="26"/>
              </w:rPr>
            </w:pPr>
            <w:r w:rsidRPr="0060672C">
              <w:rPr>
                <w:rFonts w:cs="Times New Roman"/>
                <w:color w:val="000000"/>
                <w:sz w:val="26"/>
                <w:szCs w:val="26"/>
              </w:rPr>
              <w:t>Nhà xuất bản Chính trị Quốc gia, Hà Nội,</w:t>
            </w:r>
          </w:p>
        </w:tc>
        <w:tc>
          <w:tcPr>
            <w:tcW w:w="408" w:type="pct"/>
            <w:vAlign w:val="center"/>
          </w:tcPr>
          <w:p w:rsidR="00713497" w:rsidRPr="0060672C" w:rsidRDefault="00713497" w:rsidP="0006282C">
            <w:pPr>
              <w:widowControl w:val="0"/>
              <w:spacing w:line="240"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pStyle w:val="ListParagraph"/>
              <w:widowControl w:val="0"/>
              <w:spacing w:line="240" w:lineRule="auto"/>
              <w:ind w:left="0"/>
              <w:jc w:val="both"/>
              <w:rPr>
                <w:rFonts w:cs="Times New Roman"/>
                <w:color w:val="000000"/>
                <w:sz w:val="26"/>
                <w:szCs w:val="26"/>
                <w:lang w:eastAsia="ko-KR"/>
              </w:rPr>
            </w:pPr>
            <w:r w:rsidRPr="0060672C">
              <w:rPr>
                <w:rFonts w:cs="Times New Roman"/>
                <w:color w:val="000000"/>
                <w:sz w:val="26"/>
                <w:szCs w:val="26"/>
                <w:lang w:eastAsia="ko-KR"/>
              </w:rPr>
              <w:t>Tư tưởng Hồ Chí Minh</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4"/>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spacing w:line="312" w:lineRule="auto"/>
              <w:jc w:val="both"/>
              <w:rPr>
                <w:rFonts w:cs="Times New Roman"/>
                <w:b/>
                <w:color w:val="000000"/>
                <w:sz w:val="26"/>
                <w:szCs w:val="26"/>
              </w:rPr>
            </w:pPr>
            <w:r w:rsidRPr="0060672C">
              <w:rPr>
                <w:rFonts w:cs="Times New Roman"/>
                <w:color w:val="000000"/>
                <w:sz w:val="26"/>
                <w:szCs w:val="26"/>
              </w:rPr>
              <w:t>Đường lối cách mạng của Đảng cộng sản VN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Bộ Giáo dục và Đào tạo</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color w:val="000000"/>
                <w:sz w:val="26"/>
                <w:szCs w:val="26"/>
              </w:rPr>
              <w:t>NXB Chính trị Quốc gia</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2011</w:t>
            </w:r>
          </w:p>
        </w:tc>
        <w:tc>
          <w:tcPr>
            <w:tcW w:w="756" w:type="pct"/>
            <w:vAlign w:val="center"/>
          </w:tcPr>
          <w:p w:rsidR="00713497" w:rsidRPr="0060672C" w:rsidRDefault="00713497" w:rsidP="0006282C">
            <w:pPr>
              <w:pStyle w:val="ListParagraph"/>
              <w:widowControl w:val="0"/>
              <w:spacing w:line="312" w:lineRule="auto"/>
              <w:ind w:left="0"/>
              <w:jc w:val="both"/>
              <w:rPr>
                <w:rFonts w:cs="Times New Roman"/>
                <w:color w:val="000000"/>
                <w:sz w:val="26"/>
                <w:szCs w:val="26"/>
                <w:lang w:eastAsia="ko-KR"/>
              </w:rPr>
            </w:pPr>
            <w:r w:rsidRPr="0060672C">
              <w:rPr>
                <w:rFonts w:cs="Times New Roman"/>
                <w:color w:val="000000"/>
                <w:sz w:val="26"/>
                <w:szCs w:val="26"/>
                <w:lang w:eastAsia="ko-KR"/>
              </w:rPr>
              <w:t>Đường lối Cách mạng của Đảng Cộng sản Việt Nam</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5"/>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bCs/>
                <w:color w:val="000000"/>
                <w:sz w:val="26"/>
                <w:szCs w:val="26"/>
              </w:rPr>
              <w:t xml:space="preserve">Mathematical </w:t>
            </w:r>
            <w:r w:rsidRPr="0060672C">
              <w:rPr>
                <w:rFonts w:cs="Times New Roman"/>
                <w:bCs/>
                <w:color w:val="000000"/>
                <w:sz w:val="26"/>
                <w:szCs w:val="26"/>
              </w:rPr>
              <w:lastRenderedPageBreak/>
              <w:t>Methods for Economics,</w:t>
            </w:r>
            <w:r w:rsidRPr="0060672C">
              <w:rPr>
                <w:rFonts w:cs="Times New Roman"/>
                <w:color w:val="000000"/>
                <w:sz w:val="26"/>
                <w:szCs w:val="26"/>
              </w:rPr>
              <w:t xml:space="preserve"> </w:t>
            </w:r>
            <w:r w:rsidRPr="0060672C">
              <w:rPr>
                <w:rFonts w:cs="Times New Roman"/>
                <w:bCs/>
                <w:color w:val="000000"/>
                <w:sz w:val="26"/>
                <w:szCs w:val="26"/>
              </w:rPr>
              <w:t>Pearson New International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bCs/>
                <w:color w:val="000000"/>
                <w:sz w:val="26"/>
                <w:szCs w:val="26"/>
              </w:rPr>
              <w:lastRenderedPageBreak/>
              <w:t>Michael W. Klein</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shd w:val="clear" w:color="auto" w:fill="FFFFFF"/>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bCs/>
                <w:color w:val="000000"/>
                <w:sz w:val="26"/>
                <w:szCs w:val="26"/>
              </w:rPr>
              <w:t>2013</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 xml:space="preserve">Đại số và </w:t>
            </w:r>
            <w:r w:rsidRPr="0060672C">
              <w:rPr>
                <w:rFonts w:cs="Times New Roman"/>
                <w:color w:val="000000"/>
                <w:sz w:val="26"/>
                <w:szCs w:val="26"/>
              </w:rPr>
              <w:lastRenderedPageBreak/>
              <w:t>giải tích: Ứng dụng trong kinh tế và kinh doanh</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5"/>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Exploring Microsoft Office 2010, Volume 1, Custom Edition for CSU Long Beach</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Grauer.</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shd w:val="clear" w:color="auto" w:fill="FFFFFF"/>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Giới thiệu về hệ thống máy tính và các ứng dụng</w:t>
            </w:r>
          </w:p>
        </w:tc>
      </w:tr>
      <w:tr w:rsidR="00713497" w:rsidRPr="0060672C" w:rsidTr="00763000">
        <w:trPr>
          <w:jc w:val="center"/>
        </w:trPr>
        <w:tc>
          <w:tcPr>
            <w:tcW w:w="336" w:type="pct"/>
            <w:vAlign w:val="center"/>
          </w:tcPr>
          <w:p w:rsidR="00713497" w:rsidRPr="0060672C" w:rsidRDefault="00713497" w:rsidP="0055155B">
            <w:pPr>
              <w:pStyle w:val="ListParagraph"/>
              <w:widowControl w:val="0"/>
              <w:numPr>
                <w:ilvl w:val="0"/>
                <w:numId w:val="5"/>
              </w:numPr>
              <w:spacing w:line="312" w:lineRule="auto"/>
              <w:ind w:left="0" w:firstLine="0"/>
              <w:jc w:val="center"/>
              <w:rPr>
                <w:rFonts w:cs="Times New Roman"/>
                <w:b/>
                <w:color w:val="000000"/>
                <w:sz w:val="26"/>
                <w:szCs w:val="26"/>
              </w:rPr>
            </w:pP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Easy Writing Skills Step-by-Step</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Ann Longknife, K. D. Sullivan</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shd w:val="clear" w:color="auto" w:fill="FFFFFF"/>
              </w:rPr>
            </w:pPr>
            <w:r w:rsidRPr="0060672C">
              <w:rPr>
                <w:rFonts w:cs="Times New Roman"/>
                <w:color w:val="000000"/>
                <w:sz w:val="26"/>
                <w:szCs w:val="26"/>
                <w:shd w:val="clear" w:color="auto" w:fill="FFFFFF"/>
              </w:rPr>
              <w:t>McGraw 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2011</w:t>
            </w:r>
          </w:p>
        </w:tc>
        <w:tc>
          <w:tcPr>
            <w:tcW w:w="756" w:type="pct"/>
            <w:vAlign w:val="center"/>
          </w:tcPr>
          <w:p w:rsidR="00713497" w:rsidRPr="0060672C" w:rsidRDefault="00713497" w:rsidP="0006282C">
            <w:pPr>
              <w:pStyle w:val="ListParagraph"/>
              <w:widowControl w:val="0"/>
              <w:spacing w:line="312" w:lineRule="auto"/>
              <w:ind w:left="0"/>
              <w:jc w:val="both"/>
              <w:rPr>
                <w:rFonts w:cs="Times New Roman"/>
                <w:color w:val="000000"/>
                <w:sz w:val="26"/>
                <w:szCs w:val="26"/>
                <w:lang w:eastAsia="ko-KR"/>
              </w:rPr>
            </w:pPr>
            <w:r w:rsidRPr="0060672C">
              <w:rPr>
                <w:rFonts w:cs="Times New Roman"/>
                <w:color w:val="000000"/>
                <w:sz w:val="26"/>
                <w:szCs w:val="26"/>
                <w:lang w:eastAsia="ko-KR"/>
              </w:rPr>
              <w:t>Viết luận</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10</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iCs/>
                <w:color w:val="000000"/>
                <w:sz w:val="26"/>
                <w:szCs w:val="26"/>
              </w:rPr>
              <w:t>Critical Thinking Skills: Effective Analysis, Argument and Reflection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Stella Cottrell</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Macmillan International Higher Education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pStyle w:val="ListParagraph"/>
              <w:widowControl w:val="0"/>
              <w:spacing w:line="312" w:lineRule="auto"/>
              <w:ind w:left="0"/>
              <w:jc w:val="both"/>
              <w:rPr>
                <w:rFonts w:cs="Times New Roman"/>
                <w:color w:val="000000"/>
                <w:sz w:val="26"/>
                <w:szCs w:val="26"/>
                <w:lang w:eastAsia="ko-KR"/>
              </w:rPr>
            </w:pPr>
            <w:r w:rsidRPr="0060672C">
              <w:rPr>
                <w:rFonts w:cs="Times New Roman"/>
                <w:color w:val="000000"/>
                <w:sz w:val="26"/>
                <w:szCs w:val="26"/>
                <w:lang w:eastAsia="ko-KR"/>
              </w:rPr>
              <w:t>Tư duy phê phán</w:t>
            </w:r>
          </w:p>
        </w:tc>
      </w:tr>
      <w:tr w:rsidR="00713497" w:rsidRPr="0060672C" w:rsidTr="00763000">
        <w:trPr>
          <w:jc w:val="center"/>
        </w:trPr>
        <w:tc>
          <w:tcPr>
            <w:tcW w:w="336" w:type="pct"/>
            <w:vAlign w:val="center"/>
          </w:tcPr>
          <w:p w:rsidR="00713497" w:rsidRPr="0060672C" w:rsidRDefault="00713497" w:rsidP="0006282C">
            <w:pPr>
              <w:pStyle w:val="ListParagraph"/>
              <w:widowControl w:val="0"/>
              <w:spacing w:line="312" w:lineRule="auto"/>
              <w:ind w:left="0"/>
              <w:jc w:val="center"/>
              <w:rPr>
                <w:rFonts w:cs="Times New Roman"/>
                <w:b/>
                <w:color w:val="000000"/>
                <w:sz w:val="26"/>
                <w:szCs w:val="26"/>
              </w:rPr>
            </w:pPr>
            <w:r w:rsidRPr="0060672C">
              <w:rPr>
                <w:rFonts w:cs="Times New Roman"/>
                <w:b/>
                <w:color w:val="000000"/>
                <w:sz w:val="26"/>
                <w:szCs w:val="26"/>
              </w:rPr>
              <w:t>13a</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Communicating in Groups: Applications and Skills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Gloria J Galanes, Katherine L. Adams</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McGraw-Hill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Kỹ năng làm việc nhóm</w:t>
            </w:r>
          </w:p>
        </w:tc>
      </w:tr>
      <w:tr w:rsidR="00713497" w:rsidRPr="0060672C" w:rsidTr="00763000">
        <w:trPr>
          <w:jc w:val="center"/>
        </w:trPr>
        <w:tc>
          <w:tcPr>
            <w:tcW w:w="336" w:type="pct"/>
            <w:vAlign w:val="center"/>
          </w:tcPr>
          <w:p w:rsidR="00713497" w:rsidRPr="0060672C" w:rsidRDefault="00713497" w:rsidP="0006282C">
            <w:pPr>
              <w:pStyle w:val="ListParagraph"/>
              <w:widowControl w:val="0"/>
              <w:spacing w:line="312" w:lineRule="auto"/>
              <w:ind w:left="0"/>
              <w:jc w:val="center"/>
              <w:rPr>
                <w:rFonts w:cs="Times New Roman"/>
                <w:b/>
                <w:color w:val="000000"/>
                <w:sz w:val="26"/>
                <w:szCs w:val="26"/>
              </w:rPr>
            </w:pPr>
            <w:r w:rsidRPr="0060672C">
              <w:rPr>
                <w:rFonts w:cs="Times New Roman"/>
                <w:b/>
                <w:color w:val="000000"/>
                <w:sz w:val="26"/>
                <w:szCs w:val="26"/>
              </w:rPr>
              <w:t>13</w:t>
            </w:r>
            <w:r w:rsidR="00763000" w:rsidRPr="0060672C">
              <w:rPr>
                <w:rFonts w:cs="Times New Roman"/>
                <w:b/>
                <w:color w:val="000000"/>
                <w:sz w:val="26"/>
                <w:szCs w:val="26"/>
              </w:rPr>
              <w:t>b</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iCs/>
                <w:color w:val="000000"/>
                <w:sz w:val="26"/>
                <w:szCs w:val="26"/>
              </w:rPr>
              <w:t>Content Strategy at Work</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Bloomstein, M</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Morgan Kaufamm</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val="fr-FR" w:eastAsia="ko-KR"/>
              </w:rPr>
            </w:pPr>
            <w:r w:rsidRPr="0060672C">
              <w:rPr>
                <w:rFonts w:cs="Times New Roman"/>
                <w:color w:val="000000"/>
                <w:sz w:val="26"/>
                <w:szCs w:val="26"/>
                <w:lang w:val="vi-VN" w:eastAsia="ko-KR"/>
              </w:rPr>
              <w:t>Giao tiếp truyền thông xã hội</w:t>
            </w:r>
            <w:r w:rsidRPr="0060672C">
              <w:rPr>
                <w:rFonts w:cs="Times New Roman"/>
                <w:color w:val="000000"/>
                <w:sz w:val="26"/>
                <w:szCs w:val="26"/>
                <w:lang w:val="fr-FR" w:eastAsia="ko-KR"/>
              </w:rPr>
              <w:t xml:space="preserve"> </w:t>
            </w:r>
          </w:p>
          <w:p w:rsidR="00713497" w:rsidRPr="0060672C" w:rsidRDefault="00713497" w:rsidP="0006282C">
            <w:pPr>
              <w:widowControl w:val="0"/>
              <w:spacing w:line="312" w:lineRule="auto"/>
              <w:jc w:val="center"/>
              <w:rPr>
                <w:rFonts w:cs="Times New Roman"/>
                <w:color w:val="000000"/>
                <w:sz w:val="26"/>
                <w:szCs w:val="26"/>
              </w:rPr>
            </w:pP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14c</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Economic Geography:  A Contemporary Introduction, Second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Coe, Neil, Kelly, Philip, and Yeung, Henry W. C</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Wiley-Blackwell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Địa lý kinh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lastRenderedPageBreak/>
              <w:t>14d</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Doing ethics - Moral Reasoning and Contemporary Issues, 4</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Lewis Vaughn</w:t>
            </w:r>
          </w:p>
        </w:tc>
        <w:tc>
          <w:tcPr>
            <w:tcW w:w="1180"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 xml:space="preserve">W. W. Norton &amp; Company, Inc. </w:t>
            </w:r>
          </w:p>
          <w:p w:rsidR="00713497" w:rsidRPr="0060672C" w:rsidRDefault="00713497" w:rsidP="0006282C">
            <w:pPr>
              <w:widowControl w:val="0"/>
              <w:spacing w:line="312" w:lineRule="auto"/>
              <w:rPr>
                <w:rFonts w:cs="Times New Roman"/>
                <w:color w:val="000000"/>
                <w:sz w:val="26"/>
                <w:szCs w:val="26"/>
              </w:rPr>
            </w:pP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2016</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Đạo đức học căn bản</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14e</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Business Ethics: Ethical Decision Making &amp; Cases</w:t>
            </w:r>
          </w:p>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11th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Ferrell, Fraedrich, Ferrell</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South-Western Cengage Learning</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Đạo đức trong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15a</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Private Wealth Management: The Complete Reference for the Personal Financial Planner, 9th Edition</w:t>
            </w:r>
          </w:p>
        </w:tc>
        <w:tc>
          <w:tcPr>
            <w:tcW w:w="1219" w:type="pct"/>
            <w:shd w:val="clear" w:color="auto" w:fill="auto"/>
            <w:vAlign w:val="center"/>
          </w:tcPr>
          <w:p w:rsidR="00713497" w:rsidRPr="0060672C" w:rsidRDefault="00E214CE" w:rsidP="0006282C">
            <w:pPr>
              <w:widowControl w:val="0"/>
              <w:spacing w:line="312" w:lineRule="auto"/>
              <w:jc w:val="center"/>
              <w:rPr>
                <w:rFonts w:cs="Times New Roman"/>
                <w:color w:val="000000"/>
                <w:sz w:val="26"/>
                <w:szCs w:val="26"/>
              </w:rPr>
            </w:pPr>
            <w:hyperlink r:id="rId14" w:history="1">
              <w:r w:rsidR="00713497" w:rsidRPr="0060672C">
                <w:rPr>
                  <w:rFonts w:cs="Times New Roman"/>
                  <w:color w:val="000000"/>
                  <w:sz w:val="26"/>
                  <w:szCs w:val="26"/>
                </w:rPr>
                <w:t>Jerry S. Rosenbloom</w:t>
              </w:r>
            </w:hyperlink>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Mc-Graw 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val="vi-VN" w:eastAsia="ko-KR"/>
              </w:rPr>
              <w:t>Quản lý tài chính cá nhân và gia đình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15b</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pacing w:val="-2"/>
                <w:position w:val="-2"/>
                <w:sz w:val="26"/>
                <w:szCs w:val="26"/>
              </w:rPr>
            </w:pPr>
            <w:r w:rsidRPr="0060672C">
              <w:rPr>
                <w:rFonts w:cs="Times New Roman"/>
                <w:color w:val="000000"/>
                <w:sz w:val="26"/>
                <w:szCs w:val="26"/>
              </w:rPr>
              <w:t> </w:t>
            </w:r>
            <w:r w:rsidRPr="0060672C">
              <w:rPr>
                <w:rFonts w:cs="Times New Roman"/>
                <w:color w:val="000000"/>
                <w:spacing w:val="-2"/>
                <w:position w:val="-2"/>
                <w:sz w:val="26"/>
                <w:szCs w:val="26"/>
              </w:rPr>
              <w:t>Introduction to Computation and Programming Using Python Spring 2013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Guttag, John</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MIT Pres</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val="vi-VN" w:eastAsia="ko-KR"/>
              </w:rPr>
              <w:t>Giới thiệu về kỹ thuật máy tính và khoa học máy tính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15c</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Introduction to Behavioral Research Methods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Mark R. Leary</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2016</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val="vi-VN" w:eastAsia="ko-KR"/>
              </w:rPr>
              <w:t>Phương pháp nghiên cứu hành vi nâng cao</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15d</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Cost-Benefit Analysis: Concepts and Practice, (4th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Boardman, Greenberg, Vining, and Weimer</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2011</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val="vi-VN" w:eastAsia="ko-KR"/>
              </w:rPr>
              <w:t>Phân tích chi phí lợi ích của dự án</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16</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Macroeconomics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Roger A. Arnold</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Cengage Learning</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Kinh tế vĩ mô</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lastRenderedPageBreak/>
              <w:t>17</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Microeconomics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Michael Parkin</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2016</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Kinh tế vi mô</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18</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Business Communication Essentials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Courtland Bovée and John Thill</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Pearson Education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Giao tiếp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19</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Financial Accounting, Tools for Decision Making</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Kimmel, Weygandt, &amp; Keiso</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shd w:val="clear" w:color="auto" w:fill="FFFFFF"/>
              </w:rPr>
              <w:t>John Wiley &amp; Sons, Incorporated</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Kế toán tài chính căn bản</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20</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Foundations of the Legal Environment of Business</w:t>
            </w:r>
          </w:p>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Jennings M. M.</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South-Western CENGAGE Learning.</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lang w:eastAsia="ko-KR"/>
              </w:rPr>
              <w:t>Môi trường pháp lý trong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21</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Statistics for Business and Economics, Global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Paul Newbold</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Prentice Hall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Thống kê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22</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bCs/>
                <w:color w:val="000000"/>
                <w:sz w:val="26"/>
                <w:szCs w:val="26"/>
              </w:rPr>
              <w:t>Principles of Marketing, Global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bCs/>
                <w:color w:val="000000"/>
                <w:sz w:val="26"/>
                <w:szCs w:val="26"/>
              </w:rPr>
              <w:t>Kotler et al</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bCs/>
                <w:color w:val="000000"/>
                <w:sz w:val="26"/>
                <w:szCs w:val="26"/>
              </w:rPr>
              <w:t>Pearson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Marketing</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23</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Organizational Behavior</w:t>
            </w:r>
          </w:p>
        </w:tc>
        <w:tc>
          <w:tcPr>
            <w:tcW w:w="1219" w:type="pct"/>
            <w:shd w:val="clear" w:color="auto" w:fill="auto"/>
            <w:vAlign w:val="center"/>
          </w:tcPr>
          <w:p w:rsidR="00713497" w:rsidRPr="0060672C" w:rsidRDefault="00E214CE" w:rsidP="0006282C">
            <w:pPr>
              <w:widowControl w:val="0"/>
              <w:spacing w:line="312" w:lineRule="auto"/>
              <w:jc w:val="center"/>
              <w:rPr>
                <w:rFonts w:cs="Times New Roman"/>
                <w:color w:val="000000"/>
                <w:sz w:val="26"/>
                <w:szCs w:val="26"/>
              </w:rPr>
            </w:pPr>
            <w:hyperlink r:id="rId15" w:history="1">
              <w:r w:rsidR="00713497" w:rsidRPr="0060672C">
                <w:rPr>
                  <w:rFonts w:cs="Times New Roman"/>
                  <w:color w:val="000000"/>
                  <w:sz w:val="26"/>
                  <w:szCs w:val="26"/>
                </w:rPr>
                <w:t>Stephen P. Robbins</w:t>
              </w:r>
            </w:hyperlink>
            <w:r w:rsidR="00713497" w:rsidRPr="0060672C">
              <w:rPr>
                <w:rFonts w:cs="Times New Roman"/>
                <w:color w:val="000000"/>
                <w:sz w:val="26"/>
                <w:szCs w:val="26"/>
              </w:rPr>
              <w:t xml:space="preserve"> &amp; </w:t>
            </w:r>
            <w:hyperlink r:id="rId16" w:history="1">
              <w:r w:rsidR="00713497" w:rsidRPr="0060672C">
                <w:rPr>
                  <w:rFonts w:cs="Times New Roman"/>
                  <w:color w:val="000000"/>
                  <w:sz w:val="26"/>
                  <w:szCs w:val="26"/>
                </w:rPr>
                <w:t>Timothy A. Judge</w:t>
              </w:r>
            </w:hyperlink>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Peason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Hành vi tổ chức</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24</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bCs/>
                <w:color w:val="000000"/>
                <w:sz w:val="26"/>
                <w:szCs w:val="26"/>
              </w:rPr>
            </w:pPr>
            <w:r w:rsidRPr="0060672C">
              <w:rPr>
                <w:rFonts w:cs="Times New Roman"/>
                <w:color w:val="000000"/>
                <w:sz w:val="26"/>
                <w:szCs w:val="26"/>
              </w:rPr>
              <w:t>Crafting &amp; Executing Strategy: Concepts and Cases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bCs/>
                <w:color w:val="000000"/>
                <w:sz w:val="26"/>
                <w:szCs w:val="26"/>
              </w:rPr>
            </w:pPr>
            <w:r w:rsidRPr="0060672C">
              <w:rPr>
                <w:rFonts w:cs="Times New Roman"/>
                <w:color w:val="000000"/>
                <w:sz w:val="26"/>
                <w:szCs w:val="26"/>
              </w:rPr>
              <w:t>Thompson Jr., Arthur A, A.J. Strickland III and John E. Gamble</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bCs/>
                <w:color w:val="000000"/>
                <w:sz w:val="26"/>
                <w:szCs w:val="26"/>
              </w:rPr>
            </w:pPr>
            <w:r w:rsidRPr="0060672C">
              <w:rPr>
                <w:rFonts w:cs="Times New Roman"/>
                <w:color w:val="000000"/>
                <w:sz w:val="26"/>
                <w:szCs w:val="26"/>
              </w:rPr>
              <w:t>McGraw-Hill/Irwin.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Chiến lược và chính sách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25</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Business Driven Information Systems 5st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Baltzan P. and A. Phillips</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McGraw 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Hệ thống thông tin quản lý</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26</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 xml:space="preserve">Operations </w:t>
            </w:r>
            <w:r w:rsidRPr="0060672C">
              <w:rPr>
                <w:rFonts w:cs="Times New Roman"/>
                <w:color w:val="000000"/>
                <w:sz w:val="26"/>
                <w:szCs w:val="26"/>
              </w:rPr>
              <w:lastRenderedPageBreak/>
              <w:t>Management</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lastRenderedPageBreak/>
              <w:t>Collier and Evans</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Cengage</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 xml:space="preserve">Nguyên lý </w:t>
            </w:r>
            <w:r w:rsidRPr="0060672C">
              <w:rPr>
                <w:rFonts w:cs="Times New Roman"/>
                <w:color w:val="000000"/>
                <w:sz w:val="26"/>
                <w:szCs w:val="26"/>
              </w:rPr>
              <w:lastRenderedPageBreak/>
              <w:t>quản trị</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lastRenderedPageBreak/>
              <w:t>27</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Fundamentals of Corporate Finance</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Brealey, Myers and Marcus</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McGrawHill/Irwin</w:t>
            </w:r>
          </w:p>
          <w:p w:rsidR="00713497" w:rsidRPr="0060672C" w:rsidRDefault="00713497" w:rsidP="0006282C">
            <w:pPr>
              <w:widowControl w:val="0"/>
              <w:spacing w:line="312" w:lineRule="auto"/>
              <w:jc w:val="center"/>
              <w:rPr>
                <w:rFonts w:cs="Times New Roman"/>
                <w:color w:val="000000"/>
                <w:sz w:val="26"/>
                <w:szCs w:val="26"/>
              </w:rPr>
            </w:pP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Tài chính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28</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International Business – The Challenge of Global Competition,12</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Ball D. A, Geringer J. M, Minor M. S, McNett J. M,</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McGraw Hill – Irwin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Kinh doanh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29</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International Management: Culture, Strategy, and Behavior, 10</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Fred Luthans and Jonathan Doh</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Irwin McGraw-Hill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2018</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lang w:eastAsia="ko-KR"/>
              </w:rPr>
              <w:t xml:space="preserve">Quản trị quốc tế </w:t>
            </w:r>
          </w:p>
          <w:p w:rsidR="00713497" w:rsidRPr="0060672C" w:rsidRDefault="00713497" w:rsidP="0006282C">
            <w:pPr>
              <w:widowControl w:val="0"/>
              <w:spacing w:line="312" w:lineRule="auto"/>
              <w:jc w:val="center"/>
              <w:rPr>
                <w:rFonts w:cs="Times New Roman"/>
                <w:color w:val="000000"/>
                <w:sz w:val="26"/>
                <w:szCs w:val="26"/>
              </w:rPr>
            </w:pP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30</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rPr>
                <w:rFonts w:cs="Times New Roman"/>
                <w:iCs/>
                <w:color w:val="000000"/>
                <w:sz w:val="26"/>
                <w:szCs w:val="26"/>
              </w:rPr>
            </w:pPr>
            <w:r w:rsidRPr="0060672C">
              <w:rPr>
                <w:rFonts w:cs="Times New Roman"/>
                <w:color w:val="000000"/>
                <w:sz w:val="26"/>
                <w:szCs w:val="26"/>
              </w:rPr>
              <w:t>Multinational Management: A Strategic Approach, 6</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Cullen, John B. and Parboteeah, K. Praveen</w:t>
            </w:r>
          </w:p>
        </w:tc>
        <w:tc>
          <w:tcPr>
            <w:tcW w:w="1180"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Cengage</w:t>
            </w:r>
          </w:p>
        </w:tc>
        <w:tc>
          <w:tcPr>
            <w:tcW w:w="408"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lang w:val="vi-VN" w:eastAsia="ko-KR"/>
              </w:rPr>
              <w:t>Chính sách kinh doanh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31a</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rPr>
                <w:rFonts w:cs="Times New Roman"/>
                <w:color w:val="000000"/>
                <w:sz w:val="26"/>
                <w:szCs w:val="26"/>
              </w:rPr>
            </w:pPr>
            <w:r w:rsidRPr="0060672C">
              <w:rPr>
                <w:rFonts w:cs="Times New Roman"/>
                <w:iCs/>
                <w:color w:val="000000"/>
                <w:sz w:val="26"/>
                <w:szCs w:val="26"/>
              </w:rPr>
              <w:t>International Economics: Theory and Policy</w:t>
            </w:r>
          </w:p>
        </w:tc>
        <w:tc>
          <w:tcPr>
            <w:tcW w:w="1219"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Krugman, P., M. Obstfeld and M. Melitz</w:t>
            </w:r>
          </w:p>
        </w:tc>
        <w:tc>
          <w:tcPr>
            <w:tcW w:w="1180"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Pearson/Addison-Wesley</w:t>
            </w:r>
          </w:p>
        </w:tc>
        <w:tc>
          <w:tcPr>
            <w:tcW w:w="408"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Kinh tế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31b</w:t>
            </w:r>
          </w:p>
        </w:tc>
        <w:tc>
          <w:tcPr>
            <w:tcW w:w="1101" w:type="pct"/>
            <w:vAlign w:val="center"/>
          </w:tcPr>
          <w:p w:rsidR="00713497" w:rsidRPr="0060672C" w:rsidRDefault="00713497" w:rsidP="0006282C">
            <w:pPr>
              <w:widowControl w:val="0"/>
              <w:tabs>
                <w:tab w:val="left" w:pos="0"/>
              </w:tabs>
              <w:spacing w:line="312" w:lineRule="auto"/>
              <w:contextualSpacing/>
              <w:rPr>
                <w:rFonts w:cs="Times New Roman"/>
                <w:color w:val="000000"/>
                <w:sz w:val="26"/>
                <w:szCs w:val="26"/>
              </w:rPr>
            </w:pPr>
            <w:r w:rsidRPr="0060672C">
              <w:rPr>
                <w:rFonts w:cs="Times New Roman"/>
                <w:color w:val="000000"/>
                <w:sz w:val="26"/>
                <w:szCs w:val="26"/>
              </w:rPr>
              <w:t>Economics of Development (7th edition)</w:t>
            </w:r>
          </w:p>
        </w:tc>
        <w:tc>
          <w:tcPr>
            <w:tcW w:w="1219"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D. Perkins, S. Radelet, D. Lindauer and S. Block</w:t>
            </w:r>
          </w:p>
        </w:tc>
        <w:tc>
          <w:tcPr>
            <w:tcW w:w="1180" w:type="pct"/>
            <w:shd w:val="clear" w:color="auto" w:fill="auto"/>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W. W. Norton &amp; Company</w:t>
            </w:r>
          </w:p>
        </w:tc>
        <w:tc>
          <w:tcPr>
            <w:tcW w:w="408"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rPr>
                <w:rFonts w:cs="Times New Roman"/>
                <w:color w:val="000000"/>
                <w:sz w:val="26"/>
                <w:szCs w:val="26"/>
              </w:rPr>
            </w:pPr>
            <w:r w:rsidRPr="0060672C">
              <w:rPr>
                <w:rFonts w:cs="Times New Roman"/>
                <w:color w:val="000000"/>
                <w:spacing w:val="-6"/>
                <w:sz w:val="26"/>
                <w:szCs w:val="26"/>
              </w:rPr>
              <w:t>Kinh tế phát triển</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31c</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Envirnmrntal Economics, 9th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Lucien J. Dhooge</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Cengage</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Các vấn đề môi trường của kinh tế thế giới</w:t>
            </w:r>
          </w:p>
        </w:tc>
      </w:tr>
      <w:tr w:rsidR="00713497" w:rsidRPr="0060672C" w:rsidTr="00763000">
        <w:trPr>
          <w:jc w:val="center"/>
        </w:trPr>
        <w:tc>
          <w:tcPr>
            <w:tcW w:w="336" w:type="pct"/>
            <w:vAlign w:val="center"/>
          </w:tcPr>
          <w:p w:rsidR="00713497" w:rsidRPr="0060672C" w:rsidRDefault="00713497" w:rsidP="0006282C">
            <w:pPr>
              <w:pStyle w:val="ListParagraph"/>
              <w:widowControl w:val="0"/>
              <w:spacing w:line="312" w:lineRule="auto"/>
              <w:ind w:left="0"/>
              <w:jc w:val="center"/>
              <w:rPr>
                <w:rFonts w:cs="Times New Roman"/>
                <w:b/>
                <w:color w:val="000000"/>
                <w:sz w:val="26"/>
                <w:szCs w:val="26"/>
              </w:rPr>
            </w:pPr>
            <w:r w:rsidRPr="0060672C">
              <w:rPr>
                <w:rFonts w:cs="Times New Roman"/>
                <w:b/>
                <w:color w:val="000000"/>
                <w:sz w:val="26"/>
                <w:szCs w:val="26"/>
              </w:rPr>
              <w:t>31d</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iCs/>
                <w:color w:val="000000"/>
                <w:sz w:val="26"/>
                <w:szCs w:val="26"/>
              </w:rPr>
            </w:pPr>
            <w:r w:rsidRPr="0060672C">
              <w:rPr>
                <w:rFonts w:cs="Times New Roman"/>
                <w:color w:val="000000"/>
                <w:sz w:val="26"/>
                <w:szCs w:val="26"/>
              </w:rPr>
              <w:t>East Asia and Globalization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Samuel Kim</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Rowman &amp; Littlefield</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val="vi-VN" w:eastAsia="ko-KR"/>
              </w:rPr>
            </w:pPr>
            <w:r w:rsidRPr="0060672C">
              <w:rPr>
                <w:rFonts w:cs="Times New Roman"/>
                <w:color w:val="000000"/>
                <w:sz w:val="26"/>
                <w:szCs w:val="26"/>
                <w:lang w:val="vi-VN" w:eastAsia="ko-KR"/>
              </w:rPr>
              <w:t>Châu Á và toàn cầu hóa</w:t>
            </w:r>
          </w:p>
        </w:tc>
      </w:tr>
      <w:tr w:rsidR="00713497" w:rsidRPr="0060672C" w:rsidTr="00763000">
        <w:trPr>
          <w:jc w:val="center"/>
        </w:trPr>
        <w:tc>
          <w:tcPr>
            <w:tcW w:w="336" w:type="pct"/>
            <w:vAlign w:val="center"/>
          </w:tcPr>
          <w:p w:rsidR="00713497" w:rsidRPr="0060672C" w:rsidRDefault="00713497" w:rsidP="0006282C">
            <w:pPr>
              <w:pStyle w:val="ListParagraph"/>
              <w:widowControl w:val="0"/>
              <w:spacing w:line="312" w:lineRule="auto"/>
              <w:ind w:left="0"/>
              <w:jc w:val="center"/>
              <w:rPr>
                <w:rFonts w:cs="Times New Roman"/>
                <w:b/>
                <w:color w:val="000000"/>
                <w:sz w:val="26"/>
                <w:szCs w:val="26"/>
              </w:rPr>
            </w:pPr>
            <w:r w:rsidRPr="0060672C">
              <w:rPr>
                <w:rFonts w:cs="Times New Roman"/>
                <w:b/>
                <w:color w:val="000000"/>
                <w:sz w:val="26"/>
                <w:szCs w:val="26"/>
              </w:rPr>
              <w:lastRenderedPageBreak/>
              <w:t>31e</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iCs/>
                <w:color w:val="000000"/>
                <w:sz w:val="26"/>
                <w:szCs w:val="26"/>
              </w:rPr>
            </w:pPr>
            <w:r w:rsidRPr="0060672C">
              <w:rPr>
                <w:rFonts w:cs="Times New Roman"/>
                <w:sz w:val="26"/>
                <w:szCs w:val="26"/>
              </w:rPr>
              <w:t>Globalization and Its Discontents</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Joseph Stiglitz</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W. W. Norton &amp; Company</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before="60" w:line="312" w:lineRule="auto"/>
              <w:jc w:val="both"/>
              <w:rPr>
                <w:rFonts w:cs="Times New Roman"/>
                <w:color w:val="000000"/>
                <w:sz w:val="26"/>
                <w:szCs w:val="26"/>
                <w:lang w:eastAsia="ko-KR"/>
              </w:rPr>
            </w:pPr>
            <w:r w:rsidRPr="0060672C">
              <w:rPr>
                <w:rFonts w:cs="Times New Roman"/>
                <w:color w:val="000000"/>
                <w:sz w:val="26"/>
                <w:szCs w:val="26"/>
                <w:lang w:eastAsia="ko-KR"/>
              </w:rPr>
              <w:t>Hiện đại hóa trong bối cảnh toàn cầu</w:t>
            </w:r>
          </w:p>
          <w:p w:rsidR="00713497" w:rsidRPr="0060672C" w:rsidRDefault="00713497" w:rsidP="0006282C">
            <w:pPr>
              <w:widowControl w:val="0"/>
              <w:spacing w:line="312" w:lineRule="auto"/>
              <w:jc w:val="both"/>
              <w:rPr>
                <w:rFonts w:cs="Times New Roman"/>
                <w:color w:val="000000"/>
                <w:sz w:val="26"/>
                <w:szCs w:val="26"/>
                <w:lang w:val="vi-VN" w:eastAsia="ko-KR"/>
              </w:rPr>
            </w:pP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32</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iCs/>
                <w:color w:val="000000"/>
                <w:sz w:val="26"/>
                <w:szCs w:val="26"/>
              </w:rPr>
            </w:pPr>
            <w:r w:rsidRPr="0060672C">
              <w:rPr>
                <w:rFonts w:cs="Times New Roman"/>
                <w:color w:val="000000"/>
                <w:sz w:val="26"/>
                <w:szCs w:val="26"/>
              </w:rPr>
              <w:t>International Accounting</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Doupnik and Perera</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McGraw 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Kế toán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33</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International Financial Management, 6</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Eun &amp; Resnick</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McGraw-Hill</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val="fr-FR" w:eastAsia="ko-KR"/>
              </w:rPr>
              <w:t>Tài chính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34</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International Marketing, 10</w:t>
            </w:r>
            <w:r w:rsidRPr="0060672C">
              <w:rPr>
                <w:rFonts w:cs="Times New Roman"/>
                <w:color w:val="000000"/>
                <w:sz w:val="26"/>
                <w:szCs w:val="26"/>
                <w:vertAlign w:val="superscript"/>
              </w:rPr>
              <w:t>th</w:t>
            </w:r>
            <w:r w:rsidRPr="0060672C">
              <w:rPr>
                <w:rFonts w:cs="Times New Roman"/>
                <w:color w:val="000000"/>
                <w:sz w:val="26"/>
                <w:szCs w:val="26"/>
              </w:rPr>
              <w:t xml:space="preserve">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lang w:val="nl-NL"/>
              </w:rPr>
            </w:pPr>
            <w:r w:rsidRPr="0060672C">
              <w:rPr>
                <w:rFonts w:cs="Times New Roman"/>
                <w:color w:val="000000"/>
                <w:sz w:val="26"/>
                <w:szCs w:val="26"/>
                <w:lang w:val="nl-NL"/>
              </w:rPr>
              <w:t>Michael R. Czinkota &amp; Ilkka A. Ronkainen</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South-Western, Cengage Learning</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Marketing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35</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International Business Law and Its Environment, 9th Edition</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Richard Schaffer, Filiberto Agusti, Lucien J. Dhooge</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Cengage</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lang w:eastAsia="ko-KR"/>
              </w:rPr>
              <w:t>M</w:t>
            </w:r>
            <w:r w:rsidRPr="0060672C">
              <w:rPr>
                <w:rFonts w:cs="Times New Roman"/>
                <w:color w:val="000000"/>
                <w:sz w:val="26"/>
                <w:szCs w:val="26"/>
                <w:lang w:val="vi-VN" w:eastAsia="ko-KR"/>
              </w:rPr>
              <w:t>ôi trường pháp lý quốc tế trong kinh doanh</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36a</w:t>
            </w:r>
          </w:p>
        </w:tc>
        <w:tc>
          <w:tcPr>
            <w:tcW w:w="1101" w:type="pct"/>
            <w:vAlign w:val="center"/>
          </w:tcPr>
          <w:p w:rsidR="00713497" w:rsidRPr="0060672C" w:rsidRDefault="00713497" w:rsidP="0006282C">
            <w:pPr>
              <w:widowControl w:val="0"/>
              <w:tabs>
                <w:tab w:val="left" w:pos="0"/>
              </w:tabs>
              <w:spacing w:line="312" w:lineRule="auto"/>
              <w:contextualSpacing/>
              <w:jc w:val="both"/>
              <w:rPr>
                <w:rFonts w:cs="Times New Roman"/>
                <w:color w:val="000000"/>
                <w:sz w:val="26"/>
                <w:szCs w:val="26"/>
              </w:rPr>
            </w:pPr>
            <w:r w:rsidRPr="0060672C">
              <w:rPr>
                <w:rFonts w:cs="Times New Roman"/>
                <w:color w:val="000000"/>
                <w:sz w:val="26"/>
                <w:szCs w:val="26"/>
              </w:rPr>
              <w:t xml:space="preserve">Nghiệp vụ ngoại thương </w:t>
            </w:r>
          </w:p>
        </w:tc>
        <w:tc>
          <w:tcPr>
            <w:tcW w:w="1219"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Tạ Văn Lợi</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ĐH Kinh tế quốc dân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2018</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Nghiệp vụ kinh doanh xuất nhập khẩu</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36b</w:t>
            </w:r>
          </w:p>
        </w:tc>
        <w:tc>
          <w:tcPr>
            <w:tcW w:w="1101" w:type="pct"/>
            <w:vAlign w:val="center"/>
          </w:tcPr>
          <w:p w:rsidR="00713497" w:rsidRPr="0060672C" w:rsidRDefault="00713497" w:rsidP="0006282C">
            <w:pPr>
              <w:pStyle w:val="ListParagraph"/>
              <w:widowControl w:val="0"/>
              <w:tabs>
                <w:tab w:val="left" w:pos="0"/>
              </w:tabs>
              <w:spacing w:line="312" w:lineRule="auto"/>
              <w:ind w:left="0"/>
              <w:jc w:val="both"/>
              <w:rPr>
                <w:rFonts w:cs="Times New Roman"/>
                <w:color w:val="000000"/>
                <w:sz w:val="26"/>
                <w:szCs w:val="26"/>
              </w:rPr>
            </w:pPr>
            <w:r w:rsidRPr="0060672C">
              <w:rPr>
                <w:rFonts w:cs="Times New Roman"/>
                <w:color w:val="000000"/>
                <w:sz w:val="26"/>
                <w:szCs w:val="26"/>
              </w:rPr>
              <w:t xml:space="preserve">Global Supply Chain Management: Leveraging processes, measurements, and tools for strategic corporate advanced. </w:t>
            </w:r>
          </w:p>
        </w:tc>
        <w:tc>
          <w:tcPr>
            <w:tcW w:w="1219" w:type="pct"/>
            <w:shd w:val="clear" w:color="auto" w:fill="auto"/>
            <w:vAlign w:val="center"/>
          </w:tcPr>
          <w:p w:rsidR="00713497" w:rsidRPr="0060672C" w:rsidRDefault="00713497" w:rsidP="0006282C">
            <w:pPr>
              <w:pStyle w:val="ListParagraph"/>
              <w:widowControl w:val="0"/>
              <w:spacing w:line="312" w:lineRule="auto"/>
              <w:ind w:left="0"/>
              <w:jc w:val="center"/>
              <w:rPr>
                <w:rFonts w:cs="Times New Roman"/>
                <w:color w:val="000000"/>
                <w:sz w:val="26"/>
                <w:szCs w:val="26"/>
              </w:rPr>
            </w:pPr>
            <w:r w:rsidRPr="0060672C">
              <w:rPr>
                <w:rFonts w:cs="Times New Roman"/>
                <w:color w:val="000000"/>
                <w:sz w:val="26"/>
                <w:szCs w:val="26"/>
              </w:rPr>
              <w:t>Hult T., Closs D. and Frayer D.</w:t>
            </w:r>
          </w:p>
        </w:tc>
        <w:tc>
          <w:tcPr>
            <w:tcW w:w="1180" w:type="pct"/>
            <w:shd w:val="clear" w:color="auto" w:fill="auto"/>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McGraw Hill Education</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2014</w:t>
            </w:r>
          </w:p>
        </w:tc>
        <w:tc>
          <w:tcPr>
            <w:tcW w:w="756"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Quản trị chuỗi cung ứng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36d</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 xml:space="preserve">The handbook of </w:t>
            </w:r>
            <w:r w:rsidRPr="0060672C">
              <w:rPr>
                <w:rFonts w:cs="Times New Roman"/>
                <w:color w:val="000000"/>
                <w:sz w:val="26"/>
                <w:szCs w:val="26"/>
              </w:rPr>
              <w:lastRenderedPageBreak/>
              <w:t>international trade and Finance</w:t>
            </w:r>
          </w:p>
        </w:tc>
        <w:tc>
          <w:tcPr>
            <w:tcW w:w="1219" w:type="pct"/>
            <w:shd w:val="clear" w:color="auto" w:fill="auto"/>
            <w:vAlign w:val="center"/>
          </w:tcPr>
          <w:p w:rsidR="00713497" w:rsidRPr="0060672C" w:rsidRDefault="00713497" w:rsidP="0006282C">
            <w:pPr>
              <w:pStyle w:val="ListParagraph"/>
              <w:widowControl w:val="0"/>
              <w:autoSpaceDE w:val="0"/>
              <w:autoSpaceDN w:val="0"/>
              <w:adjustRightInd w:val="0"/>
              <w:spacing w:line="312" w:lineRule="auto"/>
              <w:ind w:left="0"/>
              <w:rPr>
                <w:rFonts w:cs="Times New Roman"/>
                <w:color w:val="000000"/>
                <w:sz w:val="26"/>
                <w:szCs w:val="26"/>
              </w:rPr>
            </w:pPr>
            <w:r w:rsidRPr="0060672C">
              <w:rPr>
                <w:rFonts w:cs="Times New Roman"/>
                <w:color w:val="000000"/>
                <w:sz w:val="26"/>
                <w:szCs w:val="26"/>
              </w:rPr>
              <w:lastRenderedPageBreak/>
              <w:t>Anders Grath</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 xml:space="preserve">Kogan Page </w:t>
            </w:r>
            <w:r w:rsidRPr="0060672C">
              <w:rPr>
                <w:rFonts w:cs="Times New Roman"/>
                <w:color w:val="000000"/>
                <w:sz w:val="26"/>
                <w:szCs w:val="26"/>
              </w:rPr>
              <w:lastRenderedPageBreak/>
              <w:t>Limited</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lastRenderedPageBreak/>
              <w:t>2016</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lang w:eastAsia="ko-KR"/>
              </w:rPr>
              <w:t xml:space="preserve">Thanh toán </w:t>
            </w:r>
            <w:r w:rsidRPr="0060672C">
              <w:rPr>
                <w:rFonts w:cs="Times New Roman"/>
                <w:color w:val="000000"/>
                <w:sz w:val="26"/>
                <w:szCs w:val="26"/>
                <w:lang w:eastAsia="ko-KR"/>
              </w:rPr>
              <w:lastRenderedPageBreak/>
              <w:t>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lastRenderedPageBreak/>
              <w:t>36e</w:t>
            </w:r>
          </w:p>
        </w:tc>
        <w:tc>
          <w:tcPr>
            <w:tcW w:w="1101" w:type="pct"/>
            <w:vAlign w:val="center"/>
          </w:tcPr>
          <w:p w:rsidR="00713497" w:rsidRPr="0060672C" w:rsidRDefault="00713497" w:rsidP="0006282C">
            <w:pPr>
              <w:pStyle w:val="ListParagraph"/>
              <w:widowControl w:val="0"/>
              <w:tabs>
                <w:tab w:val="left" w:pos="0"/>
              </w:tabs>
              <w:autoSpaceDE w:val="0"/>
              <w:autoSpaceDN w:val="0"/>
              <w:adjustRightInd w:val="0"/>
              <w:spacing w:line="312" w:lineRule="auto"/>
              <w:ind w:left="0"/>
              <w:jc w:val="both"/>
              <w:rPr>
                <w:rFonts w:cs="Times New Roman"/>
                <w:color w:val="000000"/>
                <w:sz w:val="26"/>
                <w:szCs w:val="26"/>
              </w:rPr>
            </w:pPr>
            <w:r w:rsidRPr="0060672C">
              <w:rPr>
                <w:rFonts w:cs="Times New Roman"/>
                <w:color w:val="000000"/>
                <w:sz w:val="26"/>
                <w:szCs w:val="26"/>
              </w:rPr>
              <w:t>Introduction to Global Logistics: Delivering the Goods</w:t>
            </w:r>
          </w:p>
        </w:tc>
        <w:tc>
          <w:tcPr>
            <w:tcW w:w="1219" w:type="pct"/>
            <w:shd w:val="clear" w:color="auto" w:fill="auto"/>
            <w:vAlign w:val="center"/>
          </w:tcPr>
          <w:p w:rsidR="00713497" w:rsidRPr="0060672C" w:rsidRDefault="00713497" w:rsidP="0006282C">
            <w:pPr>
              <w:pStyle w:val="ListParagraph"/>
              <w:widowControl w:val="0"/>
              <w:autoSpaceDE w:val="0"/>
              <w:autoSpaceDN w:val="0"/>
              <w:adjustRightInd w:val="0"/>
              <w:spacing w:line="312" w:lineRule="auto"/>
              <w:ind w:left="0"/>
              <w:rPr>
                <w:rFonts w:cs="Times New Roman"/>
                <w:color w:val="000000"/>
                <w:sz w:val="26"/>
                <w:szCs w:val="26"/>
              </w:rPr>
            </w:pPr>
            <w:r w:rsidRPr="0060672C">
              <w:rPr>
                <w:rFonts w:cs="Times New Roman"/>
                <w:color w:val="000000"/>
                <w:sz w:val="26"/>
                <w:szCs w:val="26"/>
              </w:rPr>
              <w:t>John Manners-Bell</w:t>
            </w:r>
          </w:p>
        </w:tc>
        <w:tc>
          <w:tcPr>
            <w:tcW w:w="1180" w:type="pct"/>
            <w:shd w:val="clear" w:color="auto" w:fill="auto"/>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Koganpage</w:t>
            </w:r>
          </w:p>
        </w:tc>
        <w:tc>
          <w:tcPr>
            <w:tcW w:w="408" w:type="pct"/>
            <w:vAlign w:val="center"/>
          </w:tcPr>
          <w:p w:rsidR="00713497" w:rsidRPr="0060672C" w:rsidRDefault="00713497" w:rsidP="0006282C">
            <w:pPr>
              <w:widowControl w:val="0"/>
              <w:spacing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lang w:eastAsia="ko-KR"/>
              </w:rPr>
              <w:t>Giới thiệu về logistics toàn cầu</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37</w:t>
            </w:r>
          </w:p>
        </w:tc>
        <w:tc>
          <w:tcPr>
            <w:tcW w:w="1101" w:type="pct"/>
            <w:vAlign w:val="center"/>
          </w:tcPr>
          <w:p w:rsidR="00713497" w:rsidRPr="0060672C" w:rsidRDefault="00713497" w:rsidP="0006282C">
            <w:pPr>
              <w:pStyle w:val="ListParagraph"/>
              <w:widowControl w:val="0"/>
              <w:spacing w:before="60" w:line="312" w:lineRule="auto"/>
              <w:ind w:left="0"/>
              <w:rPr>
                <w:rFonts w:eastAsia="Calibri" w:cs="Times New Roman"/>
                <w:color w:val="000000"/>
                <w:sz w:val="26"/>
                <w:szCs w:val="26"/>
              </w:rPr>
            </w:pPr>
            <w:r w:rsidRPr="0060672C">
              <w:rPr>
                <w:rFonts w:eastAsia="Calibri" w:cs="Times New Roman"/>
                <w:color w:val="000000"/>
                <w:sz w:val="26"/>
                <w:szCs w:val="26"/>
              </w:rPr>
              <w:t>Operations and Supply chain management.</w:t>
            </w:r>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Jacob C.</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McGraw Hill – Irwin</w:t>
            </w: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2012</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lang w:eastAsia="ko-KR"/>
              </w:rPr>
            </w:pPr>
            <w:r w:rsidRPr="0060672C">
              <w:rPr>
                <w:rFonts w:cs="Times New Roman"/>
                <w:color w:val="000000"/>
                <w:sz w:val="26"/>
                <w:szCs w:val="26"/>
              </w:rPr>
              <w:t>Quản trị chuỗi cung ứng quốc tế</w:t>
            </w:r>
          </w:p>
        </w:tc>
      </w:tr>
      <w:tr w:rsidR="00713497" w:rsidRPr="0060672C" w:rsidTr="00763000">
        <w:trPr>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38</w:t>
            </w:r>
          </w:p>
        </w:tc>
        <w:tc>
          <w:tcPr>
            <w:tcW w:w="1101" w:type="pct"/>
            <w:vAlign w:val="center"/>
          </w:tcPr>
          <w:p w:rsidR="00713497" w:rsidRPr="0060672C" w:rsidRDefault="00713497" w:rsidP="0006282C">
            <w:pPr>
              <w:pStyle w:val="ListParagraph"/>
              <w:widowControl w:val="0"/>
              <w:spacing w:before="60" w:line="312" w:lineRule="auto"/>
              <w:ind w:left="0"/>
              <w:rPr>
                <w:rFonts w:eastAsia="Calibri" w:cs="Times New Roman"/>
                <w:color w:val="000000"/>
                <w:sz w:val="26"/>
                <w:szCs w:val="26"/>
              </w:rPr>
            </w:pPr>
            <w:r w:rsidRPr="0060672C">
              <w:rPr>
                <w:rFonts w:cs="Times New Roman"/>
                <w:bCs/>
                <w:color w:val="000000"/>
                <w:sz w:val="26"/>
                <w:szCs w:val="26"/>
              </w:rPr>
              <w:t>Global supply chain management and internaitional logistics</w:t>
            </w:r>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Alan E.Branch</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sz w:val="26"/>
                <w:szCs w:val="26"/>
              </w:rPr>
            </w:pPr>
            <w:r w:rsidRPr="0060672C">
              <w:rPr>
                <w:rFonts w:cs="Times New Roman"/>
                <w:sz w:val="26"/>
                <w:szCs w:val="26"/>
                <w:shd w:val="clear" w:color="auto" w:fill="FFFFFF"/>
              </w:rPr>
              <w:t>Routledge</w:t>
            </w: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2017</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Quản trị chuỗi cung ứng quốc tế</w:t>
            </w:r>
          </w:p>
        </w:tc>
      </w:tr>
      <w:tr w:rsidR="00713497" w:rsidRPr="0060672C" w:rsidTr="00763000">
        <w:trPr>
          <w:trHeight w:val="303"/>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39</w:t>
            </w:r>
          </w:p>
        </w:tc>
        <w:tc>
          <w:tcPr>
            <w:tcW w:w="1101" w:type="pct"/>
            <w:vAlign w:val="center"/>
          </w:tcPr>
          <w:p w:rsidR="00713497" w:rsidRPr="0060672C" w:rsidRDefault="00713497" w:rsidP="0006282C">
            <w:pPr>
              <w:pStyle w:val="ListParagraph"/>
              <w:widowControl w:val="0"/>
              <w:spacing w:before="60" w:line="312" w:lineRule="auto"/>
              <w:ind w:left="0"/>
              <w:rPr>
                <w:rFonts w:cs="Times New Roman"/>
                <w:bCs/>
                <w:color w:val="000000"/>
                <w:sz w:val="26"/>
                <w:szCs w:val="26"/>
              </w:rPr>
            </w:pPr>
            <w:r w:rsidRPr="0060672C">
              <w:rPr>
                <w:rFonts w:cs="Times New Roman"/>
                <w:bCs/>
                <w:color w:val="000000"/>
                <w:sz w:val="26"/>
                <w:szCs w:val="26"/>
              </w:rPr>
              <w:t>Incoterms 2010</w:t>
            </w:r>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iCs/>
                <w:color w:val="000000"/>
                <w:sz w:val="26"/>
                <w:szCs w:val="26"/>
                <w:lang w:val="en-GB"/>
              </w:rPr>
              <w:t>ICC</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2010</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Nghiệp vụ ngoại thương</w:t>
            </w:r>
          </w:p>
        </w:tc>
      </w:tr>
      <w:tr w:rsidR="00713497" w:rsidRPr="0060672C" w:rsidTr="00763000">
        <w:trPr>
          <w:trHeight w:val="303"/>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40</w:t>
            </w:r>
          </w:p>
        </w:tc>
        <w:tc>
          <w:tcPr>
            <w:tcW w:w="1101" w:type="pct"/>
            <w:vAlign w:val="center"/>
          </w:tcPr>
          <w:p w:rsidR="00713497" w:rsidRPr="0060672C" w:rsidRDefault="00713497" w:rsidP="0006282C">
            <w:pPr>
              <w:pStyle w:val="ListParagraph"/>
              <w:widowControl w:val="0"/>
              <w:spacing w:before="60" w:line="312" w:lineRule="auto"/>
              <w:ind w:left="0"/>
              <w:rPr>
                <w:rFonts w:cs="Times New Roman"/>
                <w:bCs/>
                <w:color w:val="000000"/>
                <w:sz w:val="26"/>
                <w:szCs w:val="26"/>
              </w:rPr>
            </w:pPr>
            <w:r w:rsidRPr="0060672C">
              <w:rPr>
                <w:rFonts w:cs="Times New Roman"/>
                <w:bCs/>
                <w:color w:val="000000"/>
                <w:sz w:val="26"/>
                <w:szCs w:val="26"/>
              </w:rPr>
              <w:t>Logistics: Principles and Application</w:t>
            </w:r>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iCs/>
                <w:color w:val="000000"/>
                <w:sz w:val="26"/>
                <w:szCs w:val="26"/>
                <w:lang w:val="en-GB"/>
              </w:rPr>
            </w:pPr>
            <w:r w:rsidRPr="0060672C">
              <w:rPr>
                <w:rFonts w:cs="Times New Roman"/>
                <w:iCs/>
                <w:color w:val="000000"/>
                <w:sz w:val="26"/>
                <w:szCs w:val="26"/>
                <w:lang w:val="en-GB"/>
              </w:rPr>
              <w:t>James V. Jones</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McGraw-Hill</w:t>
            </w: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2016</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Logistics</w:t>
            </w:r>
          </w:p>
        </w:tc>
      </w:tr>
      <w:tr w:rsidR="00713497" w:rsidRPr="0060672C" w:rsidTr="00763000">
        <w:trPr>
          <w:trHeight w:val="303"/>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41</w:t>
            </w:r>
          </w:p>
        </w:tc>
        <w:tc>
          <w:tcPr>
            <w:tcW w:w="1101" w:type="pct"/>
            <w:vAlign w:val="center"/>
          </w:tcPr>
          <w:p w:rsidR="00713497" w:rsidRPr="0060672C" w:rsidRDefault="00713497" w:rsidP="004119E7">
            <w:pPr>
              <w:pStyle w:val="Heading1"/>
              <w:numPr>
                <w:ilvl w:val="0"/>
                <w:numId w:val="0"/>
              </w:numPr>
            </w:pPr>
            <w:bookmarkStart w:id="79" w:name="_Toc27380705"/>
            <w:r w:rsidRPr="0060672C">
              <w:t>Supply Chain Logistics Management</w:t>
            </w:r>
            <w:bookmarkEnd w:id="79"/>
          </w:p>
          <w:p w:rsidR="00713497" w:rsidRPr="0060672C" w:rsidRDefault="00713497" w:rsidP="0006282C">
            <w:pPr>
              <w:pStyle w:val="ListParagraph"/>
              <w:widowControl w:val="0"/>
              <w:spacing w:before="60" w:line="312" w:lineRule="auto"/>
              <w:ind w:left="0"/>
              <w:rPr>
                <w:rFonts w:cs="Times New Roman"/>
                <w:bCs/>
                <w:color w:val="000000"/>
                <w:sz w:val="26"/>
                <w:szCs w:val="26"/>
              </w:rPr>
            </w:pPr>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iCs/>
                <w:color w:val="000000"/>
                <w:sz w:val="26"/>
                <w:szCs w:val="26"/>
                <w:lang w:val="en-GB"/>
              </w:rPr>
            </w:pPr>
            <w:r w:rsidRPr="0060672C">
              <w:rPr>
                <w:rFonts w:cs="Times New Roman"/>
                <w:color w:val="000000"/>
                <w:sz w:val="26"/>
                <w:szCs w:val="26"/>
                <w:shd w:val="clear" w:color="auto" w:fill="FFFFFF"/>
              </w:rPr>
              <w:t>Donald Bowersox and David Closs and M. Bixby Cooper</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McGraw-Hill</w:t>
            </w: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2013</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Logistics và quản lý chuỗi cung ứng</w:t>
            </w:r>
          </w:p>
        </w:tc>
      </w:tr>
      <w:tr w:rsidR="00713497" w:rsidRPr="0060672C" w:rsidTr="00763000">
        <w:trPr>
          <w:trHeight w:val="303"/>
          <w:jc w:val="center"/>
        </w:trPr>
        <w:tc>
          <w:tcPr>
            <w:tcW w:w="336" w:type="pct"/>
            <w:vAlign w:val="center"/>
          </w:tcPr>
          <w:p w:rsidR="00713497" w:rsidRPr="0060672C" w:rsidRDefault="00713497" w:rsidP="0006282C">
            <w:pPr>
              <w:widowControl w:val="0"/>
              <w:spacing w:line="312" w:lineRule="auto"/>
              <w:jc w:val="center"/>
              <w:rPr>
                <w:rFonts w:cs="Times New Roman"/>
                <w:b/>
                <w:color w:val="000000"/>
                <w:sz w:val="26"/>
                <w:szCs w:val="26"/>
              </w:rPr>
            </w:pPr>
            <w:r w:rsidRPr="0060672C">
              <w:rPr>
                <w:rFonts w:cs="Times New Roman"/>
                <w:b/>
                <w:color w:val="000000"/>
                <w:sz w:val="26"/>
                <w:szCs w:val="26"/>
              </w:rPr>
              <w:t>42</w:t>
            </w:r>
          </w:p>
        </w:tc>
        <w:tc>
          <w:tcPr>
            <w:tcW w:w="1101" w:type="pct"/>
            <w:vAlign w:val="center"/>
          </w:tcPr>
          <w:p w:rsidR="00713497" w:rsidRPr="0060672C" w:rsidRDefault="00713497" w:rsidP="004119E7">
            <w:pPr>
              <w:pStyle w:val="Heading1"/>
              <w:numPr>
                <w:ilvl w:val="0"/>
                <w:numId w:val="0"/>
              </w:numPr>
            </w:pPr>
            <w:bookmarkStart w:id="80" w:name="_Toc27380706"/>
            <w:r w:rsidRPr="0060672C">
              <w:t>Quantitative  measurements for logistics</w:t>
            </w:r>
            <w:bookmarkEnd w:id="80"/>
          </w:p>
        </w:tc>
        <w:tc>
          <w:tcPr>
            <w:tcW w:w="1219"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shd w:val="clear" w:color="auto" w:fill="FFFFFF"/>
              </w:rPr>
            </w:pPr>
            <w:r w:rsidRPr="0060672C">
              <w:rPr>
                <w:rFonts w:cs="Times New Roman"/>
                <w:color w:val="000000"/>
                <w:sz w:val="26"/>
                <w:szCs w:val="26"/>
                <w:shd w:val="clear" w:color="auto" w:fill="FFFFFF"/>
              </w:rPr>
              <w:t>Phillip T.Phrohn</w:t>
            </w:r>
          </w:p>
        </w:tc>
        <w:tc>
          <w:tcPr>
            <w:tcW w:w="1180" w:type="pct"/>
            <w:shd w:val="clear" w:color="auto" w:fill="auto"/>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McGraw-Hill</w:t>
            </w:r>
          </w:p>
        </w:tc>
        <w:tc>
          <w:tcPr>
            <w:tcW w:w="408" w:type="pct"/>
            <w:vAlign w:val="center"/>
          </w:tcPr>
          <w:p w:rsidR="00713497" w:rsidRPr="0060672C" w:rsidRDefault="00713497" w:rsidP="0006282C">
            <w:pPr>
              <w:widowControl w:val="0"/>
              <w:spacing w:before="60" w:line="312" w:lineRule="auto"/>
              <w:jc w:val="center"/>
              <w:rPr>
                <w:rFonts w:cs="Times New Roman"/>
                <w:color w:val="000000"/>
                <w:sz w:val="26"/>
                <w:szCs w:val="26"/>
              </w:rPr>
            </w:pPr>
            <w:r w:rsidRPr="0060672C">
              <w:rPr>
                <w:rFonts w:cs="Times New Roman"/>
                <w:color w:val="000000"/>
                <w:sz w:val="26"/>
                <w:szCs w:val="26"/>
              </w:rPr>
              <w:t>2015</w:t>
            </w:r>
          </w:p>
        </w:tc>
        <w:tc>
          <w:tcPr>
            <w:tcW w:w="756" w:type="pct"/>
            <w:vAlign w:val="center"/>
          </w:tcPr>
          <w:p w:rsidR="00713497" w:rsidRPr="0060672C" w:rsidRDefault="00713497" w:rsidP="0006282C">
            <w:pPr>
              <w:widowControl w:val="0"/>
              <w:spacing w:line="312" w:lineRule="auto"/>
              <w:jc w:val="both"/>
              <w:rPr>
                <w:rFonts w:cs="Times New Roman"/>
                <w:color w:val="000000"/>
                <w:sz w:val="26"/>
                <w:szCs w:val="26"/>
              </w:rPr>
            </w:pPr>
            <w:r w:rsidRPr="0060672C">
              <w:rPr>
                <w:rFonts w:cs="Times New Roman"/>
                <w:color w:val="000000"/>
                <w:sz w:val="26"/>
                <w:szCs w:val="26"/>
              </w:rPr>
              <w:t>Logistics</w:t>
            </w:r>
          </w:p>
        </w:tc>
      </w:tr>
    </w:tbl>
    <w:p w:rsidR="00713497" w:rsidRPr="0060672C" w:rsidRDefault="00713497" w:rsidP="00713497">
      <w:pPr>
        <w:pStyle w:val="Bodytext40"/>
        <w:shd w:val="clear" w:color="auto" w:fill="auto"/>
        <w:tabs>
          <w:tab w:val="left" w:pos="965"/>
        </w:tabs>
        <w:spacing w:before="0" w:after="0" w:line="312" w:lineRule="auto"/>
        <w:ind w:firstLine="720"/>
        <w:rPr>
          <w:b/>
        </w:rPr>
      </w:pPr>
    </w:p>
    <w:p w:rsidR="00713497" w:rsidRPr="0060672C" w:rsidRDefault="00713497" w:rsidP="00713497">
      <w:pPr>
        <w:pStyle w:val="b0"/>
        <w:rPr>
          <w:rFonts w:eastAsia="MS Mincho"/>
        </w:rPr>
      </w:pPr>
      <w:r w:rsidRPr="0060672C">
        <w:rPr>
          <w:rFonts w:eastAsia="MS Mincho"/>
        </w:rPr>
        <w:t>Bảng 7: Danh mục sách chuyên khảo, tạp chí của ngành đào tạo</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4"/>
        <w:gridCol w:w="2568"/>
        <w:gridCol w:w="2204"/>
        <w:gridCol w:w="1660"/>
        <w:gridCol w:w="2364"/>
      </w:tblGrid>
      <w:tr w:rsidR="00713497" w:rsidRPr="0060672C" w:rsidTr="0006282C">
        <w:trPr>
          <w:trHeight w:val="1128"/>
          <w:tblHeader/>
          <w:jc w:val="center"/>
        </w:trPr>
        <w:tc>
          <w:tcPr>
            <w:tcW w:w="311" w:type="pct"/>
            <w:vAlign w:val="center"/>
          </w:tcPr>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lastRenderedPageBreak/>
              <w:t>STT</w:t>
            </w:r>
          </w:p>
        </w:tc>
        <w:tc>
          <w:tcPr>
            <w:tcW w:w="1369" w:type="pct"/>
            <w:vAlign w:val="center"/>
          </w:tcPr>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t>Tên sách chuyên khảo/ tạp chí</w:t>
            </w:r>
          </w:p>
        </w:tc>
        <w:tc>
          <w:tcPr>
            <w:tcW w:w="1175" w:type="pct"/>
            <w:vAlign w:val="center"/>
          </w:tcPr>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t>Tên tác giả</w:t>
            </w:r>
          </w:p>
        </w:tc>
        <w:tc>
          <w:tcPr>
            <w:tcW w:w="885" w:type="pct"/>
            <w:vAlign w:val="center"/>
          </w:tcPr>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t>Nhà xuất bản số, tập, năm XB</w:t>
            </w:r>
          </w:p>
        </w:tc>
        <w:tc>
          <w:tcPr>
            <w:tcW w:w="1260" w:type="pct"/>
            <w:vAlign w:val="center"/>
          </w:tcPr>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t>Sử dụng cho</w:t>
            </w:r>
          </w:p>
          <w:p w:rsidR="00713497" w:rsidRPr="0060672C" w:rsidRDefault="00713497" w:rsidP="0006282C">
            <w:pPr>
              <w:pStyle w:val="Bodytext40"/>
              <w:shd w:val="clear" w:color="auto" w:fill="auto"/>
              <w:tabs>
                <w:tab w:val="left" w:pos="965"/>
              </w:tabs>
              <w:spacing w:before="0" w:after="0" w:line="312" w:lineRule="auto"/>
              <w:ind w:firstLine="0"/>
              <w:jc w:val="center"/>
              <w:rPr>
                <w:rStyle w:val="Bodytext4"/>
                <w:rFonts w:eastAsia="Tahoma"/>
                <w:b/>
              </w:rPr>
            </w:pPr>
            <w:r w:rsidRPr="0060672C">
              <w:rPr>
                <w:rStyle w:val="Bodytext4"/>
                <w:rFonts w:eastAsia="Tahoma"/>
                <w:b/>
              </w:rPr>
              <w:t>học phần</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1</w:t>
            </w:r>
          </w:p>
        </w:tc>
        <w:tc>
          <w:tcPr>
            <w:tcW w:w="1369" w:type="pct"/>
            <w:vAlign w:val="center"/>
          </w:tcPr>
          <w:p w:rsidR="000020F4" w:rsidRPr="0060672C" w:rsidRDefault="000020F4" w:rsidP="000020F4">
            <w:pPr>
              <w:widowControl w:val="0"/>
              <w:spacing w:before="60" w:line="312" w:lineRule="auto"/>
              <w:rPr>
                <w:color w:val="000000"/>
                <w:sz w:val="24"/>
              </w:rPr>
            </w:pPr>
            <w:r w:rsidRPr="0060672C">
              <w:rPr>
                <w:color w:val="000000"/>
                <w:sz w:val="24"/>
              </w:rPr>
              <w:t>Kinh doanh toàn cầu ngày nay</w:t>
            </w:r>
          </w:p>
        </w:tc>
        <w:tc>
          <w:tcPr>
            <w:tcW w:w="117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Hill, Charles W. T.</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Thống Kê, 2001</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Kinh doanh quốc tế</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2</w:t>
            </w:r>
          </w:p>
        </w:tc>
        <w:tc>
          <w:tcPr>
            <w:tcW w:w="1369" w:type="pct"/>
            <w:vAlign w:val="center"/>
          </w:tcPr>
          <w:p w:rsidR="000020F4" w:rsidRPr="0060672C" w:rsidRDefault="000020F4" w:rsidP="000020F4">
            <w:pPr>
              <w:pStyle w:val="ListParagraph"/>
              <w:widowControl w:val="0"/>
              <w:spacing w:before="60" w:line="312" w:lineRule="auto"/>
              <w:ind w:left="0"/>
              <w:rPr>
                <w:rFonts w:eastAsia="Calibri"/>
                <w:color w:val="000000"/>
                <w:sz w:val="24"/>
              </w:rPr>
            </w:pPr>
            <w:r w:rsidRPr="0060672C">
              <w:rPr>
                <w:rFonts w:eastAsia="Calibri"/>
                <w:color w:val="000000"/>
                <w:sz w:val="24"/>
              </w:rPr>
              <w:t>Operations and Supply chain management.</w:t>
            </w:r>
          </w:p>
        </w:tc>
        <w:tc>
          <w:tcPr>
            <w:tcW w:w="117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Jacob C.</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McGraw Hill – Irwin, 2012</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Quản trị chuỗi cung ứng quốc tế</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3</w:t>
            </w:r>
          </w:p>
        </w:tc>
        <w:tc>
          <w:tcPr>
            <w:tcW w:w="1369" w:type="pct"/>
            <w:vAlign w:val="center"/>
          </w:tcPr>
          <w:p w:rsidR="000020F4" w:rsidRPr="0060672C" w:rsidRDefault="000020F4" w:rsidP="000020F4">
            <w:pPr>
              <w:widowControl w:val="0"/>
              <w:spacing w:before="60" w:line="312" w:lineRule="auto"/>
              <w:rPr>
                <w:color w:val="000000"/>
                <w:sz w:val="24"/>
              </w:rPr>
            </w:pPr>
            <w:r w:rsidRPr="0060672C">
              <w:rPr>
                <w:color w:val="000000"/>
                <w:sz w:val="24"/>
              </w:rPr>
              <w:t>Management Across Cultures Challenges and Strategies</w:t>
            </w:r>
          </w:p>
        </w:tc>
        <w:tc>
          <w:tcPr>
            <w:tcW w:w="117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Richard M. Steers, Carlos J. Sanchez-Runde, and Luciara Nardon</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Cambridge University Press, 2010</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Quản lý quốc tế: Quản trị hành vi và đa văn hóa</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4</w:t>
            </w:r>
          </w:p>
        </w:tc>
        <w:tc>
          <w:tcPr>
            <w:tcW w:w="1369" w:type="pct"/>
            <w:vAlign w:val="center"/>
          </w:tcPr>
          <w:p w:rsidR="000020F4" w:rsidRPr="0060672C" w:rsidRDefault="000020F4" w:rsidP="000020F4">
            <w:pPr>
              <w:widowControl w:val="0"/>
              <w:spacing w:before="60" w:line="312" w:lineRule="auto"/>
              <w:rPr>
                <w:color w:val="000000"/>
                <w:sz w:val="24"/>
              </w:rPr>
            </w:pPr>
            <w:r w:rsidRPr="0060672C">
              <w:rPr>
                <w:iCs/>
                <w:color w:val="000000"/>
                <w:sz w:val="24"/>
                <w:lang w:val="en-GB"/>
              </w:rPr>
              <w:t xml:space="preserve">Global Marketing, </w:t>
            </w:r>
            <w:r w:rsidRPr="0060672C">
              <w:rPr>
                <w:color w:val="000000"/>
                <w:sz w:val="24"/>
                <w:lang w:val="en-GB"/>
              </w:rPr>
              <w:t>5</w:t>
            </w:r>
            <w:r w:rsidRPr="0060672C">
              <w:rPr>
                <w:color w:val="000000"/>
                <w:sz w:val="24"/>
                <w:vertAlign w:val="superscript"/>
                <w:lang w:val="en-GB"/>
              </w:rPr>
              <w:t>th</w:t>
            </w:r>
            <w:r w:rsidRPr="0060672C">
              <w:rPr>
                <w:color w:val="000000"/>
                <w:sz w:val="24"/>
                <w:lang w:val="en-GB"/>
              </w:rPr>
              <w:t xml:space="preserve"> Edition</w:t>
            </w:r>
          </w:p>
        </w:tc>
        <w:tc>
          <w:tcPr>
            <w:tcW w:w="117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lang w:val="en-GB"/>
              </w:rPr>
              <w:t>Warren J. Keegan, W. &amp; Mark C. Green</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lang w:val="en-GB"/>
              </w:rPr>
              <w:t>Pearson Pentice Hall, 2008</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Marketing quốc tế</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5</w:t>
            </w:r>
          </w:p>
        </w:tc>
        <w:tc>
          <w:tcPr>
            <w:tcW w:w="1369" w:type="pct"/>
            <w:vAlign w:val="center"/>
          </w:tcPr>
          <w:p w:rsidR="000020F4" w:rsidRPr="0060672C" w:rsidRDefault="000020F4" w:rsidP="004119E7">
            <w:pPr>
              <w:pStyle w:val="Heading1"/>
              <w:numPr>
                <w:ilvl w:val="0"/>
                <w:numId w:val="0"/>
              </w:numPr>
              <w:ind w:left="432"/>
            </w:pPr>
            <w:bookmarkStart w:id="81" w:name="_Toc515286999"/>
            <w:bookmarkStart w:id="82" w:name="_Toc516511588"/>
            <w:bookmarkStart w:id="83" w:name="_Toc519233457"/>
            <w:bookmarkStart w:id="84" w:name="_Toc520986559"/>
            <w:r w:rsidRPr="0060672C">
              <w:t>Global Strategy, 3rd Edition</w:t>
            </w:r>
            <w:bookmarkEnd w:id="81"/>
            <w:bookmarkEnd w:id="82"/>
            <w:bookmarkEnd w:id="83"/>
            <w:bookmarkEnd w:id="84"/>
          </w:p>
        </w:tc>
        <w:tc>
          <w:tcPr>
            <w:tcW w:w="1175"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Mike W. Peng</w:t>
            </w:r>
          </w:p>
        </w:tc>
        <w:tc>
          <w:tcPr>
            <w:tcW w:w="885" w:type="pct"/>
            <w:vAlign w:val="center"/>
          </w:tcPr>
          <w:p w:rsidR="000020F4" w:rsidRPr="0060672C" w:rsidRDefault="000020F4" w:rsidP="000020F4">
            <w:pPr>
              <w:widowControl w:val="0"/>
              <w:spacing w:before="60" w:line="312" w:lineRule="auto"/>
              <w:jc w:val="center"/>
              <w:rPr>
                <w:iCs/>
                <w:color w:val="000000"/>
                <w:sz w:val="24"/>
                <w:lang w:val="en-GB"/>
              </w:rPr>
            </w:pPr>
            <w:r w:rsidRPr="0060672C">
              <w:rPr>
                <w:color w:val="000000"/>
                <w:sz w:val="24"/>
              </w:rPr>
              <w:t>South-Western, Cengage Learning, 2014</w:t>
            </w:r>
          </w:p>
        </w:tc>
        <w:tc>
          <w:tcPr>
            <w:tcW w:w="1260"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Chiến lược và chính sách quản trị kinh doanh toàn cầu</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7</w:t>
            </w:r>
          </w:p>
        </w:tc>
        <w:tc>
          <w:tcPr>
            <w:tcW w:w="1369" w:type="pct"/>
            <w:vAlign w:val="center"/>
          </w:tcPr>
          <w:p w:rsidR="000020F4" w:rsidRPr="0060672C" w:rsidRDefault="000020F4" w:rsidP="000020F4">
            <w:pPr>
              <w:widowControl w:val="0"/>
              <w:spacing w:before="60" w:line="312" w:lineRule="auto"/>
              <w:rPr>
                <w:bCs/>
                <w:color w:val="000000"/>
                <w:sz w:val="24"/>
              </w:rPr>
            </w:pPr>
            <w:r w:rsidRPr="0060672C">
              <w:rPr>
                <w:bCs/>
                <w:color w:val="000000"/>
                <w:sz w:val="24"/>
              </w:rPr>
              <w:t>FDI Disbursement in Vietnam</w:t>
            </w:r>
          </w:p>
        </w:tc>
        <w:tc>
          <w:tcPr>
            <w:tcW w:w="1175"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Bùi Huy Nhượng</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Thế giới, 2010</w:t>
            </w:r>
          </w:p>
        </w:tc>
        <w:tc>
          <w:tcPr>
            <w:tcW w:w="1260"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Kinh doanh quốc tế</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8</w:t>
            </w:r>
          </w:p>
        </w:tc>
        <w:tc>
          <w:tcPr>
            <w:tcW w:w="1369" w:type="pct"/>
            <w:vAlign w:val="center"/>
          </w:tcPr>
          <w:p w:rsidR="000020F4" w:rsidRPr="0060672C" w:rsidRDefault="000020F4" w:rsidP="000020F4">
            <w:pPr>
              <w:widowControl w:val="0"/>
              <w:spacing w:before="60" w:line="312" w:lineRule="auto"/>
              <w:rPr>
                <w:bCs/>
                <w:color w:val="000000"/>
                <w:sz w:val="24"/>
              </w:rPr>
            </w:pPr>
            <w:r w:rsidRPr="0060672C">
              <w:rPr>
                <w:bCs/>
                <w:color w:val="000000"/>
                <w:sz w:val="24"/>
              </w:rPr>
              <w:t>Global supply chain management and internaitional logistics</w:t>
            </w:r>
          </w:p>
        </w:tc>
        <w:tc>
          <w:tcPr>
            <w:tcW w:w="1175" w:type="pct"/>
            <w:vAlign w:val="center"/>
          </w:tcPr>
          <w:p w:rsidR="000020F4" w:rsidRPr="0060672C" w:rsidRDefault="000020F4" w:rsidP="000020F4">
            <w:pPr>
              <w:widowControl w:val="0"/>
              <w:spacing w:before="60" w:line="312" w:lineRule="auto"/>
              <w:jc w:val="center"/>
              <w:rPr>
                <w:iCs/>
                <w:color w:val="000000"/>
                <w:sz w:val="24"/>
                <w:lang w:val="en-GB"/>
              </w:rPr>
            </w:pPr>
          </w:p>
        </w:tc>
        <w:tc>
          <w:tcPr>
            <w:tcW w:w="885" w:type="pct"/>
            <w:vAlign w:val="center"/>
          </w:tcPr>
          <w:p w:rsidR="000020F4" w:rsidRPr="0060672C" w:rsidRDefault="000020F4" w:rsidP="000020F4">
            <w:pPr>
              <w:widowControl w:val="0"/>
              <w:spacing w:before="60" w:line="312" w:lineRule="auto"/>
              <w:jc w:val="center"/>
              <w:rPr>
                <w:color w:val="000000"/>
                <w:sz w:val="24"/>
              </w:rPr>
            </w:pPr>
          </w:p>
        </w:tc>
        <w:tc>
          <w:tcPr>
            <w:tcW w:w="1260" w:type="pct"/>
            <w:vAlign w:val="center"/>
          </w:tcPr>
          <w:p w:rsidR="000020F4" w:rsidRPr="0060672C" w:rsidRDefault="000020F4" w:rsidP="000020F4">
            <w:pPr>
              <w:widowControl w:val="0"/>
              <w:spacing w:before="60" w:line="312" w:lineRule="auto"/>
              <w:jc w:val="center"/>
              <w:rPr>
                <w:iCs/>
                <w:color w:val="000000"/>
                <w:sz w:val="24"/>
                <w:lang w:val="en-GB"/>
              </w:rPr>
            </w:pPr>
            <w:r w:rsidRPr="0060672C">
              <w:rPr>
                <w:color w:val="000000"/>
                <w:sz w:val="24"/>
              </w:rPr>
              <w:t>Quản trị chuỗi cung ứng quốc tế</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9</w:t>
            </w:r>
          </w:p>
        </w:tc>
        <w:tc>
          <w:tcPr>
            <w:tcW w:w="1369" w:type="pct"/>
            <w:vAlign w:val="center"/>
          </w:tcPr>
          <w:p w:rsidR="000020F4" w:rsidRPr="0060672C" w:rsidRDefault="000020F4" w:rsidP="000020F4">
            <w:pPr>
              <w:widowControl w:val="0"/>
              <w:spacing w:before="60" w:line="312" w:lineRule="auto"/>
              <w:rPr>
                <w:bCs/>
                <w:color w:val="000000"/>
                <w:sz w:val="24"/>
              </w:rPr>
            </w:pPr>
            <w:r w:rsidRPr="0060672C">
              <w:rPr>
                <w:bCs/>
                <w:color w:val="000000"/>
                <w:sz w:val="24"/>
              </w:rPr>
              <w:t>Incoterms 2010</w:t>
            </w:r>
          </w:p>
        </w:tc>
        <w:tc>
          <w:tcPr>
            <w:tcW w:w="1175"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ICC</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2010</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Nghiệp vụ ngoại thương</w:t>
            </w:r>
          </w:p>
        </w:tc>
      </w:tr>
      <w:tr w:rsidR="000020F4" w:rsidRPr="0060672C" w:rsidTr="0006282C">
        <w:trPr>
          <w:jc w:val="center"/>
        </w:trPr>
        <w:tc>
          <w:tcPr>
            <w:tcW w:w="311"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10</w:t>
            </w:r>
          </w:p>
        </w:tc>
        <w:tc>
          <w:tcPr>
            <w:tcW w:w="1369" w:type="pct"/>
            <w:vAlign w:val="center"/>
          </w:tcPr>
          <w:p w:rsidR="000020F4" w:rsidRPr="0060672C" w:rsidRDefault="000020F4" w:rsidP="000020F4">
            <w:pPr>
              <w:widowControl w:val="0"/>
              <w:spacing w:before="60" w:line="312" w:lineRule="auto"/>
              <w:rPr>
                <w:bCs/>
                <w:color w:val="000000"/>
                <w:sz w:val="24"/>
              </w:rPr>
            </w:pPr>
            <w:r w:rsidRPr="0060672C">
              <w:rPr>
                <w:bCs/>
                <w:color w:val="000000"/>
                <w:sz w:val="24"/>
              </w:rPr>
              <w:t>Hướng dẫn đọc hiểu UCP - DC 600</w:t>
            </w:r>
          </w:p>
        </w:tc>
        <w:tc>
          <w:tcPr>
            <w:tcW w:w="1175" w:type="pct"/>
            <w:vAlign w:val="center"/>
          </w:tcPr>
          <w:p w:rsidR="000020F4" w:rsidRPr="0060672C" w:rsidRDefault="000020F4" w:rsidP="000020F4">
            <w:pPr>
              <w:widowControl w:val="0"/>
              <w:spacing w:before="60" w:line="312" w:lineRule="auto"/>
              <w:jc w:val="center"/>
              <w:rPr>
                <w:iCs/>
                <w:color w:val="000000"/>
                <w:sz w:val="24"/>
                <w:lang w:val="en-GB"/>
              </w:rPr>
            </w:pPr>
            <w:r w:rsidRPr="0060672C">
              <w:rPr>
                <w:iCs/>
                <w:color w:val="000000"/>
                <w:sz w:val="24"/>
                <w:lang w:val="en-GB"/>
              </w:rPr>
              <w:t>Võ Thanh Thu</w:t>
            </w:r>
          </w:p>
        </w:tc>
        <w:tc>
          <w:tcPr>
            <w:tcW w:w="885"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Thống kê, 2007</w:t>
            </w:r>
          </w:p>
        </w:tc>
        <w:tc>
          <w:tcPr>
            <w:tcW w:w="1260" w:type="pct"/>
            <w:vAlign w:val="center"/>
          </w:tcPr>
          <w:p w:rsidR="000020F4" w:rsidRPr="0060672C" w:rsidRDefault="000020F4" w:rsidP="000020F4">
            <w:pPr>
              <w:widowControl w:val="0"/>
              <w:spacing w:before="60" w:line="312" w:lineRule="auto"/>
              <w:jc w:val="center"/>
              <w:rPr>
                <w:color w:val="000000"/>
                <w:sz w:val="24"/>
              </w:rPr>
            </w:pPr>
            <w:r w:rsidRPr="0060672C">
              <w:rPr>
                <w:color w:val="000000"/>
                <w:sz w:val="24"/>
              </w:rPr>
              <w:t>Kỹ năng chuyên ngành bằng tiếng anh</w:t>
            </w:r>
          </w:p>
        </w:tc>
      </w:tr>
    </w:tbl>
    <w:p w:rsidR="00713497" w:rsidRPr="0060672C" w:rsidRDefault="00713497" w:rsidP="00713497">
      <w:pPr>
        <w:pStyle w:val="4"/>
      </w:pPr>
    </w:p>
    <w:p w:rsidR="00105353" w:rsidRDefault="00105353" w:rsidP="00713497">
      <w:pPr>
        <w:pStyle w:val="4"/>
      </w:pPr>
    </w:p>
    <w:p w:rsidR="00713497" w:rsidRPr="0060672C" w:rsidRDefault="00713497" w:rsidP="00105353">
      <w:pPr>
        <w:pStyle w:val="4"/>
        <w:spacing w:line="360" w:lineRule="auto"/>
        <w:ind w:firstLine="720"/>
      </w:pPr>
      <w:r w:rsidRPr="0060672C">
        <w:t>2.1.3 Hoạt động nghiên cứu khoa học</w:t>
      </w:r>
    </w:p>
    <w:p w:rsidR="000020F4" w:rsidRPr="0060672C" w:rsidRDefault="00713497" w:rsidP="00105353">
      <w:pPr>
        <w:widowControl w:val="0"/>
        <w:ind w:firstLine="720"/>
        <w:jc w:val="both"/>
        <w:rPr>
          <w:rFonts w:eastAsia="MS Mincho"/>
          <w:color w:val="0D0D0D"/>
          <w:sz w:val="26"/>
          <w:szCs w:val="26"/>
          <w:lang w:val="vi-VN"/>
        </w:rPr>
      </w:pPr>
      <w:r w:rsidRPr="0060672C">
        <w:rPr>
          <w:rFonts w:eastAsia="MS Mincho"/>
          <w:color w:val="0D0D0D"/>
          <w:sz w:val="26"/>
          <w:szCs w:val="26"/>
          <w:lang w:val="vi-VN"/>
        </w:rPr>
        <w:t xml:space="preserve">Trường Đại học Kinh tế quốc dân là địa chỉ tin cậy của Đảng và Nhà nước trong nghiên cứu các vấn đề lý luận mới về phát triển nền kinh tế thị trường định hướng xã hội chủ nghĩa, con đường công nghiệp hoá - hiện đại hoá đất nước, quá trình hội nhập kinh tế quốc tế và những vấn đề khác về đường lối, chính sách phát triển kinh tế – xã hội của đất nước. Trong bối cảnh thực hiện cơ chế tự chủ, với sự nỗ lực cố gắng của các nhà khoa học trong Nhà trường, Trường Đại học Kinh tế Quốc dân đã giữ vững vai trò hàng đầu của </w:t>
      </w:r>
      <w:r w:rsidRPr="0060672C">
        <w:rPr>
          <w:rFonts w:eastAsia="MS Mincho"/>
          <w:color w:val="0D0D0D"/>
          <w:sz w:val="26"/>
          <w:szCs w:val="26"/>
          <w:lang w:val="vi-VN"/>
        </w:rPr>
        <w:lastRenderedPageBreak/>
        <w:t xml:space="preserve">khối các trường đại học có đào tạo về kinh tế và quản trị kinh doanh trong hoạt động nghiên cứu khoa học. Quan hệ đối tác chiến lược với Ban Kinh tế trung ương, Ủy ban Kinh tế của Quốc hội, Hội đồng lý luận Trung ương, Văn phòng Trung ương Đảng và các cơ quan quản lý nhà nước luôn được tăng cường và củng cố. Nhiều đề tài các cấp đã đi vào những lĩnh vực mới, giải quyết những vấn đề quan trọng của đất nước, tiếp tục khẳng định uy tín và vị thế của Trường Đại học Kinh tế Quốc dân trong xã hội. Chất lượng và số lượng các đề tài, công trình nghiên cứu các cấp của Trường Đại học Kinh tế Quốc dân trong thời gian qua có những bước tiến bộ rất đáng khích lệ. Nhà trường đã động viên, tạo điều kiện đi đôi với nâng mức yêu cầu về định mức giờ nghiên cứu khoa học đối với đội ngũ cán bộ giảng viên. Mục tiêu trở thành đại học định hướng nghiên cứu đang được hiện thực hóa từng bước vững chắc. </w:t>
      </w:r>
    </w:p>
    <w:p w:rsidR="00713497" w:rsidRPr="0060672C" w:rsidRDefault="00713497" w:rsidP="00713497">
      <w:pPr>
        <w:pStyle w:val="b0"/>
        <w:rPr>
          <w:lang w:val="vi-VN"/>
        </w:rPr>
      </w:pPr>
    </w:p>
    <w:p w:rsidR="00713497" w:rsidRPr="0060672C" w:rsidRDefault="00713497" w:rsidP="00713497">
      <w:pPr>
        <w:pStyle w:val="b0"/>
        <w:rPr>
          <w:lang w:val="vi-VN"/>
        </w:rPr>
      </w:pPr>
      <w:r w:rsidRPr="0060672C">
        <w:rPr>
          <w:lang w:val="vi-VN"/>
        </w:rPr>
        <w:t>Bảng 8: Danh mục các Chương trình, đề tài cấp Nhà nước do Trường chủ trì:</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954"/>
        <w:gridCol w:w="1276"/>
        <w:gridCol w:w="1499"/>
      </w:tblGrid>
      <w:tr w:rsidR="00713497" w:rsidRPr="0060672C" w:rsidTr="0006282C">
        <w:trPr>
          <w:trHeight w:val="660"/>
          <w:tblHeade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TT</w:t>
            </w:r>
          </w:p>
        </w:tc>
        <w:tc>
          <w:tcPr>
            <w:tcW w:w="5954"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Tên đề tài, dự án cấp Nhà nước</w:t>
            </w:r>
          </w:p>
        </w:tc>
        <w:tc>
          <w:tcPr>
            <w:tcW w:w="1276"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Thời gian thực hiện</w:t>
            </w:r>
          </w:p>
        </w:tc>
        <w:tc>
          <w:tcPr>
            <w:tcW w:w="1499"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Kết quả thực hiện</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bCs/>
                <w:lang w:eastAsia="vi-VN"/>
              </w:rPr>
            </w:pPr>
            <w:r w:rsidRPr="0060672C">
              <w:rPr>
                <w:rStyle w:val="Bodytext4"/>
                <w:b/>
                <w:bCs/>
                <w:lang w:eastAsia="vi-VN"/>
              </w:rPr>
              <w:t>I</w:t>
            </w: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4"/>
                <w:b/>
                <w:bCs/>
                <w:lang w:val="vi-VN" w:eastAsia="vi-VN"/>
              </w:rPr>
            </w:pPr>
            <w:r w:rsidRPr="0060672C">
              <w:rPr>
                <w:rStyle w:val="Bodytext11pt"/>
                <w:b/>
                <w:bCs/>
                <w:sz w:val="26"/>
                <w:lang w:eastAsia="vi-VN"/>
              </w:rPr>
              <w:t>Đề tài độc lập cấp Nhà nước 20</w:t>
            </w:r>
            <w:r w:rsidRPr="0060672C">
              <w:rPr>
                <w:rStyle w:val="Bodytext11pt"/>
                <w:b/>
                <w:bCs/>
                <w:sz w:val="26"/>
                <w:lang w:val="vi-VN" w:eastAsia="vi-VN"/>
              </w:rPr>
              <w:t>1</w:t>
            </w:r>
            <w:r w:rsidRPr="0060672C">
              <w:rPr>
                <w:rStyle w:val="Bodytext11pt"/>
                <w:b/>
                <w:bCs/>
                <w:sz w:val="26"/>
                <w:lang w:eastAsia="vi-VN"/>
              </w:rPr>
              <w:t>0-201</w:t>
            </w:r>
            <w:r w:rsidRPr="0060672C">
              <w:rPr>
                <w:rStyle w:val="Bodytext11pt"/>
                <w:b/>
                <w:bCs/>
                <w:sz w:val="26"/>
                <w:lang w:val="vi-VN" w:eastAsia="vi-VN"/>
              </w:rPr>
              <w:t>5</w:t>
            </w:r>
          </w:p>
        </w:tc>
        <w:tc>
          <w:tcPr>
            <w:tcW w:w="1276" w:type="dxa"/>
            <w:vAlign w:val="center"/>
          </w:tcPr>
          <w:p w:rsidR="00713497" w:rsidRPr="0060672C" w:rsidRDefault="00713497" w:rsidP="0006282C">
            <w:pPr>
              <w:pStyle w:val="Bodytext40"/>
              <w:shd w:val="clear" w:color="auto" w:fill="auto"/>
              <w:spacing w:before="0" w:after="0" w:line="312" w:lineRule="auto"/>
              <w:ind w:firstLine="0"/>
              <w:rPr>
                <w:rStyle w:val="Bodytext4"/>
                <w:b/>
                <w:bCs/>
                <w:lang w:eastAsia="vi-VN"/>
              </w:rPr>
            </w:pPr>
          </w:p>
        </w:tc>
        <w:tc>
          <w:tcPr>
            <w:tcW w:w="1499" w:type="dxa"/>
            <w:vAlign w:val="center"/>
          </w:tcPr>
          <w:p w:rsidR="00713497" w:rsidRPr="0060672C" w:rsidRDefault="00713497" w:rsidP="0006282C">
            <w:pPr>
              <w:pStyle w:val="Bodytext40"/>
              <w:shd w:val="clear" w:color="auto" w:fill="auto"/>
              <w:spacing w:before="0" w:after="0" w:line="312" w:lineRule="auto"/>
              <w:ind w:firstLine="0"/>
              <w:rPr>
                <w:rStyle w:val="Bodytext4"/>
                <w:b/>
                <w:bCs/>
                <w:lang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r w:rsidRPr="0060672C">
              <w:rPr>
                <w:rStyle w:val="Bodytext4"/>
                <w:lang w:eastAsia="vi-VN"/>
              </w:rPr>
              <w:t>1</w:t>
            </w: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4"/>
                <w:b/>
                <w:lang w:eastAsia="vi-VN"/>
              </w:rPr>
            </w:pPr>
            <w:r w:rsidRPr="0060672C">
              <w:rPr>
                <w:rStyle w:val="Bodytext11pt"/>
                <w:sz w:val="26"/>
                <w:lang w:eastAsia="vi-VN"/>
              </w:rPr>
              <w:t>Mô hình tăng trường kinh tế của Việt Nam thời kỳ hậu khủng hoảng và suy thoái kinh tế toàn cầu.</w:t>
            </w:r>
          </w:p>
        </w:tc>
        <w:tc>
          <w:tcPr>
            <w:tcW w:w="1276" w:type="dxa"/>
            <w:vAlign w:val="center"/>
          </w:tcPr>
          <w:p w:rsidR="00713497" w:rsidRPr="0060672C" w:rsidRDefault="00713497" w:rsidP="0006282C">
            <w:pPr>
              <w:pStyle w:val="Bodytext40"/>
              <w:shd w:val="clear" w:color="auto" w:fill="auto"/>
              <w:spacing w:before="0" w:after="0" w:line="312" w:lineRule="auto"/>
              <w:ind w:firstLine="0"/>
              <w:rPr>
                <w:rStyle w:val="Bodytext4"/>
                <w:lang w:eastAsia="vi-VN"/>
              </w:rPr>
            </w:pPr>
            <w:r w:rsidRPr="0060672C">
              <w:rPr>
                <w:rStyle w:val="Bodytext4"/>
                <w:lang w:eastAsia="vi-VN"/>
              </w:rPr>
              <w:t>2009-2011</w:t>
            </w:r>
          </w:p>
        </w:tc>
        <w:tc>
          <w:tcPr>
            <w:tcW w:w="1499"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r w:rsidRPr="0060672C">
              <w:rPr>
                <w:rStyle w:val="Bodytext4"/>
                <w:lang w:eastAsia="vi-VN"/>
              </w:rPr>
              <w:t>Xuất sắc</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r w:rsidRPr="0060672C">
              <w:rPr>
                <w:rStyle w:val="Bodytext4"/>
                <w:lang w:eastAsia="vi-VN"/>
              </w:rPr>
              <w:t>2</w:t>
            </w:r>
          </w:p>
        </w:tc>
        <w:tc>
          <w:tcPr>
            <w:tcW w:w="5954" w:type="dxa"/>
            <w:vAlign w:val="center"/>
          </w:tcPr>
          <w:p w:rsidR="00713497" w:rsidRPr="0060672C" w:rsidRDefault="00713497" w:rsidP="0006282C">
            <w:pPr>
              <w:pStyle w:val="BodyText"/>
              <w:spacing w:line="312" w:lineRule="auto"/>
              <w:ind w:left="0" w:right="0" w:firstLine="0"/>
              <w:rPr>
                <w:lang w:val="en-US" w:eastAsia="en-US"/>
              </w:rPr>
            </w:pPr>
            <w:r w:rsidRPr="0060672C">
              <w:rPr>
                <w:b/>
                <w:lang w:val="en-US" w:eastAsia="vi-VN"/>
              </w:rPr>
              <w:t>ĐTĐL.2010T/33:</w:t>
            </w:r>
            <w:r w:rsidRPr="0060672C">
              <w:rPr>
                <w:lang w:val="en-US" w:eastAsia="vi-VN"/>
              </w:rPr>
              <w:t xml:space="preserve"> </w:t>
            </w:r>
            <w:r w:rsidRPr="0060672C">
              <w:rPr>
                <w:rStyle w:val="Bodytext11pt"/>
                <w:sz w:val="26"/>
                <w:lang w:val="en-US" w:eastAsia="vi-VN"/>
              </w:rPr>
              <w:t xml:space="preserve">Phát triển các dịch vụ </w:t>
            </w:r>
            <w:r w:rsidRPr="0060672C">
              <w:rPr>
                <w:rStyle w:val="Bodytext11pt"/>
                <w:sz w:val="26"/>
                <w:lang w:val="en-US" w:eastAsia="en-US"/>
              </w:rPr>
              <w:t xml:space="preserve">logistics </w:t>
            </w:r>
            <w:r w:rsidRPr="0060672C">
              <w:rPr>
                <w:rStyle w:val="Bodytext11pt"/>
                <w:sz w:val="26"/>
                <w:lang w:val="en-US" w:eastAsia="vi-VN"/>
              </w:rPr>
              <w:t>ở nước ta trong điều kiện hội nhập quốc tế.</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2009-2011</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en-US" w:eastAsia="vi-VN"/>
              </w:rPr>
              <w:t>Xuất sắc</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r w:rsidRPr="0060672C">
              <w:rPr>
                <w:rStyle w:val="Bodytext4"/>
                <w:lang w:eastAsia="vi-VN"/>
              </w:rPr>
              <w:t>3</w:t>
            </w: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4"/>
                <w:b/>
                <w:lang w:eastAsia="vi-VN"/>
              </w:rPr>
            </w:pPr>
            <w:r w:rsidRPr="0060672C">
              <w:rPr>
                <w:b/>
                <w:lang w:eastAsia="vi-VN"/>
              </w:rPr>
              <w:t>ĐTĐL.2010T/34:</w:t>
            </w:r>
            <w:r w:rsidRPr="0060672C">
              <w:rPr>
                <w:lang w:eastAsia="vi-VN"/>
              </w:rPr>
              <w:t xml:space="preserve"> </w:t>
            </w:r>
            <w:r w:rsidRPr="0060672C">
              <w:rPr>
                <w:rStyle w:val="Bodytext11pt"/>
                <w:sz w:val="26"/>
                <w:lang w:eastAsia="vi-VN"/>
              </w:rPr>
              <w:t>Nghiên cứu mô hình tập đoàn kinh tế Nhà nước của Việt Nam đến năm 2020.</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2009-2011</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en-US" w:eastAsia="vi-VN"/>
              </w:rPr>
              <w:t>Tốt</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r w:rsidRPr="0060672C">
              <w:rPr>
                <w:rStyle w:val="Bodytext4"/>
                <w:lang w:eastAsia="vi-VN"/>
              </w:rPr>
              <w:t>4</w:t>
            </w: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4"/>
                <w:b/>
                <w:lang w:eastAsia="vi-VN"/>
              </w:rPr>
            </w:pPr>
            <w:r w:rsidRPr="0060672C">
              <w:rPr>
                <w:rStyle w:val="Bodytext11pt"/>
                <w:sz w:val="26"/>
                <w:lang w:eastAsia="vi-VN"/>
              </w:rPr>
              <w:t>Nghiên cứu đề xuất chính sách và giải pháp nâng cao chất lượng đội ngũ cán bộ quản lý doanh nghiệp nhà nước của các ngành sản xuất công nghiệp chủ yếu Việt Nam đến 2020</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2013-2014</w:t>
            </w:r>
          </w:p>
        </w:tc>
        <w:tc>
          <w:tcPr>
            <w:tcW w:w="1499" w:type="dxa"/>
            <w:vAlign w:val="center"/>
          </w:tcPr>
          <w:p w:rsidR="00713497" w:rsidRPr="0060672C" w:rsidRDefault="00713497" w:rsidP="0006282C">
            <w:pPr>
              <w:pStyle w:val="BodyText"/>
              <w:spacing w:line="312" w:lineRule="auto"/>
              <w:ind w:left="0" w:right="0" w:firstLine="0"/>
              <w:jc w:val="center"/>
              <w:rPr>
                <w:lang w:val="vi-VN" w:eastAsia="en-US"/>
              </w:rPr>
            </w:pPr>
            <w:r w:rsidRPr="0060672C">
              <w:rPr>
                <w:rStyle w:val="Bodytext11pt"/>
                <w:sz w:val="26"/>
                <w:lang w:val="vi-VN" w:eastAsia="vi-VN"/>
              </w:rPr>
              <w:t>Tốt</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eastAsia="vi-VN"/>
              </w:rPr>
            </w:pP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11pt"/>
                <w:sz w:val="26"/>
                <w:lang w:val="vi-VN" w:eastAsia="vi-VN"/>
              </w:rPr>
            </w:pPr>
            <w:r w:rsidRPr="0060672C">
              <w:rPr>
                <w:rStyle w:val="Bodytext11pt"/>
                <w:b/>
                <w:bCs/>
                <w:sz w:val="26"/>
                <w:lang w:eastAsia="vi-VN"/>
              </w:rPr>
              <w:t>Đề tài độc lập cấp Nhà nước 20</w:t>
            </w:r>
            <w:r w:rsidRPr="0060672C">
              <w:rPr>
                <w:rStyle w:val="Bodytext11pt"/>
                <w:b/>
                <w:bCs/>
                <w:sz w:val="26"/>
                <w:lang w:val="vi-VN" w:eastAsia="vi-VN"/>
              </w:rPr>
              <w:t>15</w:t>
            </w:r>
            <w:r w:rsidRPr="0060672C">
              <w:rPr>
                <w:rStyle w:val="Bodytext11pt"/>
                <w:b/>
                <w:bCs/>
                <w:sz w:val="26"/>
                <w:lang w:eastAsia="vi-VN"/>
              </w:rPr>
              <w:t>-20</w:t>
            </w:r>
            <w:r w:rsidRPr="0060672C">
              <w:rPr>
                <w:rStyle w:val="Bodytext11pt"/>
                <w:b/>
                <w:bCs/>
                <w:sz w:val="26"/>
                <w:lang w:val="vi-VN" w:eastAsia="vi-VN"/>
              </w:rPr>
              <w:t>20</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pStyle w:val="BodyText"/>
              <w:spacing w:line="312" w:lineRule="auto"/>
              <w:ind w:left="0" w:right="0" w:firstLine="0"/>
              <w:jc w:val="center"/>
              <w:rPr>
                <w:rStyle w:val="Bodytext11pt"/>
                <w:sz w:val="26"/>
                <w:lang w:val="vi-VN"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val="vi-VN" w:eastAsia="vi-VN"/>
              </w:rPr>
              <w:t>5</w:t>
            </w:r>
          </w:p>
        </w:tc>
        <w:tc>
          <w:tcPr>
            <w:tcW w:w="5954" w:type="dxa"/>
            <w:vAlign w:val="center"/>
          </w:tcPr>
          <w:p w:rsidR="00713497" w:rsidRPr="0060672C" w:rsidRDefault="00713497" w:rsidP="0006282C">
            <w:pPr>
              <w:pStyle w:val="Header"/>
              <w:widowControl w:val="0"/>
              <w:spacing w:line="312" w:lineRule="auto"/>
              <w:jc w:val="both"/>
              <w:rPr>
                <w:b/>
                <w:iCs/>
                <w:sz w:val="26"/>
                <w:szCs w:val="26"/>
                <w:lang w:val="vi-VN"/>
              </w:rPr>
            </w:pPr>
            <w:r w:rsidRPr="0060672C">
              <w:rPr>
                <w:b/>
                <w:sz w:val="26"/>
                <w:szCs w:val="26"/>
                <w:lang w:val="vi-VN"/>
              </w:rPr>
              <w:t xml:space="preserve">ĐTĐL.XH.08/15: </w:t>
            </w:r>
            <w:r w:rsidRPr="0060672C">
              <w:rPr>
                <w:bCs/>
                <w:sz w:val="26"/>
                <w:szCs w:val="26"/>
                <w:lang w:val="vi-VN"/>
              </w:rPr>
              <w:t>Mô hình tăng trưởng hài hòa ở Việt Nam tiếp cận từ góc độ doanh nghiệp</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lang w:val="pt-BR"/>
              </w:rPr>
              <w:t>12/2015- 6/2018</w:t>
            </w:r>
          </w:p>
        </w:tc>
        <w:tc>
          <w:tcPr>
            <w:tcW w:w="1499" w:type="dxa"/>
            <w:vAlign w:val="center"/>
          </w:tcPr>
          <w:p w:rsidR="00713497" w:rsidRPr="0060672C" w:rsidRDefault="00713497" w:rsidP="0006282C">
            <w:pPr>
              <w:pStyle w:val="BodyText"/>
              <w:spacing w:line="312" w:lineRule="auto"/>
              <w:ind w:left="0" w:right="0" w:firstLine="0"/>
              <w:jc w:val="center"/>
              <w:rPr>
                <w:rStyle w:val="Bodytext11pt"/>
                <w:sz w:val="26"/>
                <w:lang w:val="vi-VN" w:eastAsia="vi-VN"/>
              </w:rPr>
            </w:pPr>
            <w:r w:rsidRPr="0060672C">
              <w:rPr>
                <w:rStyle w:val="Bodytext11pt"/>
                <w:sz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val="vi-VN" w:eastAsia="vi-VN"/>
              </w:rPr>
              <w:t>6</w:t>
            </w:r>
          </w:p>
        </w:tc>
        <w:tc>
          <w:tcPr>
            <w:tcW w:w="5954" w:type="dxa"/>
            <w:vAlign w:val="center"/>
          </w:tcPr>
          <w:p w:rsidR="00713497" w:rsidRPr="0060672C" w:rsidRDefault="00713497" w:rsidP="0006282C">
            <w:pPr>
              <w:pStyle w:val="Header"/>
              <w:widowControl w:val="0"/>
              <w:spacing w:line="312" w:lineRule="auto"/>
              <w:jc w:val="both"/>
              <w:rPr>
                <w:i/>
                <w:iCs/>
                <w:sz w:val="26"/>
                <w:szCs w:val="26"/>
                <w:lang w:val="vi-VN"/>
              </w:rPr>
            </w:pPr>
            <w:r w:rsidRPr="0060672C">
              <w:rPr>
                <w:b/>
                <w:sz w:val="26"/>
                <w:szCs w:val="26"/>
                <w:lang w:val="vi-VN"/>
              </w:rPr>
              <w:t xml:space="preserve">ĐTĐL.XH.09/15: </w:t>
            </w:r>
            <w:r w:rsidRPr="0060672C">
              <w:rPr>
                <w:bCs/>
                <w:sz w:val="26"/>
                <w:szCs w:val="26"/>
                <w:lang w:val="vi-VN"/>
              </w:rPr>
              <w:t>Hoàn thiện thể chế cho phát triển thị trường tài chính của Việt Nam minh bạch, hiệu quả và bền vững giai đoạn 2016 – 2020</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lang w:val="pt-BR"/>
              </w:rPr>
              <w:t>12/2015- 8/2017</w:t>
            </w:r>
          </w:p>
        </w:tc>
        <w:tc>
          <w:tcPr>
            <w:tcW w:w="1499" w:type="dxa"/>
            <w:vAlign w:val="center"/>
          </w:tcPr>
          <w:p w:rsidR="00713497" w:rsidRPr="0060672C" w:rsidRDefault="00713497" w:rsidP="0006282C">
            <w:pPr>
              <w:pStyle w:val="BodyText"/>
              <w:spacing w:line="312" w:lineRule="auto"/>
              <w:ind w:left="0" w:right="0" w:firstLine="0"/>
              <w:jc w:val="center"/>
              <w:rPr>
                <w:rStyle w:val="Bodytext11pt"/>
                <w:sz w:val="26"/>
                <w:lang w:val="vi-VN" w:eastAsia="vi-VN"/>
              </w:rPr>
            </w:pPr>
            <w:r w:rsidRPr="0060672C">
              <w:rPr>
                <w:rStyle w:val="Bodytext11pt"/>
                <w:sz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val="vi-VN" w:eastAsia="vi-VN"/>
              </w:rPr>
              <w:t>7</w:t>
            </w:r>
          </w:p>
        </w:tc>
        <w:tc>
          <w:tcPr>
            <w:tcW w:w="5954" w:type="dxa"/>
            <w:vAlign w:val="center"/>
          </w:tcPr>
          <w:p w:rsidR="00713497" w:rsidRPr="0060672C" w:rsidRDefault="00713497" w:rsidP="0006282C">
            <w:pPr>
              <w:pStyle w:val="Header"/>
              <w:widowControl w:val="0"/>
              <w:spacing w:line="312" w:lineRule="auto"/>
              <w:jc w:val="both"/>
              <w:rPr>
                <w:iCs/>
                <w:sz w:val="26"/>
                <w:szCs w:val="26"/>
                <w:lang w:val="vi-VN"/>
              </w:rPr>
            </w:pPr>
            <w:r w:rsidRPr="0060672C">
              <w:rPr>
                <w:b/>
                <w:sz w:val="26"/>
                <w:szCs w:val="26"/>
                <w:lang w:val="vi-VN"/>
              </w:rPr>
              <w:t xml:space="preserve">ĐTĐL.CN-16/15: </w:t>
            </w:r>
            <w:r w:rsidRPr="0060672C">
              <w:rPr>
                <w:iCs/>
                <w:sz w:val="26"/>
                <w:szCs w:val="26"/>
                <w:lang w:val="vi-VN"/>
              </w:rPr>
              <w:t xml:space="preserve">Định hướng chiến lược phát triển </w:t>
            </w:r>
            <w:r w:rsidRPr="0060672C">
              <w:rPr>
                <w:iCs/>
                <w:sz w:val="26"/>
                <w:szCs w:val="26"/>
                <w:lang w:val="vi-VN"/>
              </w:rPr>
              <w:lastRenderedPageBreak/>
              <w:t>khu công nghệ cao Đà Nẵng đến năm 2020, tầm nhìn 2030</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lang w:val="pt-BR"/>
              </w:rPr>
              <w:lastRenderedPageBreak/>
              <w:t xml:space="preserve">5/2015- </w:t>
            </w:r>
            <w:r w:rsidRPr="0060672C">
              <w:rPr>
                <w:sz w:val="26"/>
                <w:szCs w:val="26"/>
                <w:lang w:val="pt-BR"/>
              </w:rPr>
              <w:lastRenderedPageBreak/>
              <w:t>5/2017</w:t>
            </w:r>
          </w:p>
        </w:tc>
        <w:tc>
          <w:tcPr>
            <w:tcW w:w="1499" w:type="dxa"/>
            <w:vAlign w:val="center"/>
          </w:tcPr>
          <w:p w:rsidR="00713497" w:rsidRPr="0060672C" w:rsidRDefault="00713497" w:rsidP="0006282C">
            <w:pPr>
              <w:pStyle w:val="BodyText"/>
              <w:spacing w:line="312" w:lineRule="auto"/>
              <w:ind w:left="0" w:right="0" w:firstLine="0"/>
              <w:jc w:val="center"/>
              <w:rPr>
                <w:rStyle w:val="Bodytext11pt"/>
                <w:sz w:val="26"/>
                <w:lang w:val="vi-VN" w:eastAsia="vi-VN"/>
              </w:rPr>
            </w:pPr>
            <w:r w:rsidRPr="0060672C">
              <w:rPr>
                <w:rStyle w:val="Bodytext11pt"/>
                <w:sz w:val="26"/>
                <w:lang w:val="vi-VN" w:eastAsia="vi-VN"/>
              </w:rPr>
              <w:lastRenderedPageBreak/>
              <w:t xml:space="preserve">Đã hoàn </w:t>
            </w:r>
            <w:r w:rsidRPr="0060672C">
              <w:rPr>
                <w:rStyle w:val="Bodytext11pt"/>
                <w:sz w:val="26"/>
                <w:lang w:val="vi-VN" w:eastAsia="vi-VN"/>
              </w:rPr>
              <w:lastRenderedPageBreak/>
              <w:t>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lastRenderedPageBreak/>
              <w:t>II</w:t>
            </w:r>
          </w:p>
        </w:tc>
        <w:tc>
          <w:tcPr>
            <w:tcW w:w="8729" w:type="dxa"/>
            <w:gridSpan w:val="3"/>
            <w:vAlign w:val="center"/>
          </w:tcPr>
          <w:p w:rsidR="00713497" w:rsidRPr="0060672C" w:rsidRDefault="00713497" w:rsidP="0006282C">
            <w:pPr>
              <w:pStyle w:val="Bodytext40"/>
              <w:shd w:val="clear" w:color="auto" w:fill="auto"/>
              <w:spacing w:before="0" w:after="0" w:line="312" w:lineRule="auto"/>
              <w:ind w:firstLine="0"/>
              <w:rPr>
                <w:rStyle w:val="Bodytext4"/>
                <w:lang w:eastAsia="vi-VN"/>
              </w:rPr>
            </w:pPr>
            <w:r w:rsidRPr="0060672C">
              <w:rPr>
                <w:rStyle w:val="Bodytext11pt"/>
                <w:b/>
                <w:sz w:val="26"/>
                <w:lang w:eastAsia="vi-VN"/>
              </w:rPr>
              <w:t xml:space="preserve">Đề </w:t>
            </w:r>
            <w:r w:rsidRPr="0060672C">
              <w:rPr>
                <w:rStyle w:val="Bodytext115pt2"/>
                <w:bCs/>
                <w:sz w:val="26"/>
                <w:lang w:eastAsia="vi-VN"/>
              </w:rPr>
              <w:t>tài thuộc các chương trình cấp Nhà nước giai đoạn 2011- 2015:</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II.1</w:t>
            </w:r>
          </w:p>
        </w:tc>
        <w:tc>
          <w:tcPr>
            <w:tcW w:w="8729" w:type="dxa"/>
            <w:gridSpan w:val="3"/>
            <w:vAlign w:val="center"/>
          </w:tcPr>
          <w:p w:rsidR="00713497" w:rsidRPr="0060672C" w:rsidRDefault="00713497" w:rsidP="0006282C">
            <w:pPr>
              <w:pStyle w:val="Bodytext40"/>
              <w:shd w:val="clear" w:color="auto" w:fill="auto"/>
              <w:spacing w:before="0" w:after="0" w:line="312" w:lineRule="auto"/>
              <w:ind w:firstLine="0"/>
              <w:rPr>
                <w:rStyle w:val="Bodytext4"/>
                <w:lang w:eastAsia="vi-VN"/>
              </w:rPr>
            </w:pPr>
            <w:r w:rsidRPr="0060672C">
              <w:rPr>
                <w:rStyle w:val="Bodytext115pt"/>
                <w:iCs/>
                <w:sz w:val="26"/>
                <w:lang w:eastAsia="vi-VN"/>
              </w:rPr>
              <w:t>Chương trình KX. 01/11-15: Nghiên cứu khoa học phát triển kinh tế và quản lý kinh tế ở Việt Nam đến năm 2020</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val="vi-VN" w:eastAsia="vi-VN"/>
              </w:rPr>
              <w:t>8</w:t>
            </w:r>
          </w:p>
        </w:tc>
        <w:tc>
          <w:tcPr>
            <w:tcW w:w="5954"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b/>
                <w:sz w:val="26"/>
                <w:lang w:val="vi-VN" w:eastAsia="vi-VN"/>
              </w:rPr>
              <w:t>KX.01.08/11-15:</w:t>
            </w:r>
            <w:r w:rsidRPr="0060672C">
              <w:rPr>
                <w:rStyle w:val="Bodytext11pt"/>
                <w:sz w:val="26"/>
                <w:lang w:val="vi-VN" w:eastAsia="vi-VN"/>
              </w:rPr>
              <w:t xml:space="preserve"> Phát triển cụm ngành công nghiệp ở Việt Nam trong điều kiện toàn cầu hóa và hội nhập kinh tế quốc tế.</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10/2012-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10/2014</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val="vi-VN" w:eastAsia="vi-VN"/>
              </w:rPr>
              <w:t>9</w:t>
            </w:r>
          </w:p>
        </w:tc>
        <w:tc>
          <w:tcPr>
            <w:tcW w:w="5954" w:type="dxa"/>
            <w:vAlign w:val="center"/>
          </w:tcPr>
          <w:p w:rsidR="00713497" w:rsidRPr="0060672C" w:rsidRDefault="00713497" w:rsidP="0006282C">
            <w:pPr>
              <w:pStyle w:val="Bodytext40"/>
              <w:shd w:val="clear" w:color="auto" w:fill="auto"/>
              <w:spacing w:before="0" w:after="0" w:line="312" w:lineRule="auto"/>
              <w:ind w:firstLine="0"/>
              <w:rPr>
                <w:rStyle w:val="Bodytext4"/>
                <w:b/>
                <w:lang w:val="vi-VN" w:eastAsia="vi-VN"/>
              </w:rPr>
            </w:pPr>
            <w:r w:rsidRPr="0060672C">
              <w:rPr>
                <w:rStyle w:val="Bodytext11pt"/>
                <w:b/>
                <w:sz w:val="26"/>
                <w:lang w:val="vi-VN" w:eastAsia="vi-VN"/>
              </w:rPr>
              <w:t>KX.01.12/11-15:</w:t>
            </w:r>
            <w:r w:rsidRPr="0060672C">
              <w:rPr>
                <w:rStyle w:val="Bodytext11pt"/>
                <w:sz w:val="26"/>
                <w:lang w:val="vi-VN" w:eastAsia="vi-VN"/>
              </w:rPr>
              <w:t xml:space="preserve"> Tư duy mới về phát triển kinh tế - xă hội Việt Nam trong bối cảnh mới</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5/2013-4/2015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eastAsia="vi-VN"/>
              </w:rPr>
              <w:t>1</w:t>
            </w:r>
            <w:r w:rsidRPr="0060672C">
              <w:rPr>
                <w:rStyle w:val="Bodytext4"/>
                <w:lang w:val="vi-VN" w:eastAsia="vi-VN"/>
              </w:rPr>
              <w:t>0</w:t>
            </w:r>
          </w:p>
        </w:tc>
        <w:tc>
          <w:tcPr>
            <w:tcW w:w="5954"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b/>
                <w:sz w:val="26"/>
                <w:lang w:val="vi-VN" w:eastAsia="vi-VN"/>
              </w:rPr>
              <w:t>KX.01.15/11-15:</w:t>
            </w:r>
            <w:r w:rsidRPr="0060672C">
              <w:rPr>
                <w:rStyle w:val="Bodytext11pt"/>
                <w:sz w:val="26"/>
                <w:lang w:val="vi-VN" w:eastAsia="vi-VN"/>
              </w:rPr>
              <w:t xml:space="preserve"> An ninh tài chính - tiền tệ của Việt Nam trong bối cảnh hội nhập quốc tế</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1/2014-</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eastAsia="vi-VN"/>
              </w:rPr>
              <w:t>1</w:t>
            </w:r>
            <w:r w:rsidRPr="0060672C">
              <w:rPr>
                <w:rStyle w:val="Bodytext4"/>
                <w:lang w:val="vi-VN" w:eastAsia="vi-VN"/>
              </w:rPr>
              <w:t>1</w:t>
            </w:r>
          </w:p>
        </w:tc>
        <w:tc>
          <w:tcPr>
            <w:tcW w:w="5954" w:type="dxa"/>
            <w:vAlign w:val="center"/>
          </w:tcPr>
          <w:p w:rsidR="00713497" w:rsidRPr="0060672C" w:rsidRDefault="00713497" w:rsidP="0006282C">
            <w:pPr>
              <w:pStyle w:val="BodyText"/>
              <w:spacing w:line="312" w:lineRule="auto"/>
              <w:ind w:left="0" w:right="0" w:firstLine="0"/>
              <w:rPr>
                <w:shd w:val="clear" w:color="auto" w:fill="FFFFFF"/>
                <w:lang w:val="vi-VN" w:eastAsia="vi-VN"/>
              </w:rPr>
            </w:pPr>
            <w:r w:rsidRPr="0060672C">
              <w:rPr>
                <w:rStyle w:val="Bodytext11pt"/>
                <w:b/>
                <w:sz w:val="26"/>
                <w:lang w:val="vi-VN" w:eastAsia="vi-VN"/>
              </w:rPr>
              <w:t>KX.01.16/11-15:</w:t>
            </w:r>
            <w:r w:rsidRPr="0060672C">
              <w:rPr>
                <w:rStyle w:val="Bodytext11pt"/>
                <w:sz w:val="26"/>
                <w:lang w:val="vi-VN" w:eastAsia="vi-VN"/>
              </w:rPr>
              <w:t xml:space="preserve"> Chiến lược đô thị hoá gắn với phát triển bền vững</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1/2014-</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b/>
                <w:lang w:eastAsia="vi-VN"/>
              </w:rPr>
            </w:pPr>
            <w:r w:rsidRPr="0060672C">
              <w:rPr>
                <w:rStyle w:val="Bodytext4"/>
                <w:b/>
                <w:lang w:eastAsia="vi-VN"/>
              </w:rPr>
              <w:t>II.2</w:t>
            </w:r>
          </w:p>
        </w:tc>
        <w:tc>
          <w:tcPr>
            <w:tcW w:w="8729" w:type="dxa"/>
            <w:gridSpan w:val="3"/>
            <w:vAlign w:val="center"/>
          </w:tcPr>
          <w:p w:rsidR="00713497" w:rsidRPr="0060672C" w:rsidRDefault="00713497" w:rsidP="0006282C">
            <w:pPr>
              <w:pStyle w:val="Bodytext40"/>
              <w:shd w:val="clear" w:color="auto" w:fill="auto"/>
              <w:spacing w:before="0" w:after="0" w:line="312" w:lineRule="auto"/>
              <w:ind w:firstLine="0"/>
              <w:rPr>
                <w:rStyle w:val="Bodytext4"/>
                <w:b/>
                <w:i/>
                <w:lang w:eastAsia="vi-VN"/>
              </w:rPr>
            </w:pPr>
            <w:r w:rsidRPr="0060672C">
              <w:rPr>
                <w:rStyle w:val="BodytextItalic"/>
                <w:iCs/>
                <w:lang w:eastAsia="vi-VN"/>
              </w:rPr>
              <w:t>Chương trình KX.04/11-15: Nghiên cứu khoa học lý luận chính trị giai đoạn 2011- 2015</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eastAsia="vi-VN"/>
              </w:rPr>
              <w:t>1</w:t>
            </w:r>
            <w:r w:rsidRPr="0060672C">
              <w:rPr>
                <w:rStyle w:val="Bodytext4"/>
                <w:lang w:val="vi-VN" w:eastAsia="vi-VN"/>
              </w:rPr>
              <w:t>2</w:t>
            </w:r>
          </w:p>
        </w:tc>
        <w:tc>
          <w:tcPr>
            <w:tcW w:w="5954"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b/>
                <w:sz w:val="26"/>
                <w:lang w:val="vi-VN" w:eastAsia="vi-VN"/>
              </w:rPr>
              <w:t>KX.04.07/11-15:</w:t>
            </w:r>
            <w:r w:rsidRPr="0060672C">
              <w:rPr>
                <w:rStyle w:val="Bodytext11pt"/>
                <w:sz w:val="26"/>
                <w:lang w:val="vi-VN" w:eastAsia="vi-VN"/>
              </w:rPr>
              <w:t xml:space="preserve"> Phát triển đất nước thành nước công nghiệp, hiện đại theo định hướng xã hội chủ nghĩa</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11/2012-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09/2015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spacing w:before="0" w:after="0" w:line="312" w:lineRule="auto"/>
              <w:ind w:firstLine="0"/>
              <w:jc w:val="center"/>
              <w:rPr>
                <w:rStyle w:val="Bodytext4"/>
                <w:lang w:val="vi-VN" w:eastAsia="vi-VN"/>
              </w:rPr>
            </w:pPr>
            <w:r w:rsidRPr="0060672C">
              <w:rPr>
                <w:rStyle w:val="Bodytext4"/>
                <w:lang w:eastAsia="vi-VN"/>
              </w:rPr>
              <w:t>1</w:t>
            </w:r>
            <w:r w:rsidRPr="0060672C">
              <w:rPr>
                <w:rStyle w:val="Bodytext4"/>
                <w:lang w:val="vi-VN" w:eastAsia="vi-VN"/>
              </w:rPr>
              <w:t>3</w:t>
            </w:r>
          </w:p>
        </w:tc>
        <w:tc>
          <w:tcPr>
            <w:tcW w:w="5954"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b/>
                <w:sz w:val="26"/>
                <w:lang w:val="vi-VN" w:eastAsia="vi-VN"/>
              </w:rPr>
              <w:t>KX.04.12/11-15:</w:t>
            </w:r>
            <w:r w:rsidRPr="0060672C">
              <w:rPr>
                <w:rStyle w:val="Bodytext11pt"/>
                <w:sz w:val="26"/>
                <w:lang w:val="vi-VN" w:eastAsia="vi-VN"/>
              </w:rPr>
              <w:t xml:space="preserve"> Phát triển bền vững ở Việt Nam, trong bối cảnh mới của toàn cầu hoá, hội nhập quốc tế và biến đổi khí hậu</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10/2012-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9/2015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b/>
                <w:bCs/>
                <w:sz w:val="26"/>
                <w:szCs w:val="26"/>
                <w:lang w:val="vi-VN"/>
              </w:rPr>
            </w:pPr>
            <w:r w:rsidRPr="0060672C">
              <w:rPr>
                <w:b/>
                <w:bCs/>
                <w:sz w:val="26"/>
                <w:szCs w:val="26"/>
              </w:rPr>
              <w:t>I</w:t>
            </w:r>
            <w:r w:rsidRPr="0060672C">
              <w:rPr>
                <w:b/>
                <w:bCs/>
                <w:sz w:val="26"/>
                <w:szCs w:val="26"/>
                <w:lang w:val="vi-VN"/>
              </w:rPr>
              <w:t>II</w:t>
            </w:r>
          </w:p>
        </w:tc>
        <w:tc>
          <w:tcPr>
            <w:tcW w:w="8729" w:type="dxa"/>
            <w:gridSpan w:val="3"/>
            <w:vAlign w:val="center"/>
          </w:tcPr>
          <w:p w:rsidR="00713497" w:rsidRPr="0060672C" w:rsidRDefault="00713497" w:rsidP="0006282C">
            <w:pPr>
              <w:pStyle w:val="BodyText"/>
              <w:spacing w:line="312" w:lineRule="auto"/>
              <w:ind w:left="0" w:right="0" w:firstLine="0"/>
              <w:rPr>
                <w:b/>
                <w:lang w:val="vi-VN" w:eastAsia="ja-JP"/>
              </w:rPr>
            </w:pPr>
            <w:r w:rsidRPr="0060672C">
              <w:rPr>
                <w:b/>
                <w:lang w:val="vi-VN" w:eastAsia="ja-JP"/>
              </w:rPr>
              <w:t>Đề tài thuộc các chương trình KHCN trọng điểm cấp Quốc gia giai đoạn 2016- 2020</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III.1</w:t>
            </w:r>
          </w:p>
        </w:tc>
        <w:tc>
          <w:tcPr>
            <w:tcW w:w="8729" w:type="dxa"/>
            <w:gridSpan w:val="3"/>
            <w:vAlign w:val="center"/>
          </w:tcPr>
          <w:p w:rsidR="00713497" w:rsidRPr="0060672C" w:rsidRDefault="00713497" w:rsidP="0006282C">
            <w:pPr>
              <w:pStyle w:val="BodyText"/>
              <w:spacing w:line="312" w:lineRule="auto"/>
              <w:ind w:left="0" w:right="0" w:firstLine="0"/>
              <w:rPr>
                <w:lang w:val="en-US" w:eastAsia="en-US"/>
              </w:rPr>
            </w:pPr>
            <w:r w:rsidRPr="0060672C">
              <w:rPr>
                <w:i/>
                <w:iCs/>
                <w:lang w:val="vi-VN" w:eastAsia="ja-JP"/>
              </w:rPr>
              <w:t>Chương trình KX.01/16-20: “Nghiên cứu những vấn đề trọng yếu về khoa học xã hội và nhân văn phục vụ phát triển kinh tế xã hội”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1</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KX.01.02/16-20: </w:t>
            </w:r>
            <w:r w:rsidRPr="0060672C">
              <w:rPr>
                <w:sz w:val="26"/>
                <w:szCs w:val="26"/>
              </w:rPr>
              <w:t>Nghiên cứu và đề xuất giải pháp kiểm soát chuyển giá đối với doanh nghiệp ở Việt Nam</w:t>
            </w:r>
          </w:p>
        </w:tc>
        <w:tc>
          <w:tcPr>
            <w:tcW w:w="1276" w:type="dxa"/>
            <w:vAlign w:val="center"/>
          </w:tcPr>
          <w:p w:rsidR="00713497" w:rsidRPr="0060672C" w:rsidRDefault="00713497" w:rsidP="0006282C">
            <w:pPr>
              <w:widowControl w:val="0"/>
              <w:spacing w:line="312" w:lineRule="auto"/>
              <w:jc w:val="both"/>
              <w:rPr>
                <w:sz w:val="26"/>
                <w:szCs w:val="26"/>
                <w:lang w:val="vi-VN"/>
              </w:rPr>
            </w:pPr>
            <w:r w:rsidRPr="0060672C">
              <w:rPr>
                <w:sz w:val="26"/>
                <w:szCs w:val="26"/>
              </w:rPr>
              <w:t>11/2016-10/2018</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2</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KX.01.03/16-20: </w:t>
            </w:r>
            <w:r w:rsidRPr="0060672C">
              <w:rPr>
                <w:sz w:val="26"/>
                <w:szCs w:val="26"/>
              </w:rPr>
              <w:t>Các rào cản về thể chế kinh tế đối với phát triển kinh tế - xã hội Việt Nam thời kỳ đổi mới và giải pháp khắc phục.</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11/2016-10/2018</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3</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KX.01.13/16-20: </w:t>
            </w:r>
            <w:r w:rsidRPr="0060672C">
              <w:rPr>
                <w:sz w:val="26"/>
                <w:szCs w:val="26"/>
              </w:rPr>
              <w:t>Nghiên cứu cơ sở lý luận và thực tiễn của việc kết nối kinh tế giữa Việt Nam và Nhật Bản</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06/2017-05/2019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lastRenderedPageBreak/>
              <w:t>4</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KX.01.18/16-20: </w:t>
            </w:r>
            <w:r w:rsidRPr="0060672C">
              <w:rPr>
                <w:sz w:val="26"/>
                <w:szCs w:val="26"/>
              </w:rPr>
              <w:t>Các rào cản tài chính, tiền tệ đối với sự phát triển doanh nghiệp Việt Nam: thực trạng, những vấn đề đặt ra và giải pháp khắc phục.</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06/2017-05/2019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5</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KX.01.24/16-20: </w:t>
            </w:r>
            <w:r w:rsidRPr="0060672C">
              <w:rPr>
                <w:sz w:val="26"/>
                <w:szCs w:val="26"/>
              </w:rPr>
              <w:t>Nghiên cứu cơ sở lý luận và thực tiễn của việc kết nối kinh tế giữa Việt Nam và Nhật Bản</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06/2017-11/2019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III.2</w:t>
            </w:r>
          </w:p>
        </w:tc>
        <w:tc>
          <w:tcPr>
            <w:tcW w:w="8729" w:type="dxa"/>
            <w:gridSpan w:val="3"/>
            <w:vAlign w:val="center"/>
          </w:tcPr>
          <w:p w:rsidR="00713497" w:rsidRPr="0060672C" w:rsidRDefault="00713497" w:rsidP="0006282C">
            <w:pPr>
              <w:pStyle w:val="BodyText"/>
              <w:spacing w:line="312" w:lineRule="auto"/>
              <w:ind w:left="0" w:right="0" w:firstLine="0"/>
              <w:rPr>
                <w:i/>
                <w:iCs/>
                <w:lang w:val="vi-VN" w:eastAsia="ja-JP"/>
              </w:rPr>
            </w:pPr>
            <w:r w:rsidRPr="0060672C">
              <w:rPr>
                <w:i/>
                <w:iCs/>
                <w:lang w:val="vi-VN" w:eastAsia="ja-JP"/>
              </w:rPr>
              <w:t>Chương trình KX.04/16-20:“Nghiên cứu khoa học lý luận chính trị giai đoạn 2016-2020”</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6</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KX.04.13/16-20: </w:t>
            </w:r>
            <w:r w:rsidRPr="0060672C">
              <w:rPr>
                <w:sz w:val="26"/>
                <w:szCs w:val="26"/>
              </w:rPr>
              <w:t>Hệ tiêu chí nước công nghiệp theo hướng hiện đại</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1/2017-12/2019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7</w:t>
            </w:r>
          </w:p>
        </w:tc>
        <w:tc>
          <w:tcPr>
            <w:tcW w:w="5954" w:type="dxa"/>
            <w:vAlign w:val="center"/>
          </w:tcPr>
          <w:p w:rsidR="00713497" w:rsidRPr="0060672C" w:rsidRDefault="00713497" w:rsidP="0006282C">
            <w:pPr>
              <w:widowControl w:val="0"/>
              <w:spacing w:line="312" w:lineRule="auto"/>
              <w:jc w:val="both"/>
              <w:rPr>
                <w:b/>
                <w:sz w:val="26"/>
                <w:szCs w:val="26"/>
              </w:rPr>
            </w:pPr>
            <w:r w:rsidRPr="0060672C">
              <w:rPr>
                <w:b/>
                <w:sz w:val="26"/>
                <w:szCs w:val="26"/>
              </w:rPr>
              <w:t xml:space="preserve">KX.04.17/16-20: </w:t>
            </w:r>
            <w:r w:rsidRPr="0060672C">
              <w:rPr>
                <w:sz w:val="26"/>
                <w:szCs w:val="26"/>
              </w:rPr>
              <w:t>Mối quan hệ giữa tăng trưởng kinh tế và phát triển văn hóa, thực hiện tiến bộ và công bằng xã hội ở Việt Nam hiện nay: Thực trạng, vấn đề và định hướng chính sách.</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1/2017-12/2019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III.3</w:t>
            </w:r>
          </w:p>
        </w:tc>
        <w:tc>
          <w:tcPr>
            <w:tcW w:w="8729" w:type="dxa"/>
            <w:gridSpan w:val="3"/>
            <w:vAlign w:val="center"/>
          </w:tcPr>
          <w:p w:rsidR="00713497" w:rsidRPr="0060672C" w:rsidRDefault="00713497" w:rsidP="0006282C">
            <w:pPr>
              <w:pStyle w:val="BodyText"/>
              <w:spacing w:line="312" w:lineRule="auto"/>
              <w:ind w:left="0" w:right="0" w:firstLine="0"/>
              <w:rPr>
                <w:lang w:val="en-US" w:eastAsia="en-US"/>
              </w:rPr>
            </w:pPr>
            <w:r w:rsidRPr="0060672C">
              <w:rPr>
                <w:i/>
                <w:iCs/>
              </w:rPr>
              <w:t>Chương trình  KHCN-TB/13-18:“Khoa học và Công nghệ phục vụ phát triển bền vững vùng Tây Bắc”</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8</w:t>
            </w:r>
          </w:p>
        </w:tc>
        <w:tc>
          <w:tcPr>
            <w:tcW w:w="5954" w:type="dxa"/>
            <w:vAlign w:val="center"/>
          </w:tcPr>
          <w:p w:rsidR="00713497" w:rsidRPr="0060672C" w:rsidRDefault="00713497" w:rsidP="0006282C">
            <w:pPr>
              <w:widowControl w:val="0"/>
              <w:spacing w:line="312" w:lineRule="auto"/>
              <w:jc w:val="both"/>
              <w:rPr>
                <w:i/>
                <w:iCs/>
                <w:sz w:val="26"/>
                <w:szCs w:val="26"/>
              </w:rPr>
            </w:pPr>
            <w:r w:rsidRPr="0060672C">
              <w:rPr>
                <w:b/>
                <w:bCs/>
                <w:sz w:val="26"/>
                <w:szCs w:val="26"/>
              </w:rPr>
              <w:t xml:space="preserve">KHCN-TB.22X/13-18: </w:t>
            </w:r>
            <w:r w:rsidRPr="0060672C">
              <w:rPr>
                <w:bCs/>
                <w:sz w:val="26"/>
                <w:szCs w:val="26"/>
              </w:rPr>
              <w:t>Nghiên cứu chính sách, giải pháp và xây dựng mô hình liên kết vùng, tiểu vùng trong phát triển du lịch ở vùng Tây Bắc</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9/2016-</w:t>
            </w:r>
          </w:p>
          <w:p w:rsidR="00713497" w:rsidRPr="0060672C" w:rsidRDefault="00713497" w:rsidP="0006282C">
            <w:pPr>
              <w:widowControl w:val="0"/>
              <w:spacing w:line="312" w:lineRule="auto"/>
              <w:jc w:val="both"/>
              <w:rPr>
                <w:sz w:val="26"/>
                <w:szCs w:val="26"/>
              </w:rPr>
            </w:pPr>
            <w:r w:rsidRPr="0060672C">
              <w:rPr>
                <w:sz w:val="26"/>
                <w:szCs w:val="26"/>
              </w:rPr>
              <w:t>8/2018</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III.4</w:t>
            </w:r>
          </w:p>
        </w:tc>
        <w:tc>
          <w:tcPr>
            <w:tcW w:w="8729" w:type="dxa"/>
            <w:gridSpan w:val="3"/>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i/>
                <w:iCs/>
                <w:lang w:val="vi-VN" w:eastAsia="ja-JP"/>
              </w:rPr>
              <w:t>Chương trình KHCN:“Khoa học và Công nghệ ứng phó với biến đổi khí hậu, quản lý tài nguyên và môi trường giai đoạn 2016-2020”</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9</w:t>
            </w:r>
          </w:p>
        </w:tc>
        <w:tc>
          <w:tcPr>
            <w:tcW w:w="5954" w:type="dxa"/>
            <w:vAlign w:val="center"/>
          </w:tcPr>
          <w:p w:rsidR="00713497" w:rsidRPr="0060672C" w:rsidRDefault="00713497" w:rsidP="0006282C">
            <w:pPr>
              <w:widowControl w:val="0"/>
              <w:spacing w:line="312" w:lineRule="auto"/>
              <w:jc w:val="both"/>
              <w:rPr>
                <w:bCs/>
                <w:sz w:val="26"/>
                <w:szCs w:val="26"/>
              </w:rPr>
            </w:pPr>
            <w:r w:rsidRPr="0060672C">
              <w:rPr>
                <w:bCs/>
                <w:sz w:val="26"/>
                <w:szCs w:val="26"/>
              </w:rPr>
              <w:t>Nghiên cứu ứng dụng mô hình phát triển kinh tế ứng phó với xâm nhập mặn ở vùng ĐBSCL: Thí điểm tại một huyện điển hình</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12/2016-11/2019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III.5</w:t>
            </w:r>
          </w:p>
        </w:tc>
        <w:tc>
          <w:tcPr>
            <w:tcW w:w="8729" w:type="dxa"/>
            <w:gridSpan w:val="3"/>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i/>
                <w:iCs/>
                <w:lang w:val="vi-VN" w:eastAsia="ja-JP"/>
              </w:rPr>
              <w:t>Chương trình CTDT/16-20:“Những vấn đề cơ bản và cấp bách về dân tộc thiểu số và chính sách dân tộc ở Việt Nam đến năm 2030”.</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10</w:t>
            </w:r>
          </w:p>
        </w:tc>
        <w:tc>
          <w:tcPr>
            <w:tcW w:w="5954" w:type="dxa"/>
            <w:vAlign w:val="center"/>
          </w:tcPr>
          <w:p w:rsidR="00713497" w:rsidRPr="0060672C" w:rsidRDefault="00713497" w:rsidP="0006282C">
            <w:pPr>
              <w:widowControl w:val="0"/>
              <w:spacing w:line="312" w:lineRule="auto"/>
              <w:jc w:val="both"/>
              <w:rPr>
                <w:bCs/>
                <w:sz w:val="26"/>
                <w:szCs w:val="26"/>
              </w:rPr>
            </w:pPr>
            <w:r w:rsidRPr="0060672C">
              <w:rPr>
                <w:bCs/>
                <w:sz w:val="26"/>
                <w:szCs w:val="26"/>
              </w:rPr>
              <w:t>Đảm bảo dịch vụ xã hội cơ bản cho người dân vùng dân tộc thiểu số trong thời kỳ đổi mới</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7/2017-12/2019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11</w:t>
            </w:r>
          </w:p>
        </w:tc>
        <w:tc>
          <w:tcPr>
            <w:tcW w:w="5954" w:type="dxa"/>
            <w:vAlign w:val="center"/>
          </w:tcPr>
          <w:p w:rsidR="00713497" w:rsidRPr="0060672C" w:rsidRDefault="00713497" w:rsidP="0006282C">
            <w:pPr>
              <w:widowControl w:val="0"/>
              <w:spacing w:line="312" w:lineRule="auto"/>
              <w:jc w:val="both"/>
              <w:rPr>
                <w:bCs/>
                <w:sz w:val="26"/>
                <w:szCs w:val="26"/>
              </w:rPr>
            </w:pPr>
            <w:r w:rsidRPr="0060672C">
              <w:rPr>
                <w:bCs/>
                <w:sz w:val="26"/>
                <w:szCs w:val="26"/>
              </w:rPr>
              <w:t>Đánh giá hiệu quả và tác động của chính sách dạy nghề, giải quyết việc làm cho lao động vùng dân tộc từ Đổi mới đến nay</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7/2017-12/2019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t>III.6</w:t>
            </w:r>
          </w:p>
        </w:tc>
        <w:tc>
          <w:tcPr>
            <w:tcW w:w="8729" w:type="dxa"/>
            <w:gridSpan w:val="3"/>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i/>
                <w:iCs/>
                <w:lang w:val="vi-VN" w:eastAsia="ja-JP"/>
              </w:rPr>
              <w:t>Chương trình KHGD/16-20: “Nghiên cứu phát triển khoa học giáo dục đáp ứng yêu cầu đổi mới căn bản, toàn diện nền giáo dục Việt Nam”</w:t>
            </w:r>
          </w:p>
        </w:tc>
      </w:tr>
      <w:tr w:rsidR="00713497" w:rsidRPr="0060672C" w:rsidTr="0006282C">
        <w:trPr>
          <w:jc w:val="center"/>
        </w:trPr>
        <w:tc>
          <w:tcPr>
            <w:tcW w:w="672" w:type="dxa"/>
            <w:vAlign w:val="center"/>
          </w:tcPr>
          <w:p w:rsidR="00713497" w:rsidRPr="0060672C" w:rsidRDefault="00713497" w:rsidP="0006282C">
            <w:pPr>
              <w:widowControl w:val="0"/>
              <w:spacing w:line="312" w:lineRule="auto"/>
              <w:jc w:val="center"/>
              <w:rPr>
                <w:sz w:val="26"/>
                <w:szCs w:val="26"/>
              </w:rPr>
            </w:pPr>
            <w:r w:rsidRPr="0060672C">
              <w:rPr>
                <w:sz w:val="26"/>
                <w:szCs w:val="26"/>
              </w:rPr>
              <w:lastRenderedPageBreak/>
              <w:t>12</w:t>
            </w:r>
          </w:p>
        </w:tc>
        <w:tc>
          <w:tcPr>
            <w:tcW w:w="5954" w:type="dxa"/>
            <w:vAlign w:val="center"/>
          </w:tcPr>
          <w:p w:rsidR="00713497" w:rsidRPr="0060672C" w:rsidRDefault="00713497" w:rsidP="0006282C">
            <w:pPr>
              <w:pStyle w:val="BodyText2"/>
              <w:widowControl w:val="0"/>
              <w:spacing w:after="0" w:line="312" w:lineRule="auto"/>
              <w:jc w:val="both"/>
              <w:rPr>
                <w:bCs/>
                <w:sz w:val="26"/>
                <w:szCs w:val="26"/>
              </w:rPr>
            </w:pPr>
            <w:r w:rsidRPr="0060672C">
              <w:rPr>
                <w:sz w:val="26"/>
                <w:szCs w:val="26"/>
              </w:rPr>
              <w:t>Quản lý nhà nước đối với giáo dục đại học: một số kinh nghiệm của Trung Quốc và khuyến nghị cho Việt Nam</w:t>
            </w:r>
          </w:p>
        </w:tc>
        <w:tc>
          <w:tcPr>
            <w:tcW w:w="1276" w:type="dxa"/>
            <w:vAlign w:val="center"/>
          </w:tcPr>
          <w:p w:rsidR="00713497" w:rsidRPr="0060672C" w:rsidRDefault="00713497" w:rsidP="0006282C">
            <w:pPr>
              <w:widowControl w:val="0"/>
              <w:spacing w:line="312" w:lineRule="auto"/>
              <w:jc w:val="both"/>
              <w:rPr>
                <w:sz w:val="26"/>
                <w:szCs w:val="26"/>
              </w:rPr>
            </w:pPr>
            <w:r w:rsidRPr="0060672C">
              <w:rPr>
                <w:sz w:val="26"/>
                <w:szCs w:val="26"/>
              </w:rPr>
              <w:t>7/2017- 12/2019</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eastAsia="vi-VN"/>
              </w:rPr>
              <w:t>Đang triển khai</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b/>
                <w:lang w:eastAsia="vi-VN"/>
              </w:rPr>
            </w:pPr>
            <w:r w:rsidRPr="0060672C">
              <w:rPr>
                <w:rStyle w:val="Bodytext4"/>
                <w:b/>
                <w:lang w:eastAsia="vi-VN"/>
              </w:rPr>
              <w:t>IV</w:t>
            </w: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rStyle w:val="Bodytext11pt"/>
                <w:b/>
                <w:sz w:val="26"/>
                <w:lang w:val="en-US" w:eastAsia="vi-VN"/>
              </w:rPr>
              <w:t>Nhiệm vụ cấp Bộ và hợp đồng với bên ngoài:</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1</w:t>
            </w:r>
          </w:p>
        </w:tc>
        <w:tc>
          <w:tcPr>
            <w:tcW w:w="5954" w:type="dxa"/>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rStyle w:val="Bodytext11pt"/>
                <w:sz w:val="26"/>
                <w:lang w:val="en-US" w:eastAsia="vi-VN"/>
              </w:rPr>
              <w:t>Đề tài/nhiệm vụ trọng điểm cấp Bộ: 30</w:t>
            </w:r>
          </w:p>
        </w:tc>
        <w:tc>
          <w:tcPr>
            <w:tcW w:w="1276"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sz w:val="26"/>
                <w:lang w:val="en-US" w:eastAsia="vi-VN"/>
              </w:rPr>
              <w:t>20</w:t>
            </w:r>
            <w:r w:rsidRPr="0060672C">
              <w:rPr>
                <w:rStyle w:val="Bodytext11pt"/>
                <w:sz w:val="26"/>
                <w:lang w:val="vi-VN" w:eastAsia="vi-VN"/>
              </w:rPr>
              <w:t>10</w:t>
            </w:r>
            <w:r w:rsidRPr="0060672C">
              <w:rPr>
                <w:rStyle w:val="Bodytext11pt"/>
                <w:sz w:val="26"/>
                <w:lang w:val="en-US" w:eastAsia="vi-VN"/>
              </w:rPr>
              <w:t>-201</w:t>
            </w:r>
            <w:r w:rsidRPr="0060672C">
              <w:rPr>
                <w:rStyle w:val="Bodytext11pt"/>
                <w:sz w:val="26"/>
                <w:lang w:val="vi-VN" w:eastAsia="vi-VN"/>
              </w:rPr>
              <w:t>6</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en-US" w:eastAsia="vi-VN"/>
              </w:rPr>
              <w:t>100% khá và tốt</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2</w:t>
            </w:r>
          </w:p>
        </w:tc>
        <w:tc>
          <w:tcPr>
            <w:tcW w:w="5954"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sz w:val="26"/>
                <w:lang w:val="en-US" w:eastAsia="vi-VN"/>
              </w:rPr>
              <w:t xml:space="preserve">Đề tài/nhiệm vụ cấp Bộ: </w:t>
            </w:r>
            <w:r w:rsidRPr="0060672C">
              <w:rPr>
                <w:rStyle w:val="Bodytext11pt"/>
                <w:sz w:val="26"/>
                <w:lang w:val="vi-VN" w:eastAsia="vi-VN"/>
              </w:rPr>
              <w:t>50</w:t>
            </w:r>
          </w:p>
        </w:tc>
        <w:tc>
          <w:tcPr>
            <w:tcW w:w="1276"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sz w:val="26"/>
                <w:lang w:val="en-US" w:eastAsia="vi-VN"/>
              </w:rPr>
              <w:t>2011-201</w:t>
            </w:r>
            <w:r w:rsidRPr="0060672C">
              <w:rPr>
                <w:rStyle w:val="Bodytext11pt"/>
                <w:sz w:val="26"/>
                <w:lang w:val="vi-VN" w:eastAsia="vi-VN"/>
              </w:rPr>
              <w:t>6</w:t>
            </w:r>
          </w:p>
        </w:tc>
        <w:tc>
          <w:tcPr>
            <w:tcW w:w="1499" w:type="dxa"/>
            <w:vAlign w:val="center"/>
          </w:tcPr>
          <w:p w:rsidR="00713497" w:rsidRPr="0060672C" w:rsidRDefault="00713497" w:rsidP="0006282C">
            <w:pPr>
              <w:pStyle w:val="BodyText"/>
              <w:spacing w:line="312" w:lineRule="auto"/>
              <w:ind w:left="0" w:right="0" w:firstLine="0"/>
              <w:jc w:val="center"/>
              <w:rPr>
                <w:lang w:val="vi-VN" w:eastAsia="en-US"/>
              </w:rPr>
            </w:pPr>
            <w:r w:rsidRPr="0060672C">
              <w:rPr>
                <w:rStyle w:val="Bodytext11pt"/>
                <w:sz w:val="26"/>
                <w:lang w:val="vi-VN" w:eastAsia="vi-VN"/>
              </w:rPr>
              <w:t>100% triển khai và nghiệm thu đúng thời hạn</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3</w:t>
            </w:r>
          </w:p>
        </w:tc>
        <w:tc>
          <w:tcPr>
            <w:tcW w:w="5954"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Đề tài dự án, hợp đồng với bên ngoài (các bộ, ngành, các tỉnh, thành phố và các doanh nghiệp,..): 35</w:t>
            </w:r>
          </w:p>
        </w:tc>
        <w:tc>
          <w:tcPr>
            <w:tcW w:w="1276" w:type="dxa"/>
            <w:vAlign w:val="center"/>
          </w:tcPr>
          <w:p w:rsidR="00713497" w:rsidRPr="0060672C" w:rsidRDefault="00713497" w:rsidP="0006282C">
            <w:pPr>
              <w:pStyle w:val="BodyText"/>
              <w:spacing w:line="312" w:lineRule="auto"/>
              <w:ind w:left="0" w:right="0" w:firstLine="0"/>
              <w:rPr>
                <w:lang w:val="vi-VN" w:eastAsia="en-US"/>
              </w:rPr>
            </w:pPr>
            <w:r w:rsidRPr="0060672C">
              <w:rPr>
                <w:rStyle w:val="Bodytext11pt"/>
                <w:sz w:val="26"/>
                <w:lang w:val="en-US" w:eastAsia="vi-VN"/>
              </w:rPr>
              <w:t>2011-201</w:t>
            </w:r>
            <w:r w:rsidRPr="0060672C">
              <w:rPr>
                <w:rStyle w:val="Bodytext11pt"/>
                <w:sz w:val="26"/>
                <w:lang w:val="vi-VN" w:eastAsia="vi-VN"/>
              </w:rPr>
              <w:t>6</w:t>
            </w:r>
          </w:p>
        </w:tc>
        <w:tc>
          <w:tcPr>
            <w:tcW w:w="1499" w:type="dxa"/>
            <w:vAlign w:val="center"/>
          </w:tcPr>
          <w:p w:rsidR="00713497" w:rsidRPr="0060672C" w:rsidRDefault="00713497" w:rsidP="0006282C">
            <w:pPr>
              <w:pStyle w:val="BodyText"/>
              <w:spacing w:line="312" w:lineRule="auto"/>
              <w:ind w:left="0" w:right="0" w:firstLine="0"/>
              <w:jc w:val="center"/>
              <w:rPr>
                <w:lang w:val="vi-VN" w:eastAsia="en-US"/>
              </w:rPr>
            </w:pPr>
            <w:r w:rsidRPr="0060672C">
              <w:rPr>
                <w:rStyle w:val="Bodytext11pt"/>
                <w:sz w:val="26"/>
                <w:lang w:val="vi-VN" w:eastAsia="vi-VN"/>
              </w:rPr>
              <w:t>100% triển khai và nghiệm thu đúng thời hạn</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4</w:t>
            </w:r>
          </w:p>
        </w:tc>
        <w:tc>
          <w:tcPr>
            <w:tcW w:w="5954" w:type="dxa"/>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lang w:val="en-US" w:eastAsia="vi-VN"/>
              </w:rPr>
              <w:t xml:space="preserve">Dự án nâng cao chất lượng tạp chí: </w:t>
            </w:r>
            <w:r w:rsidRPr="0060672C">
              <w:rPr>
                <w:rStyle w:val="Bodytext11pt"/>
                <w:sz w:val="26"/>
                <w:lang w:val="en-US" w:eastAsia="vi-VN"/>
              </w:rPr>
              <w:t xml:space="preserve">Nâng cấp Tạp chí Kinh tế và Phát triển - </w:t>
            </w:r>
            <w:r w:rsidRPr="0060672C">
              <w:rPr>
                <w:rStyle w:val="Bodytext11pt"/>
                <w:sz w:val="26"/>
                <w:lang w:val="en-US" w:eastAsia="en-US"/>
              </w:rPr>
              <w:t xml:space="preserve">Journal of Economics </w:t>
            </w:r>
            <w:r w:rsidRPr="0060672C">
              <w:rPr>
                <w:rStyle w:val="Bodytext11pt"/>
                <w:sz w:val="26"/>
                <w:lang w:val="en-US" w:eastAsia="vi-VN"/>
              </w:rPr>
              <w:t xml:space="preserve">&amp; </w:t>
            </w:r>
            <w:r w:rsidRPr="0060672C">
              <w:rPr>
                <w:rStyle w:val="Bodytext11pt"/>
                <w:sz w:val="26"/>
                <w:lang w:val="en-US" w:eastAsia="en-US"/>
              </w:rPr>
              <w:t xml:space="preserve">Development (JED) - </w:t>
            </w:r>
            <w:r w:rsidRPr="0060672C">
              <w:rPr>
                <w:rStyle w:val="Bodytext11pt"/>
                <w:sz w:val="26"/>
                <w:lang w:val="en-US" w:eastAsia="vi-VN"/>
              </w:rPr>
              <w:t>đạt tiêu chuẩn quốc tế</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12/2015</w:t>
            </w:r>
          </w:p>
        </w:tc>
        <w:tc>
          <w:tcPr>
            <w:tcW w:w="1499" w:type="dxa"/>
            <w:vAlign w:val="center"/>
          </w:tcPr>
          <w:p w:rsidR="00713497" w:rsidRPr="0060672C" w:rsidRDefault="00713497" w:rsidP="0006282C">
            <w:pPr>
              <w:widowControl w:val="0"/>
              <w:spacing w:line="312" w:lineRule="auto"/>
              <w:jc w:val="center"/>
              <w:rPr>
                <w:sz w:val="26"/>
                <w:szCs w:val="26"/>
              </w:rPr>
            </w:pPr>
            <w:r w:rsidRPr="0060672C">
              <w:rPr>
                <w:sz w:val="26"/>
                <w:szCs w:val="26"/>
                <w:lang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5</w:t>
            </w:r>
          </w:p>
        </w:tc>
        <w:tc>
          <w:tcPr>
            <w:tcW w:w="5954" w:type="dxa"/>
            <w:vAlign w:val="center"/>
          </w:tcPr>
          <w:p w:rsidR="00713497" w:rsidRPr="0060672C" w:rsidRDefault="00713497" w:rsidP="0006282C">
            <w:pPr>
              <w:pStyle w:val="BodyText"/>
              <w:spacing w:line="312" w:lineRule="auto"/>
              <w:ind w:left="0" w:right="0" w:firstLine="0"/>
              <w:rPr>
                <w:lang w:val="en-US" w:eastAsia="vi-VN"/>
              </w:rPr>
            </w:pPr>
            <w:r w:rsidRPr="0060672C">
              <w:rPr>
                <w:lang w:val="en-US" w:eastAsia="vi-VN"/>
              </w:rPr>
              <w:t xml:space="preserve">Nhiệm vụ hợp tác song phương cấp Bộ: </w:t>
            </w:r>
            <w:r w:rsidRPr="0060672C">
              <w:rPr>
                <w:rStyle w:val="Bodytext11pt"/>
                <w:sz w:val="26"/>
                <w:lang w:val="en-US" w:eastAsia="vi-VN"/>
              </w:rPr>
              <w:t xml:space="preserve">Xây </w:t>
            </w:r>
            <w:r w:rsidRPr="0060672C">
              <w:rPr>
                <w:lang w:val="en-US" w:eastAsia="vi-VN"/>
              </w:rPr>
              <w:t xml:space="preserve">dựng </w:t>
            </w:r>
            <w:r w:rsidRPr="0060672C">
              <w:rPr>
                <w:rStyle w:val="Bodytext11pt"/>
                <w:sz w:val="26"/>
                <w:lang w:val="en-US" w:eastAsia="vi-VN"/>
              </w:rPr>
              <w:t xml:space="preserve">và phát triển hệ thống </w:t>
            </w:r>
            <w:r w:rsidRPr="0060672C">
              <w:rPr>
                <w:rStyle w:val="Bodytext11pt"/>
                <w:sz w:val="26"/>
                <w:lang w:val="en-US" w:eastAsia="en-US"/>
              </w:rPr>
              <w:t xml:space="preserve">Logistics </w:t>
            </w:r>
            <w:r w:rsidRPr="0060672C">
              <w:rPr>
                <w:rStyle w:val="Bodytext11pt"/>
                <w:sz w:val="26"/>
                <w:lang w:val="en-US" w:eastAsia="vi-VN"/>
              </w:rPr>
              <w:t>theo hưóng bền vững - kinh nghiệm của Đức và bài học đối vói Việt Nam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sz w:val="26"/>
                <w:szCs w:val="26"/>
                <w:lang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b/>
                <w:lang w:eastAsia="vi-VN"/>
              </w:rPr>
            </w:pPr>
            <w:r w:rsidRPr="0060672C">
              <w:rPr>
                <w:rStyle w:val="Bodytext4"/>
                <w:b/>
                <w:lang w:eastAsia="vi-VN"/>
              </w:rPr>
              <w:t>V</w:t>
            </w:r>
          </w:p>
        </w:tc>
        <w:tc>
          <w:tcPr>
            <w:tcW w:w="8729" w:type="dxa"/>
            <w:gridSpan w:val="3"/>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b/>
                <w:lang w:val="en-US" w:eastAsia="vi-VN"/>
              </w:rPr>
              <w:t>Đề tài nghiên cứu cơ bản do Quỹ Phát triển KHCN quốc gia tài trợ kinh phí</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1</w:t>
            </w:r>
          </w:p>
        </w:tc>
        <w:tc>
          <w:tcPr>
            <w:tcW w:w="5954" w:type="dxa"/>
            <w:vAlign w:val="center"/>
          </w:tcPr>
          <w:p w:rsidR="00713497" w:rsidRPr="0060672C" w:rsidRDefault="00713497" w:rsidP="0006282C">
            <w:pPr>
              <w:pStyle w:val="BodyText"/>
              <w:spacing w:line="312" w:lineRule="auto"/>
              <w:ind w:left="0" w:right="0" w:firstLine="0"/>
              <w:rPr>
                <w:lang w:val="en-US" w:eastAsia="vi-VN"/>
              </w:rPr>
            </w:pPr>
            <w:r w:rsidRPr="0060672C">
              <w:rPr>
                <w:b/>
                <w:lang w:val="en-US" w:eastAsia="vi-VN"/>
              </w:rPr>
              <w:t>II6.2-2010.07</w:t>
            </w:r>
            <w:r w:rsidRPr="0060672C">
              <w:rPr>
                <w:lang w:val="en-US" w:eastAsia="vi-VN"/>
              </w:rPr>
              <w:t xml:space="preserve"> (03-Kinh tế học): Nhân khẩu học, tăng trưởng bền vững và chiến lược cho chính sách an sinh xã hội Việt Nam trong giai đoạn 2010-2020</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lang w:val="en-US" w:eastAsia="vi-VN"/>
              </w:rPr>
              <w:t>1/2011-</w:t>
            </w:r>
          </w:p>
          <w:p w:rsidR="00713497" w:rsidRPr="0060672C" w:rsidRDefault="00713497" w:rsidP="0006282C">
            <w:pPr>
              <w:pStyle w:val="BodyText"/>
              <w:spacing w:line="312" w:lineRule="auto"/>
              <w:ind w:left="0" w:right="0" w:firstLine="0"/>
              <w:rPr>
                <w:lang w:val="en-US" w:eastAsia="en-US"/>
              </w:rPr>
            </w:pPr>
            <w:r w:rsidRPr="0060672C">
              <w:rPr>
                <w:lang w:val="en-US" w:eastAsia="vi-VN"/>
              </w:rPr>
              <w:t>12/2012</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lang w:val="en-US"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2</w:t>
            </w:r>
          </w:p>
        </w:tc>
        <w:tc>
          <w:tcPr>
            <w:tcW w:w="5954" w:type="dxa"/>
            <w:vAlign w:val="center"/>
          </w:tcPr>
          <w:p w:rsidR="00713497" w:rsidRPr="0060672C" w:rsidRDefault="00713497" w:rsidP="0006282C">
            <w:pPr>
              <w:pStyle w:val="BodyText"/>
              <w:spacing w:line="312" w:lineRule="auto"/>
              <w:ind w:left="0" w:right="0" w:firstLine="0"/>
              <w:rPr>
                <w:lang w:val="en-US" w:eastAsia="en-US"/>
              </w:rPr>
            </w:pPr>
            <w:r w:rsidRPr="0060672C">
              <w:rPr>
                <w:b/>
                <w:lang w:val="en-US" w:eastAsia="vi-VN"/>
              </w:rPr>
              <w:t>13.3-2010.08 (05-xã hội học):</w:t>
            </w:r>
            <w:r w:rsidRPr="0060672C">
              <w:rPr>
                <w:lang w:val="en-US" w:eastAsia="vi-VN"/>
              </w:rPr>
              <w:t xml:space="preserve"> Nghiên cứu tách biệt xã hội về kinh tế và các giải pháp giảm tách biệt xã hội đối với nông dân Việt Nam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lang w:val="en-US" w:eastAsia="vi-VN"/>
              </w:rPr>
              <w:t>1/2011-</w:t>
            </w:r>
          </w:p>
          <w:p w:rsidR="00713497" w:rsidRPr="0060672C" w:rsidRDefault="00713497" w:rsidP="0006282C">
            <w:pPr>
              <w:pStyle w:val="BodyText"/>
              <w:spacing w:line="312" w:lineRule="auto"/>
              <w:ind w:left="0" w:right="0" w:firstLine="0"/>
              <w:rPr>
                <w:lang w:val="en-US" w:eastAsia="en-US"/>
              </w:rPr>
            </w:pPr>
            <w:r w:rsidRPr="0060672C">
              <w:rPr>
                <w:lang w:val="en-US" w:eastAsia="vi-VN"/>
              </w:rPr>
              <w:t>12/2012</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lang w:val="en-US"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3</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b/>
                <w:lang w:val="en-US" w:eastAsia="vi-VN"/>
              </w:rPr>
              <w:t>II4.3-2011.16 (08/2012/II/HĐXH):</w:t>
            </w:r>
            <w:r w:rsidRPr="0060672C">
              <w:rPr>
                <w:lang w:val="en-US" w:eastAsia="vi-VN"/>
              </w:rPr>
              <w:t xml:space="preserve"> Những yếu tố ảnh hường đến hành vi tiêu dùng hàng nội của người Việt Nam trong thời đại tọàn cầu hóa - nghiên cứu nhóm hàng thực phẩm dành cho trẻ em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lang w:val="en-US" w:eastAsia="vi-VN"/>
              </w:rPr>
              <w:t>1/2012-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12/2013</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lastRenderedPageBreak/>
              <w:t>4</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b/>
                <w:lang w:val="en-US" w:eastAsia="vi-VN"/>
              </w:rPr>
              <w:t>II4.2-2011.13</w:t>
            </w:r>
            <w:r w:rsidRPr="0060672C">
              <w:rPr>
                <w:b/>
                <w:lang w:val="vi-VN" w:eastAsia="vi-VN"/>
              </w:rPr>
              <w:t xml:space="preserve"> </w:t>
            </w:r>
            <w:r w:rsidRPr="0060672C">
              <w:rPr>
                <w:b/>
                <w:lang w:val="en-US" w:eastAsia="vi-VN"/>
              </w:rPr>
              <w:t>(05/2012/II/HĐXH):</w:t>
            </w:r>
            <w:r w:rsidRPr="0060672C">
              <w:rPr>
                <w:b/>
                <w:lang w:val="vi-VN" w:eastAsia="vi-VN"/>
              </w:rPr>
              <w:t xml:space="preserve"> </w:t>
            </w:r>
            <w:r w:rsidRPr="0060672C">
              <w:rPr>
                <w:lang w:val="en-US" w:eastAsia="vi-VN"/>
              </w:rPr>
              <w:t xml:space="preserve">Đầu tư nước ngoài vào bất động sản và bất ổn kinh tế vĩ mô: </w:t>
            </w:r>
            <w:r w:rsidRPr="0060672C">
              <w:rPr>
                <w:rStyle w:val="Bodytext11pt"/>
                <w:sz w:val="26"/>
                <w:lang w:val="en-US" w:eastAsia="vi-VN"/>
              </w:rPr>
              <w:t xml:space="preserve">Khung khổ lý thuyết và áp dụng vào thực tiễn ở </w:t>
            </w:r>
            <w:r w:rsidRPr="0060672C">
              <w:rPr>
                <w:lang w:val="en-US" w:eastAsia="vi-VN"/>
              </w:rPr>
              <w:t>Việt Nam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lang w:val="en-US" w:eastAsia="vi-VN"/>
              </w:rPr>
              <w:t>1/2012-</w:t>
            </w:r>
          </w:p>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12/2013</w:t>
            </w:r>
          </w:p>
        </w:tc>
        <w:tc>
          <w:tcPr>
            <w:tcW w:w="1499" w:type="dxa"/>
            <w:vAlign w:val="center"/>
          </w:tcPr>
          <w:p w:rsidR="00713497" w:rsidRPr="0060672C" w:rsidRDefault="00713497" w:rsidP="0006282C">
            <w:pPr>
              <w:pStyle w:val="BodyText"/>
              <w:spacing w:line="312" w:lineRule="auto"/>
              <w:ind w:left="0" w:right="0" w:firstLine="0"/>
              <w:jc w:val="center"/>
              <w:rPr>
                <w:lang w:val="en-US" w:eastAsia="en-US"/>
              </w:rPr>
            </w:pPr>
            <w:r w:rsidRPr="0060672C">
              <w:rPr>
                <w:rStyle w:val="Bodytext11pt"/>
                <w:sz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5</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b/>
                <w:lang w:val="en-US" w:eastAsia="vi-VN"/>
              </w:rPr>
              <w:t>II6.2-2012.01</w:t>
            </w:r>
            <w:r w:rsidRPr="0060672C">
              <w:rPr>
                <w:lang w:val="en-US" w:eastAsia="vi-VN"/>
              </w:rPr>
              <w:t xml:space="preserve">: Tích tụ dần số, tăng trưởng bền </w:t>
            </w:r>
            <w:r w:rsidRPr="0060672C">
              <w:rPr>
                <w:rStyle w:val="Bodytext11pt"/>
                <w:sz w:val="26"/>
                <w:lang w:val="en-US" w:eastAsia="vi-VN"/>
              </w:rPr>
              <w:t xml:space="preserve">vững và các vấn đề phát triển ở vùng công </w:t>
            </w:r>
            <w:r w:rsidRPr="0060672C">
              <w:rPr>
                <w:lang w:val="en-US" w:eastAsia="vi-VN"/>
              </w:rPr>
              <w:t>nghiệp hóa nhanh: Trường hợp các tỉnh Đông Nam Bộ</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6</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b/>
                <w:lang w:val="en-US" w:eastAsia="vi-VN"/>
              </w:rPr>
              <w:t>II5.2-2012.03:</w:t>
            </w:r>
            <w:r w:rsidRPr="0060672C">
              <w:rPr>
                <w:lang w:val="en-US" w:eastAsia="vi-VN"/>
              </w:rPr>
              <w:t xml:space="preserve"> Nghiên cứu quản trị của tập đoàn kinh tế tư nhân </w:t>
            </w:r>
            <w:r w:rsidRPr="0060672C">
              <w:rPr>
                <w:rStyle w:val="Bodytext11pt"/>
                <w:sz w:val="26"/>
                <w:lang w:val="en-US" w:eastAsia="vi-VN"/>
              </w:rPr>
              <w:t xml:space="preserve">Việt </w:t>
            </w:r>
            <w:r w:rsidRPr="0060672C">
              <w:rPr>
                <w:lang w:val="en-US" w:eastAsia="vi-VN"/>
              </w:rPr>
              <w:t>Nam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7</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rStyle w:val="Bodytext11pt"/>
                <w:b/>
                <w:sz w:val="26"/>
                <w:lang w:val="en-US" w:eastAsia="vi-VN"/>
              </w:rPr>
              <w:t>II4.1-2012.04:</w:t>
            </w:r>
            <w:r w:rsidRPr="0060672C">
              <w:rPr>
                <w:rStyle w:val="Bodytext11pt"/>
                <w:sz w:val="26"/>
                <w:lang w:val="en-US" w:eastAsia="vi-VN"/>
              </w:rPr>
              <w:t xml:space="preserve"> Nghiên cứu tổng quát về nhập siêu tại Việt Nam và khuyến nghị chính sách nhằm đạt cân bằng cán cân thương mại bền vững vào năm 2020</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8</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rStyle w:val="Bodytext11pt"/>
                <w:b/>
                <w:sz w:val="26"/>
                <w:lang w:val="en-US" w:eastAsia="vi-VN"/>
              </w:rPr>
              <w:t>II2.3-2012.05:</w:t>
            </w:r>
            <w:r w:rsidRPr="0060672C">
              <w:rPr>
                <w:rStyle w:val="Bodytext11pt"/>
                <w:sz w:val="26"/>
                <w:lang w:val="en-US" w:eastAsia="vi-VN"/>
              </w:rPr>
              <w:t xml:space="preserve"> Hành vi thiết lập giá của các doanh nghiệp và hiệu ứng lan truyền của chính sách tiền tệ</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9</w:t>
            </w:r>
          </w:p>
        </w:tc>
        <w:tc>
          <w:tcPr>
            <w:tcW w:w="5954" w:type="dxa"/>
            <w:vAlign w:val="center"/>
          </w:tcPr>
          <w:p w:rsidR="00713497" w:rsidRPr="0060672C" w:rsidRDefault="00713497" w:rsidP="0006282C">
            <w:pPr>
              <w:pStyle w:val="BodyText"/>
              <w:spacing w:line="312" w:lineRule="auto"/>
              <w:ind w:left="0" w:right="0" w:firstLine="0"/>
              <w:rPr>
                <w:b/>
                <w:lang w:val="en-US" w:eastAsia="vi-VN"/>
              </w:rPr>
            </w:pPr>
            <w:r w:rsidRPr="0060672C">
              <w:rPr>
                <w:rStyle w:val="Bodytext11pt"/>
                <w:b/>
                <w:sz w:val="26"/>
                <w:lang w:val="en-US" w:eastAsia="vi-VN"/>
              </w:rPr>
              <w:t>II5.1-2012.06:</w:t>
            </w:r>
            <w:r w:rsidRPr="0060672C">
              <w:rPr>
                <w:rStyle w:val="Bodytext11pt"/>
                <w:sz w:val="26"/>
                <w:lang w:val="en-US" w:eastAsia="vi-VN"/>
              </w:rPr>
              <w:t xml:space="preserve"> Tiền đề và kết quả của quản trị chuỗi cung ứng các ngành xuất khẩu trọng điểm của Việt Nam-So sánh với một số nước tham gia hiệp định TPP</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10</w:t>
            </w:r>
          </w:p>
        </w:tc>
        <w:tc>
          <w:tcPr>
            <w:tcW w:w="5954" w:type="dxa"/>
            <w:vAlign w:val="center"/>
          </w:tcPr>
          <w:p w:rsidR="00713497" w:rsidRPr="0060672C" w:rsidRDefault="00713497" w:rsidP="0006282C">
            <w:pPr>
              <w:pStyle w:val="BodyText"/>
              <w:spacing w:line="312" w:lineRule="auto"/>
              <w:ind w:left="0" w:right="0" w:firstLine="0"/>
              <w:rPr>
                <w:rStyle w:val="Bodytext11pt"/>
                <w:sz w:val="26"/>
                <w:lang w:val="en-US" w:eastAsia="vi-VN"/>
              </w:rPr>
            </w:pPr>
            <w:r w:rsidRPr="0060672C">
              <w:rPr>
                <w:rStyle w:val="Bodytext11pt"/>
                <w:b/>
                <w:sz w:val="26"/>
                <w:lang w:val="en-US" w:eastAsia="vi-VN"/>
              </w:rPr>
              <w:t>II4.5-2012.10:</w:t>
            </w:r>
            <w:r w:rsidRPr="0060672C">
              <w:rPr>
                <w:rStyle w:val="Bodytext11pt"/>
                <w:sz w:val="26"/>
                <w:lang w:val="en-US" w:eastAsia="vi-VN"/>
              </w:rPr>
              <w:t xml:space="preserve"> Nâng cao năng lực sáng tạo của các doanh nghiệp Việt Nam - nghiên cứu điển hình hai nhóm ngành: dệt may/da dày/thủy sản và công nghệ thông tin/điện tử/ viễn thông</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11</w:t>
            </w: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rStyle w:val="Bodytext11pt"/>
                <w:b/>
                <w:sz w:val="26"/>
                <w:lang w:val="en-US" w:eastAsia="vi-VN"/>
              </w:rPr>
              <w:t>12.2-2012.18</w:t>
            </w:r>
            <w:r w:rsidRPr="0060672C">
              <w:rPr>
                <w:rStyle w:val="Bodytext11pt"/>
                <w:sz w:val="26"/>
                <w:lang w:val="en-US" w:eastAsia="vi-VN"/>
              </w:rPr>
              <w:t>: Hội tụ năng suất, hiệu quả và hội tụ thu nhập theo vùng: Lý thuyết và thực nghiệm.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12</w:t>
            </w: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rStyle w:val="Bodytext11pt"/>
                <w:b/>
                <w:sz w:val="26"/>
                <w:lang w:val="en-US" w:eastAsia="vi-VN"/>
              </w:rPr>
              <w:t>II4.5-2012.20:</w:t>
            </w:r>
            <w:r w:rsidRPr="0060672C">
              <w:rPr>
                <w:rStyle w:val="Bodytext11pt"/>
                <w:sz w:val="26"/>
                <w:lang w:val="en-US" w:eastAsia="vi-VN"/>
              </w:rPr>
              <w:t xml:space="preserve"> Vai trò của doanh nghiệp trong thúc đẩy tăng trưởng, giảm nghèo và nâng cao phúc lợi hộ gia đình ở Việt Nam</w:t>
            </w:r>
          </w:p>
        </w:tc>
        <w:tc>
          <w:tcPr>
            <w:tcW w:w="1276" w:type="dxa"/>
            <w:vAlign w:val="center"/>
          </w:tcPr>
          <w:p w:rsidR="00713497" w:rsidRPr="0060672C" w:rsidRDefault="00713497" w:rsidP="0006282C">
            <w:pPr>
              <w:pStyle w:val="BodyText"/>
              <w:spacing w:line="312" w:lineRule="auto"/>
              <w:ind w:left="0" w:right="0" w:firstLine="0"/>
              <w:rPr>
                <w:lang w:val="en-US" w:eastAsia="en-US"/>
              </w:rPr>
            </w:pPr>
            <w:r w:rsidRPr="0060672C">
              <w:rPr>
                <w:rStyle w:val="Bodytext11pt"/>
                <w:sz w:val="26"/>
                <w:lang w:val="en-US" w:eastAsia="vi-VN"/>
              </w:rPr>
              <w:t>6/2013-5/2014</w:t>
            </w:r>
          </w:p>
        </w:tc>
        <w:tc>
          <w:tcPr>
            <w:tcW w:w="1499" w:type="dxa"/>
            <w:vAlign w:val="center"/>
          </w:tcPr>
          <w:p w:rsidR="00713497" w:rsidRPr="0060672C" w:rsidRDefault="00713497" w:rsidP="0006282C">
            <w:pPr>
              <w:widowControl w:val="0"/>
              <w:spacing w:line="312" w:lineRule="auto"/>
              <w:jc w:val="center"/>
              <w:rPr>
                <w:sz w:val="26"/>
                <w:szCs w:val="26"/>
              </w:rPr>
            </w:pPr>
            <w:r w:rsidRPr="0060672C">
              <w:rPr>
                <w:rStyle w:val="Bodytext11pt"/>
                <w:sz w:val="26"/>
                <w:szCs w:val="26"/>
                <w:lang w:val="vi-VN" w:eastAsia="vi-VN"/>
              </w:rPr>
              <w:t>Đã hoàn thành</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r w:rsidRPr="0060672C">
              <w:rPr>
                <w:rStyle w:val="Bodytext4"/>
                <w:lang w:eastAsia="vi-VN"/>
              </w:rPr>
              <w:t>V</w:t>
            </w:r>
          </w:p>
        </w:tc>
        <w:tc>
          <w:tcPr>
            <w:tcW w:w="8729" w:type="dxa"/>
            <w:gridSpan w:val="3"/>
            <w:vAlign w:val="center"/>
          </w:tcPr>
          <w:p w:rsidR="00713497" w:rsidRPr="0060672C" w:rsidRDefault="00713497" w:rsidP="0006282C">
            <w:pPr>
              <w:widowControl w:val="0"/>
              <w:spacing w:line="312" w:lineRule="auto"/>
              <w:jc w:val="both"/>
              <w:rPr>
                <w:rStyle w:val="Bodytext11pt"/>
                <w:sz w:val="26"/>
                <w:szCs w:val="26"/>
                <w:lang w:val="vi-VN" w:eastAsia="vi-VN"/>
              </w:rPr>
            </w:pPr>
            <w:r w:rsidRPr="0060672C">
              <w:rPr>
                <w:i/>
                <w:color w:val="0D0D0D"/>
                <w:sz w:val="26"/>
                <w:szCs w:val="26"/>
              </w:rPr>
              <w:t>Nhiệm vụ hợp tác nghiên cứu theo nghị định thư với nước ngoài</w:t>
            </w: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color w:val="0D0D0D"/>
              </w:rPr>
              <w:t>NĐT với Hungari</w:t>
            </w:r>
            <w:r w:rsidRPr="0060672C">
              <w:rPr>
                <w:iCs/>
                <w:color w:val="0D0D0D"/>
                <w:lang w:val="vi-VN" w:bidi="he-IL"/>
              </w:rPr>
              <w:t xml:space="preserve">: </w:t>
            </w:r>
            <w:r w:rsidRPr="0060672C">
              <w:rPr>
                <w:color w:val="0D0D0D"/>
              </w:rPr>
              <w:t>Nghiên cứu kinh nghiệm xây dựng và phát triển nền kinh tế thị trường ở Hungary và những bài học có thể ứng dụng cho Việt Nam</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widowControl w:val="0"/>
              <w:spacing w:line="312" w:lineRule="auto"/>
              <w:jc w:val="both"/>
              <w:rPr>
                <w:rStyle w:val="Bodytext11pt"/>
                <w:sz w:val="26"/>
                <w:szCs w:val="26"/>
                <w:lang w:val="vi-VN"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color w:val="0D0D0D"/>
              </w:rPr>
              <w:t>NĐT với Thái Lan</w:t>
            </w:r>
            <w:r w:rsidRPr="0060672C">
              <w:rPr>
                <w:iCs/>
                <w:color w:val="0D0D0D"/>
                <w:lang w:val="vi-VN" w:bidi="he-IL"/>
              </w:rPr>
              <w:t>:</w:t>
            </w:r>
            <w:r w:rsidRPr="0060672C">
              <w:rPr>
                <w:iCs/>
                <w:color w:val="0D0D0D"/>
                <w:lang w:bidi="he-IL"/>
              </w:rPr>
              <w:t xml:space="preserve"> </w:t>
            </w:r>
            <w:r w:rsidRPr="0060672C">
              <w:rPr>
                <w:color w:val="0D0D0D"/>
              </w:rPr>
              <w:t xml:space="preserve">Nghiên cứu, ứng dụng cách tiếp cận Foresight trong xây dựng chiến lược phát triển nguồn nhân lực giảng dạy công nghệ thông tin của Việt Nam </w:t>
            </w:r>
            <w:r w:rsidRPr="0060672C">
              <w:rPr>
                <w:color w:val="0D0D0D"/>
              </w:rPr>
              <w:lastRenderedPageBreak/>
              <w:t>giai đoạn 2011-2020.</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widowControl w:val="0"/>
              <w:spacing w:line="312" w:lineRule="auto"/>
              <w:jc w:val="both"/>
              <w:rPr>
                <w:rStyle w:val="Bodytext11pt"/>
                <w:sz w:val="26"/>
                <w:szCs w:val="26"/>
                <w:lang w:val="vi-VN"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p>
        </w:tc>
        <w:tc>
          <w:tcPr>
            <w:tcW w:w="5954" w:type="dxa"/>
            <w:vAlign w:val="center"/>
          </w:tcPr>
          <w:p w:rsidR="00713497" w:rsidRPr="0060672C" w:rsidRDefault="00713497" w:rsidP="0006282C">
            <w:pPr>
              <w:pStyle w:val="BodyText"/>
              <w:spacing w:line="312" w:lineRule="auto"/>
              <w:ind w:left="0" w:right="0" w:firstLine="0"/>
              <w:rPr>
                <w:rStyle w:val="Bodytext11pt"/>
                <w:color w:val="0D0D0D"/>
                <w:sz w:val="26"/>
                <w:shd w:val="clear" w:color="auto" w:fill="auto"/>
              </w:rPr>
            </w:pPr>
            <w:r w:rsidRPr="0060672C">
              <w:rPr>
                <w:color w:val="0D0D0D"/>
              </w:rPr>
              <w:t>NĐT với Hàn Quốc: Chính sách xã hội đối với di dân nông thôn - thành thị: Kinh nghiệm Hàn Quốc và vận dụng cho Việt Nam.</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widowControl w:val="0"/>
              <w:spacing w:line="312" w:lineRule="auto"/>
              <w:jc w:val="both"/>
              <w:rPr>
                <w:rStyle w:val="Bodytext11pt"/>
                <w:sz w:val="26"/>
                <w:szCs w:val="26"/>
                <w:lang w:val="vi-VN" w:eastAsia="vi-VN"/>
              </w:rPr>
            </w:pPr>
          </w:p>
        </w:tc>
      </w:tr>
      <w:tr w:rsidR="00713497" w:rsidRPr="0060672C" w:rsidTr="0006282C">
        <w:trPr>
          <w:jc w:val="center"/>
        </w:trPr>
        <w:tc>
          <w:tcPr>
            <w:tcW w:w="672" w:type="dxa"/>
            <w:vAlign w:val="center"/>
          </w:tcPr>
          <w:p w:rsidR="00713497" w:rsidRPr="0060672C" w:rsidRDefault="00713497" w:rsidP="0006282C">
            <w:pPr>
              <w:pStyle w:val="Bodytext40"/>
              <w:shd w:val="clear" w:color="auto" w:fill="auto"/>
              <w:tabs>
                <w:tab w:val="center" w:pos="260"/>
              </w:tabs>
              <w:spacing w:before="0" w:after="0" w:line="312" w:lineRule="auto"/>
              <w:ind w:firstLine="0"/>
              <w:jc w:val="center"/>
              <w:rPr>
                <w:rStyle w:val="Bodytext4"/>
                <w:lang w:eastAsia="vi-VN"/>
              </w:rPr>
            </w:pPr>
          </w:p>
        </w:tc>
        <w:tc>
          <w:tcPr>
            <w:tcW w:w="5954" w:type="dxa"/>
            <w:vAlign w:val="center"/>
          </w:tcPr>
          <w:p w:rsidR="00713497" w:rsidRPr="0060672C" w:rsidRDefault="00713497" w:rsidP="0006282C">
            <w:pPr>
              <w:pStyle w:val="BodyText"/>
              <w:spacing w:line="312" w:lineRule="auto"/>
              <w:ind w:left="0" w:right="0" w:firstLine="0"/>
              <w:rPr>
                <w:rStyle w:val="Bodytext11pt"/>
                <w:b/>
                <w:sz w:val="26"/>
                <w:lang w:val="en-US" w:eastAsia="vi-VN"/>
              </w:rPr>
            </w:pPr>
            <w:r w:rsidRPr="0060672C">
              <w:rPr>
                <w:color w:val="0D0D0D"/>
              </w:rPr>
              <w:t>NĐT với Cộng hòa Pháp</w:t>
            </w:r>
            <w:r w:rsidRPr="0060672C">
              <w:rPr>
                <w:iCs/>
                <w:color w:val="0D0D0D"/>
              </w:rPr>
              <w:t xml:space="preserve">: </w:t>
            </w:r>
            <w:r w:rsidRPr="0060672C">
              <w:rPr>
                <w:color w:val="0D0D0D"/>
              </w:rPr>
              <w:t>“Nghiên cứu dân số với phát triển bền vững ở Việt Nam những thập niên đầu thế kỷ 21 (các khía cạnh dân số - kinh tế, xã hội, môi trường) trên cơ sở vận dụng kinh nghiệm của Pháp và một số quốc gia đang phát triển”.</w:t>
            </w:r>
          </w:p>
        </w:tc>
        <w:tc>
          <w:tcPr>
            <w:tcW w:w="1276" w:type="dxa"/>
            <w:vAlign w:val="center"/>
          </w:tcPr>
          <w:p w:rsidR="00713497" w:rsidRPr="0060672C" w:rsidRDefault="00713497" w:rsidP="0006282C">
            <w:pPr>
              <w:pStyle w:val="BodyText"/>
              <w:spacing w:line="312" w:lineRule="auto"/>
              <w:ind w:left="0" w:right="0" w:firstLine="0"/>
              <w:rPr>
                <w:rStyle w:val="Bodytext11pt"/>
                <w:sz w:val="26"/>
                <w:lang w:val="en-US" w:eastAsia="vi-VN"/>
              </w:rPr>
            </w:pPr>
          </w:p>
        </w:tc>
        <w:tc>
          <w:tcPr>
            <w:tcW w:w="1499" w:type="dxa"/>
            <w:vAlign w:val="center"/>
          </w:tcPr>
          <w:p w:rsidR="00713497" w:rsidRPr="0060672C" w:rsidRDefault="00713497" w:rsidP="0006282C">
            <w:pPr>
              <w:widowControl w:val="0"/>
              <w:spacing w:line="312" w:lineRule="auto"/>
              <w:jc w:val="both"/>
              <w:rPr>
                <w:rStyle w:val="Bodytext11pt"/>
                <w:sz w:val="26"/>
                <w:szCs w:val="26"/>
                <w:lang w:val="vi-VN" w:eastAsia="vi-VN"/>
              </w:rPr>
            </w:pPr>
          </w:p>
        </w:tc>
      </w:tr>
    </w:tbl>
    <w:p w:rsidR="00713497" w:rsidRPr="0060672C" w:rsidRDefault="00713497" w:rsidP="00713497">
      <w:pPr>
        <w:widowControl w:val="0"/>
        <w:tabs>
          <w:tab w:val="left" w:pos="540"/>
        </w:tabs>
        <w:spacing w:line="312" w:lineRule="auto"/>
        <w:ind w:firstLine="720"/>
        <w:jc w:val="both"/>
        <w:rPr>
          <w:color w:val="0D0D0D"/>
          <w:sz w:val="26"/>
          <w:szCs w:val="26"/>
        </w:rPr>
      </w:pPr>
      <w:r w:rsidRPr="0060672C">
        <w:rPr>
          <w:color w:val="0D0D0D"/>
          <w:sz w:val="26"/>
          <w:szCs w:val="26"/>
        </w:rPr>
        <w:t xml:space="preserve"> </w:t>
      </w:r>
    </w:p>
    <w:p w:rsidR="00713497" w:rsidRPr="0060672C" w:rsidRDefault="00713497" w:rsidP="00105353">
      <w:pPr>
        <w:pStyle w:val="4"/>
        <w:spacing w:line="360" w:lineRule="auto"/>
        <w:ind w:firstLine="720"/>
      </w:pPr>
      <w:r w:rsidRPr="0060672C">
        <w:t>2.1.4 Hợp tác quốc tế</w:t>
      </w:r>
    </w:p>
    <w:p w:rsidR="00713497" w:rsidRPr="0060672C" w:rsidRDefault="00713497" w:rsidP="00105353">
      <w:pPr>
        <w:widowControl w:val="0"/>
        <w:ind w:firstLine="720"/>
        <w:jc w:val="both"/>
        <w:rPr>
          <w:color w:val="0D0D0D"/>
          <w:sz w:val="26"/>
          <w:szCs w:val="26"/>
        </w:rPr>
      </w:pPr>
      <w:r w:rsidRPr="0060672C">
        <w:rPr>
          <w:color w:val="0D0D0D"/>
          <w:sz w:val="26"/>
          <w:szCs w:val="26"/>
        </w:rPr>
        <w:t xml:space="preserve">Năm 2005, đánh dấu một mốc mới trong công tác hợp tác quốc tế, khi nhà trường thành công trong việc ký kết và triển khai chương trình liên kết đào tạo ở bậc đại học với các trường đại học của Vương quốc Anh. Lần đầu tiên, một trường đại học của Vương quốc Anh đồng ý liên kết với trường đại học Việt Nam đưa chương trình đào tạo đại học cấp bằng của Vương quốc Anh tại Việt Nam, mở ra con đường “du học tại chỗ” cho sinh viên Việt Nam. Đây chính là con đường ngắn nhất và hiệu quả nhất để trường đại học Việt Nam nói chung và Trường Đại học Kinh tế Quốc dân tiến tới hội nhập quốc tế. Đến năm 2019, Trường đã triển khai 20 chương trình đào tạo liên kết nước ngoài ở các bậc đào tạo. Nhà trường cũng phát triển chuyển giao đào tạo của Việt Nam sang CHDCND Lào và ngày càng mở rộng quy mô đào tạo lưu học sinh dài hạn. Bên cạnh các hoạt động hợp tác quốc tế trong đào tạo, các hoạt động hợp tác quốc tế trong nghiên cứu và trao đổi học thuật trên nhiều lĩnh vực khoa học cũng được xúc tiến mạnh mẽ và thường xuyên qua việc tổ chức seminar, bài giảng, hội nghị, hội thảo quốc tế và các chương trình trao đổi giảng viên, sinh viên. Nhiều chương trình hợp tác dài hạn, các dự án nghiên cứu theo nghị định thư, các dự án tài trợ nghiên cứu và tài trợ trao đổi học thuật được thực hiện khai thác tối đa năng lực học tập và nghiên cứu cho giảng viên và sinh viên trong trường. </w:t>
      </w:r>
    </w:p>
    <w:p w:rsidR="00713497" w:rsidRPr="0060672C" w:rsidRDefault="00713497" w:rsidP="00105353">
      <w:pPr>
        <w:widowControl w:val="0"/>
        <w:ind w:firstLine="720"/>
        <w:jc w:val="both"/>
        <w:rPr>
          <w:color w:val="0D0D0D"/>
          <w:sz w:val="26"/>
          <w:szCs w:val="26"/>
        </w:rPr>
      </w:pPr>
      <w:r w:rsidRPr="0060672C">
        <w:rPr>
          <w:color w:val="0D0D0D"/>
          <w:sz w:val="26"/>
          <w:szCs w:val="26"/>
        </w:rPr>
        <w:t xml:space="preserve">Ngoài ra, rất nhiều hoạt động ngoại giao của Nhà trường đã ghi dấu ấn đối với xã hội như các sự kiện trao bằng tiến sĩ danh dự cho nhiều chính khách như Ngài José Manuel Durão Barroso - Chủ tịch Uỷ ban châu Âu, Phó thủ tướng CHLB Đức Philipp Rosler, Chủ </w:t>
      </w:r>
      <w:r w:rsidRPr="0060672C">
        <w:rPr>
          <w:color w:val="0D0D0D"/>
          <w:sz w:val="26"/>
          <w:szCs w:val="26"/>
        </w:rPr>
        <w:lastRenderedPageBreak/>
        <w:t>tịch nước CHDCND Lào Choummaly Sayasone, Quốc vụ khanh phụ trách hợp tác phát triển CHLB Đức Jurgen Koppelin, v.v... Bên cạnh đó, Nhà trường cũng ghi nhận sự đóng góp của các chuyên gia, giáo sư quốc tế đối với sự phát triển của nhà trường nói riêng và đối với sự nghiệp giáo dục của Việt Nam nói chung qua việc trao tặng Huân chương “Vì sự nghiệp giáo dục” cho 24 Giáo sư nước ngoài trong năm 2011.</w:t>
      </w:r>
    </w:p>
    <w:p w:rsidR="00713497" w:rsidRPr="0060672C" w:rsidRDefault="00713497" w:rsidP="00105353">
      <w:pPr>
        <w:widowControl w:val="0"/>
        <w:ind w:firstLine="720"/>
        <w:jc w:val="both"/>
        <w:rPr>
          <w:b/>
          <w:i/>
          <w:color w:val="0D0D0D"/>
          <w:sz w:val="26"/>
          <w:szCs w:val="26"/>
        </w:rPr>
      </w:pPr>
      <w:r w:rsidRPr="0060672C">
        <w:rPr>
          <w:b/>
          <w:i/>
          <w:color w:val="0D0D0D"/>
          <w:sz w:val="26"/>
          <w:szCs w:val="26"/>
        </w:rPr>
        <w:t>Các Chương trình/Dự án hợp tác quốc tế quan trọng với Nhà trường</w:t>
      </w:r>
    </w:p>
    <w:p w:rsidR="00713497" w:rsidRPr="0060672C" w:rsidRDefault="00713497" w:rsidP="00105353">
      <w:pPr>
        <w:widowControl w:val="0"/>
        <w:ind w:firstLine="720"/>
        <w:jc w:val="both"/>
        <w:rPr>
          <w:color w:val="0D0D0D"/>
          <w:sz w:val="26"/>
          <w:szCs w:val="26"/>
        </w:rPr>
      </w:pPr>
      <w:r w:rsidRPr="0060672C">
        <w:rPr>
          <w:color w:val="0D0D0D"/>
          <w:sz w:val="26"/>
          <w:szCs w:val="26"/>
        </w:rPr>
        <w:t>- Dự án “Hỗ trợ Việt Nam chuyển sang nền kinh tế thị trường” do Quỹ Ford (Mỹ) tài trợ, đã tổ chức được 4 khóa bồi dưỡng về kinh tế thị trường cho gần 200 học viên chủ yếu là cán bộ giáo viên của trường.</w:t>
      </w:r>
    </w:p>
    <w:p w:rsidR="00713497" w:rsidRPr="0060672C" w:rsidRDefault="00713497" w:rsidP="00105353">
      <w:pPr>
        <w:widowControl w:val="0"/>
        <w:ind w:firstLine="720"/>
        <w:jc w:val="both"/>
        <w:rPr>
          <w:color w:val="0D0D0D"/>
          <w:sz w:val="26"/>
          <w:szCs w:val="26"/>
        </w:rPr>
      </w:pPr>
      <w:r w:rsidRPr="0060672C">
        <w:rPr>
          <w:color w:val="0D0D0D"/>
          <w:sz w:val="26"/>
          <w:szCs w:val="26"/>
        </w:rPr>
        <w:t>- Dự án đào tạo Pháp - Việt (1992-nay) ký kết giữa Bộ Ngoại giao Pháp và Bộ Giáo dục và Đào tạo Việt Nam, đào tạo tại Trường Đại học Kinh tế Quốc dân 1600 thạc sỹ, tiến sỹ.</w:t>
      </w:r>
    </w:p>
    <w:p w:rsidR="00713497" w:rsidRPr="0060672C" w:rsidRDefault="00713497" w:rsidP="00105353">
      <w:pPr>
        <w:widowControl w:val="0"/>
        <w:ind w:firstLine="720"/>
        <w:jc w:val="both"/>
        <w:rPr>
          <w:color w:val="0D0D0D"/>
          <w:sz w:val="26"/>
          <w:szCs w:val="26"/>
        </w:rPr>
      </w:pPr>
      <w:r w:rsidRPr="0060672C">
        <w:rPr>
          <w:color w:val="0D0D0D"/>
          <w:sz w:val="26"/>
          <w:szCs w:val="26"/>
        </w:rPr>
        <w:t>- Dự án “Hỗ trợ phát triển một trung tâm đào tạo quản lý hiện đại tại Trường Đại học Kinh tế Quốc dân” do Sida (Thụy Điển) tài trợ, đã tổ chức 04 khóa đào tạo Thạc sỹ Quản trị kinh doanh theo chương trình của Đại học Tổng hợp Boise cho 120 học viên.</w:t>
      </w:r>
    </w:p>
    <w:p w:rsidR="00713497" w:rsidRPr="0060672C" w:rsidRDefault="00713497" w:rsidP="00105353">
      <w:pPr>
        <w:widowControl w:val="0"/>
        <w:ind w:firstLine="720"/>
        <w:jc w:val="both"/>
        <w:rPr>
          <w:color w:val="0D0D0D"/>
          <w:sz w:val="26"/>
          <w:szCs w:val="26"/>
        </w:rPr>
      </w:pPr>
      <w:r w:rsidRPr="0060672C">
        <w:rPr>
          <w:color w:val="0D0D0D"/>
          <w:sz w:val="26"/>
          <w:szCs w:val="26"/>
        </w:rPr>
        <w:t>- Dự án đào tạo Thạc sỹ Kinh tế Phát triển (1994 - nay), Trường Đại học Kinh tế Quốc dân phối hợp với Viện ISS của Hà Lan phối hợp đào tạo cấp bằng thạc sỹ về kinh tế thị trường đầu tiên ở Việt Nam do Chính phủ Hà Lan tài trợ. Tính đến năm 2016 đã đào tạo được 600 học viên.</w:t>
      </w:r>
    </w:p>
    <w:p w:rsidR="00713497" w:rsidRPr="0060672C" w:rsidRDefault="00713497" w:rsidP="00105353">
      <w:pPr>
        <w:widowControl w:val="0"/>
        <w:ind w:firstLine="720"/>
        <w:jc w:val="both"/>
        <w:rPr>
          <w:color w:val="0D0D0D"/>
          <w:sz w:val="26"/>
          <w:szCs w:val="26"/>
        </w:rPr>
      </w:pPr>
      <w:r w:rsidRPr="0060672C">
        <w:rPr>
          <w:color w:val="0D0D0D"/>
          <w:sz w:val="26"/>
          <w:szCs w:val="26"/>
        </w:rPr>
        <w:t>- Dự án “Hỗ trợ Trường Đại học Kinh tế Quốc dân xây dựng và phát triển đào tạo Thạc sỹ Kinh tế - Tài chính theo phương thức từ xa” do Sida (Thụy Điển) tài trợ (1998-2003), đã tổ chức được 2 khóa trong đó Trường Đại học Kinh tế Quốc dân tổ chức quản lý lớp học, Trường SOAS thuộc Đại học Tổng hợp Luân Đôn (Vương quốc Anh) chịu trách nhiệm về nội dung và phương pháp giảng dạy.</w:t>
      </w:r>
    </w:p>
    <w:p w:rsidR="00713497" w:rsidRPr="0060672C" w:rsidRDefault="00713497" w:rsidP="00105353">
      <w:pPr>
        <w:widowControl w:val="0"/>
        <w:ind w:firstLine="720"/>
        <w:jc w:val="both"/>
        <w:rPr>
          <w:color w:val="0D0D0D"/>
          <w:sz w:val="26"/>
          <w:szCs w:val="26"/>
        </w:rPr>
      </w:pPr>
      <w:r w:rsidRPr="0060672C">
        <w:rPr>
          <w:color w:val="0D0D0D"/>
          <w:sz w:val="26"/>
          <w:szCs w:val="26"/>
        </w:rPr>
        <w:t>- Dự án VIE-92-04 “Tăng cường năng lực Trung tâm Dân số Trường Đại học Kinh tế Quốc dân”.</w:t>
      </w:r>
    </w:p>
    <w:p w:rsidR="00713497" w:rsidRPr="0060672C" w:rsidRDefault="00713497" w:rsidP="00105353">
      <w:pPr>
        <w:widowControl w:val="0"/>
        <w:ind w:firstLine="720"/>
        <w:jc w:val="both"/>
        <w:rPr>
          <w:color w:val="0D0D0D"/>
          <w:sz w:val="26"/>
          <w:szCs w:val="26"/>
        </w:rPr>
      </w:pPr>
      <w:r w:rsidRPr="0060672C">
        <w:rPr>
          <w:color w:val="0D0D0D"/>
          <w:sz w:val="26"/>
          <w:szCs w:val="26"/>
        </w:rPr>
        <w:t>- Chương trình đào tạo Cao học Quản trị kinh doanh Việt-Bỉ (1996-nay) phối hợp với Trường Kinh tế và Quản lý Solvay Brussels (SBS-EM) - Đại học Tổng hợp Tự do Bruxelles (ULB), Vương quốc Bỉ.</w:t>
      </w:r>
    </w:p>
    <w:p w:rsidR="00713497" w:rsidRPr="0060672C" w:rsidRDefault="00713497" w:rsidP="00105353">
      <w:pPr>
        <w:widowControl w:val="0"/>
        <w:ind w:firstLine="720"/>
        <w:jc w:val="both"/>
        <w:rPr>
          <w:color w:val="0D0D0D"/>
          <w:sz w:val="26"/>
          <w:szCs w:val="26"/>
        </w:rPr>
      </w:pPr>
      <w:r w:rsidRPr="0060672C">
        <w:rPr>
          <w:color w:val="0D0D0D"/>
          <w:sz w:val="26"/>
          <w:szCs w:val="26"/>
        </w:rPr>
        <w:t xml:space="preserve">- Dự án tăng cường năng lực đào tạo và nghiên cứu phát triển bền vững của Trường Đại học Kinh tế Quốc dân (2000-2002), USAID (Hoa Kỳ tài trợ), đào tạo 12 học viên theo chương trình Thạc sĩ Nghiên cứu của Đại học Tổng hợp Macquarie, Úc. </w:t>
      </w:r>
    </w:p>
    <w:p w:rsidR="00713497" w:rsidRPr="0060672C" w:rsidRDefault="00713497" w:rsidP="00105353">
      <w:pPr>
        <w:widowControl w:val="0"/>
        <w:ind w:firstLine="720"/>
        <w:jc w:val="both"/>
        <w:rPr>
          <w:color w:val="0D0D0D"/>
          <w:sz w:val="26"/>
          <w:szCs w:val="26"/>
        </w:rPr>
      </w:pPr>
      <w:r w:rsidRPr="0060672C">
        <w:rPr>
          <w:color w:val="0D0D0D"/>
          <w:sz w:val="26"/>
          <w:szCs w:val="26"/>
        </w:rPr>
        <w:lastRenderedPageBreak/>
        <w:t xml:space="preserve">- Chương trình liên kết đào tạo MBA với Đại học Tổng hợp Bang Washington, Hoa Kỳ tuyển sinh 5 khóa song song tại cả Hà Nội và Thành phố Hồ Chí Minh từ năm 2000-2005, đào tạo khoảng 140 thạc sĩ Quản trị kinh doanh. </w:t>
      </w:r>
    </w:p>
    <w:p w:rsidR="00713497" w:rsidRPr="0060672C" w:rsidRDefault="00713497" w:rsidP="00105353">
      <w:pPr>
        <w:widowControl w:val="0"/>
        <w:ind w:firstLine="720"/>
        <w:jc w:val="both"/>
        <w:rPr>
          <w:color w:val="0D0D0D"/>
          <w:sz w:val="26"/>
          <w:szCs w:val="26"/>
        </w:rPr>
      </w:pPr>
      <w:r w:rsidRPr="0060672C">
        <w:rPr>
          <w:color w:val="0D0D0D"/>
          <w:sz w:val="26"/>
          <w:szCs w:val="26"/>
        </w:rPr>
        <w:t xml:space="preserve">- Chương trình Cử nhân quốc tế, liên kết đào tạo với các trường/tổ chức đạo tạo của Singaporre và Vương quốc Anh. Là chương trình đào tạo mang tính đột phá khi lần đầu tiên có trường đại học của Vương quốc Anh đồng ý liên kết với đối tác Việt Nam cung cấp chương trình và cấp bằng cho sinh viên học tập hoàn toàn tại Việt Nam. Chương trình đến nay đã tuyển sinh đến khóa 12 và đã có khoảng 1000 sinh viên tốt nghiệp được đánh giá cao trên thị trường lao động.  </w:t>
      </w:r>
    </w:p>
    <w:p w:rsidR="00713497" w:rsidRPr="0060672C" w:rsidRDefault="00713497" w:rsidP="00105353">
      <w:pPr>
        <w:widowControl w:val="0"/>
        <w:ind w:firstLine="720"/>
        <w:jc w:val="both"/>
        <w:rPr>
          <w:color w:val="0D0D0D"/>
          <w:sz w:val="26"/>
          <w:szCs w:val="26"/>
        </w:rPr>
      </w:pPr>
      <w:r w:rsidRPr="0060672C">
        <w:rPr>
          <w:color w:val="0D0D0D"/>
          <w:sz w:val="26"/>
          <w:szCs w:val="26"/>
        </w:rPr>
        <w:t>- Dự án “Phát triển doanh nhân Việt Nam” do Cơ quan Phát triển Quốc tế Canada (CIDA) tài trợ (2009-2014), phối hợp với Trường Đại học Tổng hợp Saint Mary’s thực hiện 29 khóa đào tạo ngắn hạn cho 527 học viên, tăng cường năng lực về đào tạo kinh doanh, phát triển tinh thần doanh nhân và đầu tư trang thiết bị hỗ trợ giảng dạy.</w:t>
      </w:r>
    </w:p>
    <w:p w:rsidR="00713497" w:rsidRPr="0060672C" w:rsidRDefault="00713497" w:rsidP="00105353">
      <w:pPr>
        <w:widowControl w:val="0"/>
        <w:ind w:firstLine="720"/>
        <w:jc w:val="both"/>
        <w:rPr>
          <w:color w:val="0D0D0D"/>
          <w:sz w:val="26"/>
          <w:szCs w:val="26"/>
        </w:rPr>
      </w:pPr>
      <w:r w:rsidRPr="0060672C">
        <w:rPr>
          <w:color w:val="0D0D0D"/>
          <w:sz w:val="26"/>
          <w:szCs w:val="26"/>
        </w:rPr>
        <w:t>- Dự án “Trao đổi học thuật và chuyển giao tri thức quốc tế” - IMPAKT, Erasmus Mundus (2014-2018) do Ủy ban châu Âu tài trợ, Trường Đại học Kinh tế Quốc dân là điều phối viên khu vực châu Á, cấp kinh phí cho 215 suất học bổng lưu động giữa châu Âu và châu Á.</w:t>
      </w:r>
    </w:p>
    <w:p w:rsidR="00713497" w:rsidRPr="0060672C" w:rsidRDefault="00713497" w:rsidP="00105353">
      <w:pPr>
        <w:widowControl w:val="0"/>
        <w:ind w:firstLine="720"/>
        <w:jc w:val="both"/>
        <w:rPr>
          <w:color w:val="0D0D0D"/>
          <w:sz w:val="26"/>
          <w:szCs w:val="26"/>
        </w:rPr>
      </w:pPr>
      <w:r w:rsidRPr="0060672C">
        <w:rPr>
          <w:color w:val="0D0D0D"/>
          <w:sz w:val="26"/>
          <w:szCs w:val="26"/>
        </w:rPr>
        <w:t xml:space="preserve">- Ngày 4 tháng 4 năm 2016, Trường Đại học Kinh tế Quốc dân và Đại học tổng hợp Boise ký thỏa thuận công nhận tín chỉ của sinh viên Trường Đại học Kinh tế Quốc dân chuyển tiếp từ Trường Đại học Kinh tế Quốc dân sang học tại trường Boise, Hoa Kỳ, đánh dấu bước hợp tác bình đẳng của nhà trường với các trường đối tác nước ngoài.  </w:t>
      </w:r>
    </w:p>
    <w:p w:rsidR="00713497" w:rsidRPr="0060672C" w:rsidRDefault="00713497" w:rsidP="00105353">
      <w:pPr>
        <w:pStyle w:val="3"/>
        <w:spacing w:line="360" w:lineRule="auto"/>
        <w:ind w:firstLine="720"/>
      </w:pPr>
      <w:r w:rsidRPr="0060672C">
        <w:t>2.2 Năng lực của Viện Thương mại và Kinh tế quốc tế</w:t>
      </w:r>
    </w:p>
    <w:p w:rsidR="00AC251E" w:rsidRPr="0060672C" w:rsidRDefault="00AC251E" w:rsidP="00105353">
      <w:pPr>
        <w:ind w:firstLine="720"/>
        <w:jc w:val="both"/>
        <w:rPr>
          <w:b/>
          <w:i/>
          <w:sz w:val="26"/>
          <w:szCs w:val="26"/>
          <w:lang w:val="vi-VN"/>
        </w:rPr>
      </w:pPr>
      <w:r w:rsidRPr="0060672C">
        <w:rPr>
          <w:b/>
          <w:i/>
          <w:sz w:val="26"/>
          <w:szCs w:val="26"/>
          <w:lang w:val="vi-VN"/>
        </w:rPr>
        <w:t>2.2.1. Về năng lực của Viện Thương mại và Kinh tế Quốc tế:</w:t>
      </w:r>
    </w:p>
    <w:p w:rsidR="00AC251E" w:rsidRPr="0060672C" w:rsidRDefault="00AC251E" w:rsidP="00105353">
      <w:pPr>
        <w:ind w:firstLine="720"/>
        <w:jc w:val="both"/>
        <w:rPr>
          <w:sz w:val="26"/>
          <w:szCs w:val="26"/>
          <w:lang w:val="vi-VN"/>
        </w:rPr>
      </w:pPr>
      <w:r w:rsidRPr="0060672C">
        <w:rPr>
          <w:sz w:val="26"/>
          <w:szCs w:val="26"/>
          <w:lang w:val="vi-VN"/>
        </w:rPr>
        <w:t>Viện Thương mại và Kinh tế quốc tế, Trường Đại học Kinh tế Quốc dân ra đời từ năm 1956. Quá trình xây dựng và phát triển của Viện Thương mại và Kinh tế quốc tế đến nay, có thể chia thành 4 thời kỳ:</w:t>
      </w:r>
    </w:p>
    <w:p w:rsidR="00AC251E" w:rsidRPr="0060672C" w:rsidRDefault="00AC251E" w:rsidP="00105353">
      <w:pPr>
        <w:ind w:firstLine="720"/>
        <w:jc w:val="both"/>
        <w:rPr>
          <w:sz w:val="26"/>
          <w:szCs w:val="26"/>
          <w:lang w:val="vi-VN"/>
        </w:rPr>
      </w:pPr>
      <w:r w:rsidRPr="0060672C">
        <w:rPr>
          <w:sz w:val="26"/>
          <w:szCs w:val="26"/>
          <w:lang w:val="vi-VN"/>
        </w:rPr>
        <w:t>+ Từ năm 1956-1964: Thành lập và đào tạo cử nhân Kinh tế thương nghiệp từ khoá 1 đến khoá 6.</w:t>
      </w:r>
    </w:p>
    <w:p w:rsidR="00AC251E" w:rsidRPr="0060672C" w:rsidRDefault="00AC251E" w:rsidP="00105353">
      <w:pPr>
        <w:ind w:firstLine="720"/>
        <w:jc w:val="both"/>
        <w:rPr>
          <w:sz w:val="26"/>
          <w:szCs w:val="26"/>
          <w:lang w:val="vi-VN"/>
        </w:rPr>
      </w:pPr>
      <w:r w:rsidRPr="0060672C">
        <w:rPr>
          <w:sz w:val="26"/>
          <w:szCs w:val="26"/>
          <w:lang w:val="vi-VN"/>
        </w:rPr>
        <w:t>+ Từ năm 1965-1990: Đào tạo cử nhân Kinh tế vật tư từ khoá 7 đến khoá 30.</w:t>
      </w:r>
    </w:p>
    <w:p w:rsidR="00AC251E" w:rsidRPr="0060672C" w:rsidRDefault="00AC251E" w:rsidP="00105353">
      <w:pPr>
        <w:ind w:firstLine="720"/>
        <w:jc w:val="both"/>
        <w:rPr>
          <w:sz w:val="26"/>
          <w:szCs w:val="26"/>
          <w:lang w:val="vi-VN"/>
        </w:rPr>
      </w:pPr>
      <w:r w:rsidRPr="0060672C">
        <w:rPr>
          <w:sz w:val="26"/>
          <w:szCs w:val="26"/>
          <w:lang w:val="vi-VN"/>
        </w:rPr>
        <w:t xml:space="preserve">+ Từ năm 1991-2015: Đào tạo cử nhân Quản trị kinh doanh thương mại từ khóa 31. Năm 1996 mở thêm chuyên ngành Thương mại quốc tế; Chuyên ngành Kinh tế quốc </w:t>
      </w:r>
      <w:r w:rsidRPr="0060672C">
        <w:rPr>
          <w:sz w:val="26"/>
          <w:szCs w:val="26"/>
          <w:lang w:val="vi-VN"/>
        </w:rPr>
        <w:lastRenderedPageBreak/>
        <w:t xml:space="preserve">tế; Chuyên ngành Quản trị Kinh doanh quốc tế. Năm 2006 tuyển sinh chuyên ngành mới là Hải quan. </w:t>
      </w:r>
    </w:p>
    <w:p w:rsidR="00AC251E" w:rsidRPr="0060672C" w:rsidRDefault="00AC251E" w:rsidP="00105353">
      <w:pPr>
        <w:ind w:firstLine="720"/>
        <w:jc w:val="both"/>
        <w:rPr>
          <w:sz w:val="26"/>
          <w:szCs w:val="26"/>
          <w:lang w:val="vi-VN"/>
        </w:rPr>
      </w:pPr>
      <w:r w:rsidRPr="0060672C">
        <w:rPr>
          <w:sz w:val="26"/>
          <w:szCs w:val="26"/>
          <w:lang w:val="vi-VN"/>
        </w:rPr>
        <w:t>+ Từ năm 2016 Viện Thương mại và Kinh tế quốc tế được Bộ Giáo dục và Đào tạo, Trường Đại học Kinh tế quốc dân giao quản lý đào tạo trình độ cử nhân ba ngành : Kinh doanh Thương mại; Kinh tế quốc tế; Kinh doanh quốc tế và chuyên ngành Hải quan thuộc ngành kinh tế.</w:t>
      </w:r>
    </w:p>
    <w:p w:rsidR="00AC251E" w:rsidRPr="0060672C" w:rsidRDefault="00AC251E" w:rsidP="00105353">
      <w:pPr>
        <w:ind w:firstLine="720"/>
        <w:jc w:val="both"/>
        <w:rPr>
          <w:sz w:val="26"/>
          <w:szCs w:val="26"/>
          <w:lang w:val="vi-VN"/>
        </w:rPr>
      </w:pPr>
      <w:r w:rsidRPr="0060672C">
        <w:rPr>
          <w:sz w:val="26"/>
          <w:szCs w:val="26"/>
          <w:lang w:val="vi-VN"/>
        </w:rPr>
        <w:t>Kinh tế Thương nghiệp là một trong 6 ngành được đào tạo từ chuyên tu khoá 1 của Trường Đại học Kinh tế – tài chính và là một trong 2 ngành tuyển sinh tại chức khoá 1 vào tháng 3/1961. Khi mới thành lập trường, ngành kinh tế thương nghiệp do khoa Công – nông – mậu quản lý (1956-1959); tiếp theo thuộc khoa mậu – tài – ngân (1960-1962); Khoa Thương nghiệp (1963-1964). Thời kỳ này đã đào tạo được 2 khoá chuyên tu, 2 khoá tại chức và 6 khoá dài hạn cử nhân kinh tế thương nghiệp. Số sinh viên tốt nghiệp kinh tế thương nghiệp đã đáp ứng kịp thời nhu cầu cán bộ của các ngành, các địa phương và quân đội. Nhiều người được giữ lại trường làm cán bộ giảng dạy và trở thành nòng cốt của chuyên ngành đào tạo, một số đã trở thành giáo sư, phó giáo sư, tiến sĩ. Nhiều cán bộ kinh tế thương nghiệp đã tham gia quân đội, phân công về các bộ, ban ngành, địa phương và đã có đóng góp lớn cho công cuộc xây dựng và chiến đấu bảo vệ tổ quốc. Một số đã trở thành cán bộ cao cấp của quân đội, của Đảng và chính quyền các cấp.</w:t>
      </w:r>
    </w:p>
    <w:p w:rsidR="00AC251E" w:rsidRPr="0060672C" w:rsidRDefault="00AC251E" w:rsidP="00105353">
      <w:pPr>
        <w:ind w:firstLine="720"/>
        <w:jc w:val="both"/>
        <w:rPr>
          <w:sz w:val="26"/>
          <w:szCs w:val="26"/>
          <w:lang w:val="pt-BR"/>
        </w:rPr>
      </w:pPr>
      <w:r w:rsidRPr="0060672C">
        <w:rPr>
          <w:sz w:val="26"/>
          <w:szCs w:val="26"/>
          <w:lang w:val="pt-BR"/>
        </w:rPr>
        <w:t xml:space="preserve">Trước nhu cầu của xã hội về nguồn nhân lực kinh tế và quản lý thương mại cho các cơ quan, tổ chức, doanh nghiệp, năm 1992, Viện Thương mại và Kinh tế quốc đã được Trường Đại học Kinh tế quốc dân giao đào tạo bậc sau đại học gồm thạc sĩ và tiến sĩ và đến năm 1994, phát triển thêm các chuyên ngành Quản trị Kinh doanh Thương mại; Kinh tế quốc tế và Kinh doanh quốc tế. Hiện nay, Viện đào tạo thạc sĩ hai ngành là Kinh doanh thương mại và Kinh tế quốc tế cùng 4 chuyên ngành: Kinh tế và Quản lý Thương mại; Kinh tế quốc tế; Quản trị kinh doanh Thương mại; Quản trị kinh doanh quốc tế. </w:t>
      </w:r>
    </w:p>
    <w:p w:rsidR="00AC251E" w:rsidRPr="0060672C" w:rsidRDefault="00AC251E" w:rsidP="00105353">
      <w:pPr>
        <w:ind w:firstLine="720"/>
        <w:jc w:val="both"/>
        <w:rPr>
          <w:sz w:val="26"/>
          <w:szCs w:val="26"/>
          <w:lang w:val="pt-BR"/>
        </w:rPr>
      </w:pPr>
      <w:r w:rsidRPr="0060672C">
        <w:rPr>
          <w:sz w:val="26"/>
          <w:szCs w:val="26"/>
          <w:lang w:val="pt-BR"/>
        </w:rPr>
        <w:t>Đào tạo thạc sĩ: Qui mô ngày càng lớn, số lượng cao học viên theo học tại Viện có sự tăng trưởng mạnh mẽ trong 5 năm trở lại đây và hiện nay có khoảng 200 cao học viên đang theo học 04 chuyên ngành của Viện. Các cao học viên đều trưởng thành về chuyên môn và kỹ năng thực hiện công việc sau quá trình đào tạo của Viện. Hầu hết các thạc sĩ được đào tạo tại Viện Thương mại và kinh tế quốc tế đều phát huy tốt chuyên môn được đào tạo, nâng cao năng lực công tác. Sau tốt nghiệp thạc sĩ có vị trí công tác tốt và nhiều người giữ trọng trách cao trong các cơ quan nhà nước, các doanh nghiệp.</w:t>
      </w:r>
    </w:p>
    <w:p w:rsidR="009B5908" w:rsidRPr="0060672C" w:rsidRDefault="009B5908" w:rsidP="009B5908">
      <w:pPr>
        <w:pStyle w:val="Vnbnnidung0"/>
        <w:shd w:val="clear" w:color="auto" w:fill="auto"/>
        <w:tabs>
          <w:tab w:val="left" w:pos="196"/>
          <w:tab w:val="left" w:pos="935"/>
        </w:tabs>
        <w:spacing w:before="0" w:line="288" w:lineRule="auto"/>
        <w:ind w:firstLine="567"/>
        <w:jc w:val="center"/>
        <w:rPr>
          <w:b/>
          <w:sz w:val="26"/>
          <w:szCs w:val="26"/>
          <w:lang w:val="pt-BR"/>
        </w:rPr>
      </w:pPr>
      <w:r w:rsidRPr="0060672C">
        <w:rPr>
          <w:b/>
          <w:sz w:val="26"/>
          <w:szCs w:val="26"/>
          <w:lang w:val="vi-VN"/>
        </w:rPr>
        <w:lastRenderedPageBreak/>
        <w:t>Bảng 9:</w:t>
      </w:r>
      <w:r w:rsidRPr="0060672C">
        <w:rPr>
          <w:sz w:val="26"/>
          <w:szCs w:val="26"/>
          <w:lang w:val="vi-VN"/>
        </w:rPr>
        <w:t xml:space="preserve"> </w:t>
      </w:r>
      <w:r w:rsidRPr="0060672C">
        <w:rPr>
          <w:b/>
          <w:sz w:val="26"/>
          <w:szCs w:val="26"/>
          <w:lang w:val="pt-BR"/>
        </w:rPr>
        <w:t>Số lượng sinh viên tốt nghiệp các chuyên ngành đào tạo</w:t>
      </w:r>
    </w:p>
    <w:p w:rsidR="009B5908" w:rsidRPr="0060672C" w:rsidRDefault="009B5908" w:rsidP="009B5908">
      <w:pPr>
        <w:pStyle w:val="Vnbnnidung0"/>
        <w:shd w:val="clear" w:color="auto" w:fill="auto"/>
        <w:tabs>
          <w:tab w:val="left" w:pos="196"/>
          <w:tab w:val="left" w:pos="935"/>
        </w:tabs>
        <w:spacing w:before="0" w:line="288" w:lineRule="auto"/>
        <w:ind w:firstLine="567"/>
        <w:jc w:val="center"/>
        <w:rPr>
          <w:b/>
          <w:sz w:val="26"/>
          <w:szCs w:val="26"/>
          <w:lang w:val="vi-VN"/>
        </w:rPr>
      </w:pPr>
      <w:r w:rsidRPr="0060672C">
        <w:rPr>
          <w:b/>
          <w:sz w:val="26"/>
          <w:szCs w:val="26"/>
          <w:lang w:val="pt-BR"/>
        </w:rPr>
        <w:t>của Viện TM&amp;KTQT giai đoạn 2016 - 2019</w:t>
      </w:r>
    </w:p>
    <w:tbl>
      <w:tblPr>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981"/>
        <w:gridCol w:w="745"/>
        <w:gridCol w:w="962"/>
        <w:gridCol w:w="962"/>
        <w:gridCol w:w="841"/>
      </w:tblGrid>
      <w:tr w:rsidR="009B5908" w:rsidRPr="0060672C" w:rsidTr="009B5908">
        <w:tc>
          <w:tcPr>
            <w:tcW w:w="298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567"/>
              <w:rPr>
                <w:b/>
                <w:sz w:val="26"/>
                <w:szCs w:val="26"/>
                <w:lang w:val="pt-BR"/>
              </w:rPr>
            </w:pPr>
          </w:p>
        </w:tc>
        <w:tc>
          <w:tcPr>
            <w:tcW w:w="52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b/>
                <w:sz w:val="26"/>
                <w:szCs w:val="26"/>
              </w:rPr>
            </w:pPr>
            <w:r w:rsidRPr="0060672C">
              <w:rPr>
                <w:b/>
                <w:sz w:val="26"/>
                <w:szCs w:val="26"/>
              </w:rPr>
              <w:t>2016</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b/>
                <w:sz w:val="26"/>
                <w:szCs w:val="26"/>
              </w:rPr>
            </w:pPr>
            <w:r w:rsidRPr="0060672C">
              <w:rPr>
                <w:b/>
                <w:sz w:val="26"/>
                <w:szCs w:val="26"/>
              </w:rPr>
              <w:t>2017</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b/>
                <w:sz w:val="26"/>
                <w:szCs w:val="26"/>
              </w:rPr>
            </w:pPr>
            <w:r w:rsidRPr="0060672C">
              <w:rPr>
                <w:b/>
                <w:sz w:val="26"/>
                <w:szCs w:val="26"/>
              </w:rPr>
              <w:t>2018</w:t>
            </w:r>
          </w:p>
        </w:tc>
        <w:tc>
          <w:tcPr>
            <w:tcW w:w="84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b/>
                <w:sz w:val="26"/>
                <w:szCs w:val="26"/>
              </w:rPr>
            </w:pPr>
            <w:r w:rsidRPr="0060672C">
              <w:rPr>
                <w:b/>
                <w:sz w:val="26"/>
                <w:szCs w:val="26"/>
              </w:rPr>
              <w:t>2019</w:t>
            </w:r>
          </w:p>
        </w:tc>
      </w:tr>
      <w:tr w:rsidR="009B5908" w:rsidRPr="0060672C" w:rsidTr="009B5908">
        <w:tc>
          <w:tcPr>
            <w:tcW w:w="298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rPr>
                <w:sz w:val="26"/>
                <w:szCs w:val="26"/>
              </w:rPr>
            </w:pPr>
            <w:r w:rsidRPr="0060672C">
              <w:rPr>
                <w:sz w:val="26"/>
                <w:szCs w:val="26"/>
              </w:rPr>
              <w:t>1. Kinh doanh thương mại</w:t>
            </w:r>
          </w:p>
        </w:tc>
        <w:tc>
          <w:tcPr>
            <w:tcW w:w="52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74</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134</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68</w:t>
            </w:r>
          </w:p>
        </w:tc>
        <w:tc>
          <w:tcPr>
            <w:tcW w:w="84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77</w:t>
            </w:r>
          </w:p>
        </w:tc>
      </w:tr>
      <w:tr w:rsidR="009B5908" w:rsidRPr="0060672C" w:rsidTr="009B5908">
        <w:tc>
          <w:tcPr>
            <w:tcW w:w="298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rPr>
                <w:sz w:val="26"/>
                <w:szCs w:val="26"/>
              </w:rPr>
            </w:pPr>
            <w:r w:rsidRPr="0060672C">
              <w:rPr>
                <w:sz w:val="26"/>
                <w:szCs w:val="26"/>
              </w:rPr>
              <w:t>2. Kinh doanh quốc tế</w:t>
            </w:r>
          </w:p>
        </w:tc>
        <w:tc>
          <w:tcPr>
            <w:tcW w:w="52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100</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99</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72</w:t>
            </w:r>
          </w:p>
        </w:tc>
        <w:tc>
          <w:tcPr>
            <w:tcW w:w="84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117</w:t>
            </w:r>
          </w:p>
        </w:tc>
      </w:tr>
      <w:tr w:rsidR="009B5908" w:rsidRPr="0060672C" w:rsidTr="009B5908">
        <w:tc>
          <w:tcPr>
            <w:tcW w:w="298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rPr>
                <w:sz w:val="26"/>
                <w:szCs w:val="26"/>
              </w:rPr>
            </w:pPr>
            <w:r w:rsidRPr="0060672C">
              <w:rPr>
                <w:sz w:val="26"/>
                <w:szCs w:val="26"/>
              </w:rPr>
              <w:t>3. Kinh tế quốc tế</w:t>
            </w:r>
          </w:p>
        </w:tc>
        <w:tc>
          <w:tcPr>
            <w:tcW w:w="52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217</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182</w:t>
            </w:r>
          </w:p>
        </w:tc>
        <w:tc>
          <w:tcPr>
            <w:tcW w:w="962"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165</w:t>
            </w:r>
          </w:p>
        </w:tc>
        <w:tc>
          <w:tcPr>
            <w:tcW w:w="841" w:type="dxa"/>
            <w:shd w:val="clear" w:color="auto" w:fill="auto"/>
          </w:tcPr>
          <w:p w:rsidR="009B5908" w:rsidRPr="0060672C" w:rsidRDefault="009B5908" w:rsidP="002A2E20">
            <w:pPr>
              <w:pStyle w:val="Vnbnnidung0"/>
              <w:shd w:val="clear" w:color="auto" w:fill="auto"/>
              <w:tabs>
                <w:tab w:val="left" w:pos="196"/>
                <w:tab w:val="left" w:pos="935"/>
              </w:tabs>
              <w:spacing w:before="0" w:line="288" w:lineRule="auto"/>
              <w:ind w:firstLine="0"/>
              <w:jc w:val="center"/>
              <w:rPr>
                <w:sz w:val="26"/>
                <w:szCs w:val="26"/>
              </w:rPr>
            </w:pPr>
            <w:r w:rsidRPr="0060672C">
              <w:rPr>
                <w:sz w:val="26"/>
                <w:szCs w:val="26"/>
              </w:rPr>
              <w:t>108</w:t>
            </w:r>
          </w:p>
        </w:tc>
      </w:tr>
    </w:tbl>
    <w:p w:rsidR="00AC251E" w:rsidRPr="0060672C" w:rsidRDefault="00AC251E" w:rsidP="00AC251E">
      <w:pPr>
        <w:spacing w:line="288" w:lineRule="auto"/>
        <w:ind w:firstLine="567"/>
        <w:jc w:val="both"/>
        <w:rPr>
          <w:sz w:val="26"/>
          <w:szCs w:val="26"/>
          <w:lang w:val="vi-VN"/>
        </w:rPr>
      </w:pPr>
    </w:p>
    <w:p w:rsidR="00AC251E" w:rsidRPr="0060672C" w:rsidRDefault="00AC251E" w:rsidP="00AC251E">
      <w:pPr>
        <w:pStyle w:val="Vnbnnidung0"/>
        <w:shd w:val="clear" w:color="auto" w:fill="auto"/>
        <w:tabs>
          <w:tab w:val="left" w:pos="196"/>
          <w:tab w:val="left" w:pos="935"/>
        </w:tabs>
        <w:spacing w:before="0" w:line="288" w:lineRule="auto"/>
        <w:ind w:firstLine="567"/>
        <w:jc w:val="center"/>
        <w:rPr>
          <w:b/>
          <w:sz w:val="26"/>
          <w:szCs w:val="26"/>
          <w:lang w:val="pt-BR"/>
        </w:rPr>
      </w:pPr>
      <w:r w:rsidRPr="0060672C">
        <w:rPr>
          <w:b/>
          <w:sz w:val="26"/>
          <w:szCs w:val="26"/>
          <w:lang w:val="pt-BR"/>
        </w:rPr>
        <w:t xml:space="preserve">Bảng </w:t>
      </w:r>
      <w:r w:rsidRPr="0060672C">
        <w:rPr>
          <w:b/>
          <w:sz w:val="26"/>
          <w:szCs w:val="26"/>
          <w:lang w:val="vi-VN"/>
        </w:rPr>
        <w:t>10</w:t>
      </w:r>
      <w:r w:rsidRPr="0060672C">
        <w:rPr>
          <w:b/>
          <w:sz w:val="26"/>
          <w:szCs w:val="26"/>
          <w:lang w:val="pt-BR"/>
        </w:rPr>
        <w:t>: Số lượng cao học viên tốt nghiệp 4 chuyên ngành đào tạo</w:t>
      </w:r>
    </w:p>
    <w:p w:rsidR="00AC251E" w:rsidRPr="0060672C" w:rsidRDefault="00AC251E" w:rsidP="00AC251E">
      <w:pPr>
        <w:pStyle w:val="Vnbnnidung0"/>
        <w:shd w:val="clear" w:color="auto" w:fill="auto"/>
        <w:tabs>
          <w:tab w:val="left" w:pos="196"/>
          <w:tab w:val="left" w:pos="935"/>
        </w:tabs>
        <w:spacing w:before="0" w:line="288" w:lineRule="auto"/>
        <w:ind w:firstLine="567"/>
        <w:jc w:val="center"/>
        <w:rPr>
          <w:b/>
          <w:sz w:val="26"/>
          <w:szCs w:val="26"/>
          <w:lang w:val="pt-BR"/>
        </w:rPr>
      </w:pPr>
      <w:r w:rsidRPr="0060672C">
        <w:rPr>
          <w:b/>
          <w:sz w:val="26"/>
          <w:szCs w:val="26"/>
          <w:lang w:val="pt-BR"/>
        </w:rPr>
        <w:t>của Viện TM&amp;KTQT giai đoạn 1994 - 201</w:t>
      </w:r>
      <w:r w:rsidR="009F4B40" w:rsidRPr="0060672C">
        <w:rPr>
          <w:b/>
          <w:sz w:val="26"/>
          <w:szCs w:val="26"/>
          <w:lang w:val="pt-BR"/>
        </w:rPr>
        <w:t>8</w:t>
      </w:r>
    </w:p>
    <w:tbl>
      <w:tblPr>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549"/>
        <w:gridCol w:w="1024"/>
        <w:gridCol w:w="983"/>
        <w:gridCol w:w="983"/>
        <w:gridCol w:w="845"/>
        <w:gridCol w:w="844"/>
        <w:gridCol w:w="978"/>
        <w:gridCol w:w="918"/>
      </w:tblGrid>
      <w:tr w:rsidR="00AC251E" w:rsidRPr="0060672C" w:rsidTr="009727ED">
        <w:tc>
          <w:tcPr>
            <w:tcW w:w="26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567"/>
              <w:rPr>
                <w:b/>
                <w:sz w:val="26"/>
                <w:szCs w:val="26"/>
                <w:lang w:val="pt-BR"/>
              </w:rPr>
            </w:pPr>
          </w:p>
        </w:tc>
        <w:tc>
          <w:tcPr>
            <w:tcW w:w="1036"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1994-2000</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2001-2010</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2011-2014</w:t>
            </w:r>
          </w:p>
        </w:tc>
        <w:tc>
          <w:tcPr>
            <w:tcW w:w="851"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2015</w:t>
            </w:r>
          </w:p>
        </w:tc>
        <w:tc>
          <w:tcPr>
            <w:tcW w:w="8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2016</w:t>
            </w:r>
          </w:p>
        </w:tc>
        <w:tc>
          <w:tcPr>
            <w:tcW w:w="993" w:type="dxa"/>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2017</w:t>
            </w:r>
          </w:p>
        </w:tc>
        <w:tc>
          <w:tcPr>
            <w:tcW w:w="929" w:type="dxa"/>
          </w:tcPr>
          <w:p w:rsidR="00AC251E" w:rsidRPr="0060672C" w:rsidRDefault="00AC251E" w:rsidP="00AC251E">
            <w:pPr>
              <w:pStyle w:val="Vnbnnidung0"/>
              <w:shd w:val="clear" w:color="auto" w:fill="auto"/>
              <w:tabs>
                <w:tab w:val="left" w:pos="196"/>
                <w:tab w:val="left" w:pos="935"/>
              </w:tabs>
              <w:spacing w:before="0" w:line="288" w:lineRule="auto"/>
              <w:ind w:firstLine="0"/>
              <w:rPr>
                <w:b/>
                <w:sz w:val="26"/>
                <w:szCs w:val="26"/>
              </w:rPr>
            </w:pPr>
            <w:r w:rsidRPr="0060672C">
              <w:rPr>
                <w:b/>
                <w:sz w:val="26"/>
                <w:szCs w:val="26"/>
              </w:rPr>
              <w:t>2018</w:t>
            </w:r>
          </w:p>
        </w:tc>
      </w:tr>
      <w:tr w:rsidR="00AC251E" w:rsidRPr="0060672C" w:rsidTr="009727ED">
        <w:tc>
          <w:tcPr>
            <w:tcW w:w="26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 KT &amp; QLTM và KTKD TM</w:t>
            </w:r>
          </w:p>
        </w:tc>
        <w:tc>
          <w:tcPr>
            <w:tcW w:w="1036"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32</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202</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148</w:t>
            </w:r>
          </w:p>
        </w:tc>
        <w:tc>
          <w:tcPr>
            <w:tcW w:w="851"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50</w:t>
            </w:r>
          </w:p>
        </w:tc>
        <w:tc>
          <w:tcPr>
            <w:tcW w:w="8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37</w:t>
            </w:r>
          </w:p>
        </w:tc>
        <w:tc>
          <w:tcPr>
            <w:tcW w:w="993"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45</w:t>
            </w:r>
          </w:p>
        </w:tc>
        <w:tc>
          <w:tcPr>
            <w:tcW w:w="929"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50</w:t>
            </w:r>
          </w:p>
        </w:tc>
      </w:tr>
      <w:tr w:rsidR="00AC251E" w:rsidRPr="0060672C" w:rsidTr="009727ED">
        <w:tc>
          <w:tcPr>
            <w:tcW w:w="26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2. Kinh doanh quốc tế</w:t>
            </w:r>
          </w:p>
        </w:tc>
        <w:tc>
          <w:tcPr>
            <w:tcW w:w="1036"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3</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56</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69</w:t>
            </w:r>
          </w:p>
        </w:tc>
        <w:tc>
          <w:tcPr>
            <w:tcW w:w="851"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19</w:t>
            </w:r>
          </w:p>
        </w:tc>
        <w:tc>
          <w:tcPr>
            <w:tcW w:w="8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17</w:t>
            </w:r>
          </w:p>
        </w:tc>
        <w:tc>
          <w:tcPr>
            <w:tcW w:w="993"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8</w:t>
            </w:r>
          </w:p>
        </w:tc>
        <w:tc>
          <w:tcPr>
            <w:tcW w:w="929"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13</w:t>
            </w:r>
          </w:p>
        </w:tc>
      </w:tr>
      <w:tr w:rsidR="00AC251E" w:rsidRPr="0060672C" w:rsidTr="009727ED">
        <w:tc>
          <w:tcPr>
            <w:tcW w:w="26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3. Kinh tế quốc tế</w:t>
            </w:r>
          </w:p>
        </w:tc>
        <w:tc>
          <w:tcPr>
            <w:tcW w:w="1036"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11</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114</w:t>
            </w:r>
          </w:p>
        </w:tc>
        <w:tc>
          <w:tcPr>
            <w:tcW w:w="992"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170</w:t>
            </w:r>
          </w:p>
        </w:tc>
        <w:tc>
          <w:tcPr>
            <w:tcW w:w="851"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26</w:t>
            </w:r>
          </w:p>
        </w:tc>
        <w:tc>
          <w:tcPr>
            <w:tcW w:w="850" w:type="dxa"/>
            <w:shd w:val="clear" w:color="auto" w:fill="auto"/>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31</w:t>
            </w:r>
          </w:p>
        </w:tc>
        <w:tc>
          <w:tcPr>
            <w:tcW w:w="993"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21</w:t>
            </w:r>
          </w:p>
        </w:tc>
        <w:tc>
          <w:tcPr>
            <w:tcW w:w="929" w:type="dxa"/>
          </w:tcPr>
          <w:p w:rsidR="00AC251E" w:rsidRPr="0060672C" w:rsidRDefault="00AC251E" w:rsidP="00AC251E">
            <w:pPr>
              <w:pStyle w:val="Vnbnnidung0"/>
              <w:shd w:val="clear" w:color="auto" w:fill="auto"/>
              <w:tabs>
                <w:tab w:val="left" w:pos="196"/>
                <w:tab w:val="left" w:pos="935"/>
              </w:tabs>
              <w:spacing w:before="0" w:line="288" w:lineRule="auto"/>
              <w:ind w:firstLine="0"/>
              <w:rPr>
                <w:sz w:val="26"/>
                <w:szCs w:val="26"/>
              </w:rPr>
            </w:pPr>
            <w:r w:rsidRPr="0060672C">
              <w:rPr>
                <w:sz w:val="26"/>
                <w:szCs w:val="26"/>
              </w:rPr>
              <w:t>26</w:t>
            </w:r>
          </w:p>
        </w:tc>
      </w:tr>
    </w:tbl>
    <w:p w:rsidR="00AC251E" w:rsidRPr="0060672C" w:rsidRDefault="00AC251E" w:rsidP="00105353">
      <w:pPr>
        <w:pStyle w:val="Vnbnnidung0"/>
        <w:shd w:val="clear" w:color="auto" w:fill="auto"/>
        <w:tabs>
          <w:tab w:val="left" w:pos="196"/>
          <w:tab w:val="left" w:pos="935"/>
        </w:tabs>
        <w:spacing w:before="0" w:line="360" w:lineRule="auto"/>
        <w:ind w:firstLine="567"/>
        <w:jc w:val="right"/>
        <w:rPr>
          <w:i/>
          <w:sz w:val="26"/>
          <w:szCs w:val="26"/>
        </w:rPr>
      </w:pPr>
      <w:r w:rsidRPr="0060672C">
        <w:rPr>
          <w:i/>
          <w:sz w:val="26"/>
          <w:szCs w:val="26"/>
        </w:rPr>
        <w:t>Nguồn: Thống kê từ số liệu Viện ĐTSĐH</w:t>
      </w:r>
    </w:p>
    <w:p w:rsidR="00AC251E" w:rsidRPr="0060672C" w:rsidRDefault="00AC251E" w:rsidP="00105353">
      <w:pPr>
        <w:pStyle w:val="Vnbnnidung0"/>
        <w:shd w:val="clear" w:color="auto" w:fill="auto"/>
        <w:tabs>
          <w:tab w:val="left" w:pos="196"/>
          <w:tab w:val="left" w:pos="935"/>
        </w:tabs>
        <w:spacing w:before="0" w:line="360" w:lineRule="auto"/>
        <w:ind w:firstLine="567"/>
        <w:rPr>
          <w:sz w:val="26"/>
          <w:szCs w:val="26"/>
          <w:lang w:val="pt-BR"/>
        </w:rPr>
      </w:pPr>
      <w:r w:rsidRPr="0060672C">
        <w:rPr>
          <w:sz w:val="26"/>
          <w:szCs w:val="26"/>
          <w:lang w:val="pt-BR"/>
        </w:rPr>
        <w:t xml:space="preserve">Đào tạo tiến sĩ: </w:t>
      </w:r>
      <w:r w:rsidRPr="0060672C">
        <w:rPr>
          <w:sz w:val="26"/>
          <w:szCs w:val="26"/>
        </w:rPr>
        <w:t xml:space="preserve">Năm 1977 đào tạo tiến sĩ ngành kinh tế, Quản lý và kế hoạch hóa nền kinh tế quốc dân, Chuyên ngành Kinh tế Vật tư (nay là ngành Kinh doanh Thương mại). Năm 1986 bắt đầu đào tạo Chuyên ngành Kinh tế đối ngoại (nay là Kinh tế quốc tế). </w:t>
      </w:r>
      <w:r w:rsidRPr="0060672C">
        <w:rPr>
          <w:sz w:val="26"/>
          <w:szCs w:val="26"/>
          <w:lang w:val="pt-BR"/>
        </w:rPr>
        <w:t xml:space="preserve">Trong 40 năm qua, đào tạo nghiên cứu sinh luôn được Viện Thương mại và Kinh tế quốc tế quan tâm nâng cao chất lượng. Uy tín được xã hội thừa nhận, Viện được các nghiên cứu sinh tin tưởng lựa chọn là đơn vị đào tạo. Tính đến nay Viện TM&amp;KTQT đã có 70 nghiên cứu sinh bảo vệ thành công luận án và nhận học vị tiến sĩ chuyên ngành Kinh doanh thương mại (Kinh tế và quản lý thương mại) và 40 nghiên cứu sinh đã bảo vệ thành công luận án và nhận học vị tiến sỹ chuyên ngành Kinh tế quốc tế, Kinh doanh quốc tế. Viện đã đào tạo hơn mười tiến sĩ cho các nước bạn Lào và Căm Pu Chia. Trong 10 năm trở lại đây, số lượng NCS trúng tuyển các chuyên ngành của Viện trung bình 5 Nghiên cứu sinh/năm. </w:t>
      </w:r>
    </w:p>
    <w:p w:rsidR="00AC251E" w:rsidRPr="0060672C" w:rsidRDefault="00AC251E" w:rsidP="00105353">
      <w:pPr>
        <w:ind w:firstLine="567"/>
        <w:jc w:val="both"/>
        <w:rPr>
          <w:i/>
          <w:sz w:val="26"/>
          <w:szCs w:val="26"/>
          <w:lang w:val="pt-BR"/>
        </w:rPr>
      </w:pPr>
      <w:r w:rsidRPr="0060672C">
        <w:rPr>
          <w:i/>
          <w:sz w:val="26"/>
          <w:szCs w:val="26"/>
          <w:lang w:val="pt-BR"/>
        </w:rPr>
        <w:t xml:space="preserve">Về đội ngũ cán bộ giảng dạy và cán bộ khoa học cơ hữu của Viện </w:t>
      </w:r>
    </w:p>
    <w:p w:rsidR="00AC251E" w:rsidRPr="0060672C" w:rsidRDefault="00AC251E" w:rsidP="00105353">
      <w:pPr>
        <w:ind w:firstLine="567"/>
        <w:jc w:val="both"/>
        <w:rPr>
          <w:sz w:val="26"/>
          <w:szCs w:val="26"/>
          <w:lang w:val="pt-BR"/>
        </w:rPr>
      </w:pPr>
      <w:r w:rsidRPr="0060672C">
        <w:rPr>
          <w:sz w:val="26"/>
          <w:szCs w:val="26"/>
          <w:lang w:val="pt-BR"/>
        </w:rPr>
        <w:t xml:space="preserve">Một vấn đề trọng yếu được lãnh đạo nhà trường và Viện quan tâm là xây dựng đội ngũ cán bộ giảng dạy có chất lượng cao. Đội ngũ giảng viên Viện Thương mại và kinh tế quốc tế hiện nay được đánh giá là một trong những đơn vị dẫn đầu của trường. Hiện nay Viện có có </w:t>
      </w:r>
      <w:r w:rsidR="00C91A0B" w:rsidRPr="0060672C">
        <w:rPr>
          <w:sz w:val="26"/>
          <w:szCs w:val="26"/>
          <w:lang w:val="pt-BR"/>
        </w:rPr>
        <w:t>43</w:t>
      </w:r>
      <w:r w:rsidRPr="0060672C">
        <w:rPr>
          <w:sz w:val="26"/>
          <w:szCs w:val="26"/>
          <w:lang w:val="pt-BR"/>
        </w:rPr>
        <w:t xml:space="preserve"> cán bộ giảng dạy với 100% có trình độ từ thạc sỹ trở lên. Viện hiện có 3 giáo sư, 1</w:t>
      </w:r>
      <w:r w:rsidR="00C91A0B" w:rsidRPr="0060672C">
        <w:rPr>
          <w:sz w:val="26"/>
          <w:szCs w:val="26"/>
          <w:lang w:val="pt-BR"/>
        </w:rPr>
        <w:t>3</w:t>
      </w:r>
      <w:r w:rsidRPr="0060672C">
        <w:rPr>
          <w:sz w:val="26"/>
          <w:szCs w:val="26"/>
          <w:lang w:val="pt-BR"/>
        </w:rPr>
        <w:t xml:space="preserve"> phó giáo sư, 1</w:t>
      </w:r>
      <w:r w:rsidR="00C91A0B" w:rsidRPr="0060672C">
        <w:rPr>
          <w:sz w:val="26"/>
          <w:szCs w:val="26"/>
          <w:lang w:val="pt-BR"/>
        </w:rPr>
        <w:t>3</w:t>
      </w:r>
      <w:r w:rsidRPr="0060672C">
        <w:rPr>
          <w:sz w:val="26"/>
          <w:szCs w:val="26"/>
          <w:lang w:val="pt-BR"/>
        </w:rPr>
        <w:t xml:space="preserve"> tiến sĩ và 6</w:t>
      </w:r>
      <w:r w:rsidR="00C91A0B" w:rsidRPr="0060672C">
        <w:rPr>
          <w:sz w:val="26"/>
          <w:szCs w:val="26"/>
          <w:lang w:val="pt-BR"/>
        </w:rPr>
        <w:t xml:space="preserve"> NCS</w:t>
      </w:r>
      <w:r w:rsidRPr="0060672C">
        <w:rPr>
          <w:sz w:val="26"/>
          <w:szCs w:val="26"/>
          <w:lang w:val="pt-BR"/>
        </w:rPr>
        <w:t xml:space="preserve"> đang làm tiến sĩ ở nước ngoài. </w:t>
      </w:r>
      <w:r w:rsidR="00C91A0B" w:rsidRPr="0060672C">
        <w:rPr>
          <w:sz w:val="26"/>
          <w:szCs w:val="26"/>
          <w:lang w:val="pt-BR"/>
        </w:rPr>
        <w:t xml:space="preserve">Nhiều giảng </w:t>
      </w:r>
      <w:r w:rsidR="00C91A0B" w:rsidRPr="0060672C">
        <w:rPr>
          <w:sz w:val="26"/>
          <w:szCs w:val="26"/>
          <w:lang w:val="pt-BR"/>
        </w:rPr>
        <w:lastRenderedPageBreak/>
        <w:t>viên của Viện đã đạt được nhiều danh hiệu cao quý của nhà giáo: 01 nhà giáo nhân dân và 07 nhà giáo ưu tú.</w:t>
      </w:r>
      <w:r w:rsidRPr="0060672C">
        <w:rPr>
          <w:sz w:val="26"/>
          <w:szCs w:val="26"/>
          <w:lang w:val="pt-BR"/>
        </w:rPr>
        <w:t xml:space="preserve"> Với đội ngũ cán bộ giảng dạy có chuyên môn cao và phương pháp tốt hiện nay, Viện hoàn toàn có khả năng thực hiện được những nhiệm vụ đổi mới đào tạo trong giai đoạn hội nhập quốc tế hiện nay.</w:t>
      </w:r>
      <w:r w:rsidR="00703E2E" w:rsidRPr="0060672C">
        <w:rPr>
          <w:sz w:val="26"/>
          <w:szCs w:val="26"/>
          <w:lang w:val="pt-BR"/>
        </w:rPr>
        <w:t xml:space="preserve"> Đặc biệt, năm 2020, Viện có một giảng viên cơ hữu là TS. Holger Siemons từ ĐH Northamption, </w:t>
      </w:r>
      <w:r w:rsidR="00D250D4" w:rsidRPr="0060672C">
        <w:rPr>
          <w:sz w:val="26"/>
          <w:szCs w:val="26"/>
          <w:lang w:val="pt-BR"/>
        </w:rPr>
        <w:t>Vương quốc Anh.</w:t>
      </w:r>
    </w:p>
    <w:p w:rsidR="00AC251E" w:rsidRPr="0060672C" w:rsidRDefault="00AC251E" w:rsidP="00AC251E">
      <w:pPr>
        <w:widowControl w:val="0"/>
        <w:tabs>
          <w:tab w:val="left" w:pos="196"/>
          <w:tab w:val="left" w:pos="935"/>
        </w:tabs>
        <w:spacing w:line="288" w:lineRule="auto"/>
        <w:ind w:firstLine="567"/>
        <w:jc w:val="both"/>
        <w:rPr>
          <w:b/>
          <w:sz w:val="26"/>
          <w:szCs w:val="26"/>
          <w:lang w:val="pt-BR"/>
        </w:rPr>
      </w:pPr>
      <w:r w:rsidRPr="0060672C">
        <w:rPr>
          <w:b/>
          <w:sz w:val="26"/>
          <w:szCs w:val="26"/>
          <w:lang w:val="pt-BR"/>
        </w:rPr>
        <w:t xml:space="preserve">Bảng </w:t>
      </w:r>
      <w:r w:rsidRPr="0060672C">
        <w:rPr>
          <w:b/>
          <w:sz w:val="26"/>
          <w:szCs w:val="26"/>
          <w:lang w:val="vi-VN"/>
        </w:rPr>
        <w:t>11:</w:t>
      </w:r>
      <w:r w:rsidRPr="0060672C">
        <w:rPr>
          <w:b/>
          <w:sz w:val="26"/>
          <w:szCs w:val="26"/>
          <w:lang w:val="pt-BR"/>
        </w:rPr>
        <w:t xml:space="preserve"> Học hàm, học vị của giảng viên trong Viện TM&amp;KTQT</w:t>
      </w:r>
    </w:p>
    <w:p w:rsidR="00AC251E" w:rsidRPr="0060672C" w:rsidRDefault="00AC251E" w:rsidP="00AC251E">
      <w:pPr>
        <w:widowControl w:val="0"/>
        <w:tabs>
          <w:tab w:val="left" w:pos="196"/>
          <w:tab w:val="left" w:pos="935"/>
        </w:tabs>
        <w:spacing w:line="288" w:lineRule="auto"/>
        <w:ind w:firstLine="567"/>
        <w:jc w:val="both"/>
        <w:rPr>
          <w:i/>
          <w:sz w:val="26"/>
          <w:szCs w:val="26"/>
        </w:rPr>
      </w:pPr>
      <w:r w:rsidRPr="0060672C">
        <w:rPr>
          <w:i/>
          <w:sz w:val="26"/>
          <w:szCs w:val="26"/>
          <w:lang w:val="pt-BR"/>
        </w:rPr>
        <w:t xml:space="preserve">                                                                  </w:t>
      </w:r>
      <w:r w:rsidRPr="0060672C">
        <w:rPr>
          <w:i/>
          <w:sz w:val="26"/>
          <w:szCs w:val="26"/>
        </w:rPr>
        <w:t>Đơn vị: Giảng viên</w:t>
      </w:r>
    </w:p>
    <w:tbl>
      <w:tblPr>
        <w:tblW w:w="9211"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3399"/>
        <w:gridCol w:w="1123"/>
        <w:gridCol w:w="1176"/>
        <w:gridCol w:w="1149"/>
        <w:gridCol w:w="1149"/>
        <w:gridCol w:w="1215"/>
      </w:tblGrid>
      <w:tr w:rsidR="00AC251E" w:rsidRPr="0060672C" w:rsidTr="00AC251E">
        <w:trPr>
          <w:trHeight w:val="361"/>
          <w:jc w:val="center"/>
        </w:trPr>
        <w:tc>
          <w:tcPr>
            <w:tcW w:w="3399" w:type="dxa"/>
            <w:shd w:val="clear" w:color="auto" w:fill="auto"/>
            <w:vAlign w:val="center"/>
          </w:tcPr>
          <w:p w:rsidR="00AC251E" w:rsidRPr="0060672C" w:rsidRDefault="00AC251E" w:rsidP="00AC251E">
            <w:pPr>
              <w:widowControl w:val="0"/>
              <w:tabs>
                <w:tab w:val="left" w:pos="196"/>
                <w:tab w:val="left" w:pos="935"/>
              </w:tabs>
              <w:spacing w:line="288" w:lineRule="auto"/>
              <w:ind w:firstLine="567"/>
              <w:jc w:val="both"/>
              <w:rPr>
                <w:b/>
                <w:sz w:val="26"/>
                <w:szCs w:val="26"/>
              </w:rPr>
            </w:pPr>
            <w:r w:rsidRPr="0060672C">
              <w:rPr>
                <w:b/>
                <w:sz w:val="26"/>
                <w:szCs w:val="26"/>
              </w:rPr>
              <w:t>Học vị, học hàm</w:t>
            </w:r>
          </w:p>
        </w:tc>
        <w:tc>
          <w:tcPr>
            <w:tcW w:w="1123" w:type="dxa"/>
            <w:shd w:val="clear" w:color="auto" w:fill="auto"/>
            <w:vAlign w:val="center"/>
          </w:tcPr>
          <w:p w:rsidR="00AC251E" w:rsidRPr="0060672C" w:rsidRDefault="00AC251E" w:rsidP="00AC251E">
            <w:pPr>
              <w:widowControl w:val="0"/>
              <w:tabs>
                <w:tab w:val="left" w:pos="196"/>
                <w:tab w:val="left" w:pos="935"/>
              </w:tabs>
              <w:spacing w:line="288" w:lineRule="auto"/>
              <w:jc w:val="both"/>
              <w:rPr>
                <w:b/>
                <w:sz w:val="26"/>
                <w:szCs w:val="26"/>
              </w:rPr>
            </w:pPr>
            <w:r w:rsidRPr="0060672C">
              <w:rPr>
                <w:b/>
                <w:sz w:val="26"/>
                <w:szCs w:val="26"/>
              </w:rPr>
              <w:t>ĐH</w:t>
            </w:r>
          </w:p>
        </w:tc>
        <w:tc>
          <w:tcPr>
            <w:tcW w:w="1176" w:type="dxa"/>
            <w:shd w:val="clear" w:color="auto" w:fill="auto"/>
            <w:vAlign w:val="center"/>
          </w:tcPr>
          <w:p w:rsidR="00AC251E" w:rsidRPr="0060672C" w:rsidRDefault="00AC251E" w:rsidP="00AC251E">
            <w:pPr>
              <w:widowControl w:val="0"/>
              <w:tabs>
                <w:tab w:val="left" w:pos="196"/>
                <w:tab w:val="left" w:pos="935"/>
              </w:tabs>
              <w:spacing w:line="288" w:lineRule="auto"/>
              <w:jc w:val="both"/>
              <w:rPr>
                <w:b/>
                <w:sz w:val="26"/>
                <w:szCs w:val="26"/>
              </w:rPr>
            </w:pPr>
            <w:r w:rsidRPr="0060672C">
              <w:rPr>
                <w:b/>
                <w:sz w:val="26"/>
                <w:szCs w:val="26"/>
              </w:rPr>
              <w:t>ThS</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b/>
                <w:sz w:val="26"/>
                <w:szCs w:val="26"/>
              </w:rPr>
            </w:pPr>
            <w:r w:rsidRPr="0060672C">
              <w:rPr>
                <w:b/>
                <w:sz w:val="26"/>
                <w:szCs w:val="26"/>
              </w:rPr>
              <w:t>TS</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b/>
                <w:sz w:val="26"/>
                <w:szCs w:val="26"/>
              </w:rPr>
            </w:pPr>
            <w:r w:rsidRPr="0060672C">
              <w:rPr>
                <w:b/>
                <w:sz w:val="26"/>
                <w:szCs w:val="26"/>
              </w:rPr>
              <w:t>PGS</w:t>
            </w:r>
          </w:p>
        </w:tc>
        <w:tc>
          <w:tcPr>
            <w:tcW w:w="1215" w:type="dxa"/>
            <w:shd w:val="clear" w:color="auto" w:fill="auto"/>
            <w:vAlign w:val="center"/>
          </w:tcPr>
          <w:p w:rsidR="00AC251E" w:rsidRPr="0060672C" w:rsidRDefault="00AC251E" w:rsidP="00AC251E">
            <w:pPr>
              <w:widowControl w:val="0"/>
              <w:tabs>
                <w:tab w:val="left" w:pos="196"/>
                <w:tab w:val="left" w:pos="935"/>
              </w:tabs>
              <w:spacing w:line="288" w:lineRule="auto"/>
              <w:jc w:val="both"/>
              <w:rPr>
                <w:b/>
                <w:sz w:val="26"/>
                <w:szCs w:val="26"/>
              </w:rPr>
            </w:pPr>
            <w:r w:rsidRPr="0060672C">
              <w:rPr>
                <w:b/>
                <w:sz w:val="26"/>
                <w:szCs w:val="26"/>
              </w:rPr>
              <w:t>GS</w:t>
            </w:r>
          </w:p>
        </w:tc>
      </w:tr>
      <w:tr w:rsidR="00AC251E" w:rsidRPr="0060672C" w:rsidTr="00AC251E">
        <w:trPr>
          <w:trHeight w:val="377"/>
          <w:jc w:val="center"/>
        </w:trPr>
        <w:tc>
          <w:tcPr>
            <w:tcW w:w="3399" w:type="dxa"/>
            <w:shd w:val="clear" w:color="auto" w:fill="auto"/>
            <w:vAlign w:val="center"/>
          </w:tcPr>
          <w:p w:rsidR="00AC251E" w:rsidRPr="0060672C" w:rsidRDefault="00AC251E" w:rsidP="00AC251E">
            <w:pPr>
              <w:widowControl w:val="0"/>
              <w:tabs>
                <w:tab w:val="left" w:pos="196"/>
                <w:tab w:val="left" w:pos="935"/>
              </w:tabs>
              <w:spacing w:line="288" w:lineRule="auto"/>
              <w:ind w:firstLine="567"/>
              <w:jc w:val="both"/>
              <w:rPr>
                <w:sz w:val="26"/>
                <w:szCs w:val="26"/>
              </w:rPr>
            </w:pPr>
            <w:r w:rsidRPr="0060672C">
              <w:rPr>
                <w:sz w:val="26"/>
                <w:szCs w:val="26"/>
              </w:rPr>
              <w:t>Giai đoạn 1977-2017</w:t>
            </w:r>
          </w:p>
        </w:tc>
        <w:tc>
          <w:tcPr>
            <w:tcW w:w="1123"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52</w:t>
            </w:r>
          </w:p>
        </w:tc>
        <w:tc>
          <w:tcPr>
            <w:tcW w:w="1176"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33</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22</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21</w:t>
            </w:r>
          </w:p>
        </w:tc>
        <w:tc>
          <w:tcPr>
            <w:tcW w:w="1215"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6</w:t>
            </w:r>
          </w:p>
        </w:tc>
      </w:tr>
      <w:tr w:rsidR="00AC251E" w:rsidRPr="0060672C" w:rsidTr="00AC251E">
        <w:trPr>
          <w:trHeight w:val="361"/>
          <w:jc w:val="center"/>
        </w:trPr>
        <w:tc>
          <w:tcPr>
            <w:tcW w:w="3399" w:type="dxa"/>
            <w:shd w:val="clear" w:color="auto" w:fill="auto"/>
            <w:vAlign w:val="center"/>
          </w:tcPr>
          <w:p w:rsidR="00AC251E" w:rsidRPr="0060672C" w:rsidRDefault="00AC251E" w:rsidP="00AC251E">
            <w:pPr>
              <w:widowControl w:val="0"/>
              <w:tabs>
                <w:tab w:val="left" w:pos="196"/>
                <w:tab w:val="left" w:pos="935"/>
              </w:tabs>
              <w:spacing w:line="288" w:lineRule="auto"/>
              <w:ind w:firstLine="567"/>
              <w:jc w:val="both"/>
              <w:rPr>
                <w:sz w:val="26"/>
                <w:szCs w:val="26"/>
              </w:rPr>
            </w:pPr>
            <w:r w:rsidRPr="0060672C">
              <w:rPr>
                <w:sz w:val="26"/>
                <w:szCs w:val="26"/>
              </w:rPr>
              <w:t>Năm 2018</w:t>
            </w:r>
            <w:r w:rsidR="00157163" w:rsidRPr="0060672C">
              <w:rPr>
                <w:sz w:val="26"/>
                <w:szCs w:val="26"/>
              </w:rPr>
              <w:t xml:space="preserve"> - nay</w:t>
            </w:r>
          </w:p>
        </w:tc>
        <w:tc>
          <w:tcPr>
            <w:tcW w:w="1123"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1</w:t>
            </w:r>
          </w:p>
        </w:tc>
        <w:tc>
          <w:tcPr>
            <w:tcW w:w="1176"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2</w:t>
            </w:r>
            <w:r w:rsidR="00703E2E" w:rsidRPr="0060672C">
              <w:rPr>
                <w:sz w:val="26"/>
                <w:szCs w:val="26"/>
              </w:rPr>
              <w:t>0</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1</w:t>
            </w:r>
            <w:r w:rsidR="00703E2E" w:rsidRPr="0060672C">
              <w:rPr>
                <w:sz w:val="26"/>
                <w:szCs w:val="26"/>
              </w:rPr>
              <w:t>3</w:t>
            </w:r>
          </w:p>
        </w:tc>
        <w:tc>
          <w:tcPr>
            <w:tcW w:w="1149"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1</w:t>
            </w:r>
            <w:r w:rsidR="00703E2E" w:rsidRPr="0060672C">
              <w:rPr>
                <w:sz w:val="26"/>
                <w:szCs w:val="26"/>
              </w:rPr>
              <w:t>3</w:t>
            </w:r>
          </w:p>
        </w:tc>
        <w:tc>
          <w:tcPr>
            <w:tcW w:w="1215" w:type="dxa"/>
            <w:shd w:val="clear" w:color="auto" w:fill="auto"/>
            <w:vAlign w:val="center"/>
          </w:tcPr>
          <w:p w:rsidR="00AC251E" w:rsidRPr="0060672C" w:rsidRDefault="00AC251E" w:rsidP="00AC251E">
            <w:pPr>
              <w:widowControl w:val="0"/>
              <w:tabs>
                <w:tab w:val="left" w:pos="196"/>
                <w:tab w:val="left" w:pos="935"/>
              </w:tabs>
              <w:spacing w:line="288" w:lineRule="auto"/>
              <w:jc w:val="both"/>
              <w:rPr>
                <w:sz w:val="26"/>
                <w:szCs w:val="26"/>
              </w:rPr>
            </w:pPr>
            <w:r w:rsidRPr="0060672C">
              <w:rPr>
                <w:sz w:val="26"/>
                <w:szCs w:val="26"/>
              </w:rPr>
              <w:t>3</w:t>
            </w:r>
          </w:p>
        </w:tc>
      </w:tr>
    </w:tbl>
    <w:p w:rsidR="00AC251E" w:rsidRPr="0060672C" w:rsidRDefault="00AC251E" w:rsidP="00AC251E">
      <w:pPr>
        <w:spacing w:line="288" w:lineRule="auto"/>
        <w:ind w:firstLine="567"/>
        <w:jc w:val="right"/>
        <w:rPr>
          <w:i/>
          <w:sz w:val="26"/>
          <w:szCs w:val="26"/>
        </w:rPr>
      </w:pPr>
      <w:r w:rsidRPr="0060672C">
        <w:rPr>
          <w:i/>
          <w:sz w:val="26"/>
          <w:szCs w:val="26"/>
        </w:rPr>
        <w:t>Nguồn: Viện Thương mại và Kinh tế Quốc tế</w:t>
      </w:r>
    </w:p>
    <w:p w:rsidR="00AC251E" w:rsidRPr="0060672C" w:rsidRDefault="00AC251E" w:rsidP="00105353">
      <w:pPr>
        <w:ind w:firstLine="567"/>
        <w:jc w:val="both"/>
        <w:rPr>
          <w:sz w:val="26"/>
          <w:szCs w:val="26"/>
        </w:rPr>
      </w:pPr>
      <w:r w:rsidRPr="0060672C">
        <w:rPr>
          <w:sz w:val="26"/>
          <w:szCs w:val="26"/>
        </w:rPr>
        <w:t>Hiện nay Viện đang phụ trách 64 học phần giảng dạy đại học, hệ thống giáo trình và tài liệu tham khảo tương đối hoàn chỉnh. Đây là những điều kiện tốt để sinh viên có khả năng tự nghiên cứu và đổi mới phương pháp giảng dạy.</w:t>
      </w:r>
    </w:p>
    <w:p w:rsidR="00AC251E" w:rsidRPr="0060672C" w:rsidRDefault="00AC251E" w:rsidP="00105353">
      <w:pPr>
        <w:ind w:firstLine="567"/>
        <w:jc w:val="both"/>
        <w:rPr>
          <w:i/>
          <w:sz w:val="26"/>
          <w:szCs w:val="26"/>
        </w:rPr>
      </w:pPr>
      <w:r w:rsidRPr="0060672C">
        <w:rPr>
          <w:i/>
          <w:sz w:val="26"/>
          <w:szCs w:val="26"/>
        </w:rPr>
        <w:t>Hoạt động nghiên cứu khoa học và hợp tác quốc tế của Viện</w:t>
      </w:r>
    </w:p>
    <w:p w:rsidR="00AC251E" w:rsidRPr="0060672C" w:rsidRDefault="00AC251E" w:rsidP="00105353">
      <w:pPr>
        <w:ind w:firstLine="567"/>
        <w:jc w:val="both"/>
        <w:rPr>
          <w:sz w:val="26"/>
          <w:szCs w:val="26"/>
        </w:rPr>
      </w:pPr>
      <w:r w:rsidRPr="0060672C">
        <w:rPr>
          <w:sz w:val="26"/>
          <w:szCs w:val="26"/>
        </w:rPr>
        <w:t>Đồng thời với hoạt động giảng dạy, Viện Thương mại và kinh tế quốc tế không ngừng tăng cường hoạt động nghiên cứu khoa học. Nghiên cứu khoa học để đưa lý luận vào thực tiễn và tổng kết thực tiễn thành lý luận để bổ sung và nâng cao chất lượng giảng dạy là yêu cầu mà mọi giảng viên Viện Thương mại và kinh tế quốc tế đều tích cực thực hiện. Đội ngũ cán bộ giảng dạy Viện Thương mại và kinh tế quốc tế đã thực hiện nhiều đề tài khoa học từ cấp Nhà nước đến cấp cơ sở. Trong 5 năm qua Viện Thương mại và kinh tế quốc tế đã thực hiện các đề tài khoa học như sau:</w:t>
      </w:r>
    </w:p>
    <w:p w:rsidR="00AC251E" w:rsidRPr="0060672C" w:rsidRDefault="00AC251E" w:rsidP="00105353">
      <w:pPr>
        <w:ind w:firstLine="567"/>
        <w:jc w:val="both"/>
        <w:rPr>
          <w:sz w:val="26"/>
          <w:szCs w:val="26"/>
        </w:rPr>
      </w:pPr>
      <w:r w:rsidRPr="0060672C">
        <w:rPr>
          <w:sz w:val="26"/>
          <w:szCs w:val="26"/>
        </w:rPr>
        <w:t>+ Tham gia hai chương trình Nhà nước giai đoạn 2011-2015 và 2016-2020. Tham gia hoạch định chiến lược phát triển kinh tế xã hội Việt Nam giai đoạn 2011-2020.</w:t>
      </w:r>
    </w:p>
    <w:p w:rsidR="00AC251E" w:rsidRPr="0060672C" w:rsidRDefault="00AC251E" w:rsidP="00105353">
      <w:pPr>
        <w:ind w:firstLine="567"/>
        <w:jc w:val="both"/>
        <w:rPr>
          <w:sz w:val="26"/>
          <w:szCs w:val="26"/>
        </w:rPr>
      </w:pPr>
      <w:r w:rsidRPr="0060672C">
        <w:rPr>
          <w:sz w:val="26"/>
          <w:szCs w:val="26"/>
        </w:rPr>
        <w:t>+ Chủ trì 2 đề tài Nhà nước và 7 đề tài nhánh cấp Nhà nước.</w:t>
      </w:r>
    </w:p>
    <w:p w:rsidR="00AC251E" w:rsidRPr="0060672C" w:rsidRDefault="00AC251E" w:rsidP="00105353">
      <w:pPr>
        <w:ind w:firstLine="567"/>
        <w:jc w:val="both"/>
        <w:rPr>
          <w:sz w:val="26"/>
          <w:szCs w:val="26"/>
        </w:rPr>
      </w:pPr>
      <w:r w:rsidRPr="0060672C">
        <w:rPr>
          <w:sz w:val="26"/>
          <w:szCs w:val="26"/>
        </w:rPr>
        <w:t>+ Chủ trì 2 đề tài hợp tác quốc tế.</w:t>
      </w:r>
    </w:p>
    <w:p w:rsidR="00AC251E" w:rsidRPr="0060672C" w:rsidRDefault="00AC251E" w:rsidP="00105353">
      <w:pPr>
        <w:ind w:firstLine="567"/>
        <w:jc w:val="both"/>
        <w:rPr>
          <w:sz w:val="26"/>
          <w:szCs w:val="26"/>
        </w:rPr>
      </w:pPr>
      <w:r w:rsidRPr="0060672C">
        <w:rPr>
          <w:sz w:val="26"/>
          <w:szCs w:val="26"/>
        </w:rPr>
        <w:t>+ Chủ trì 9 đề tài cấp bộ và tương đương.</w:t>
      </w:r>
    </w:p>
    <w:p w:rsidR="00AC251E" w:rsidRPr="0060672C" w:rsidRDefault="00AC251E" w:rsidP="00105353">
      <w:pPr>
        <w:ind w:firstLine="567"/>
        <w:jc w:val="both"/>
        <w:rPr>
          <w:sz w:val="26"/>
          <w:szCs w:val="26"/>
        </w:rPr>
      </w:pPr>
      <w:r w:rsidRPr="0060672C">
        <w:rPr>
          <w:sz w:val="26"/>
          <w:szCs w:val="26"/>
        </w:rPr>
        <w:t>+ Thực hiện 12 đề tài cấp cơ sở và hàng chục đề tài ứng dụng theo yêu cầu của các cơ quan thực tế.</w:t>
      </w:r>
    </w:p>
    <w:p w:rsidR="00AC251E" w:rsidRPr="0060672C" w:rsidRDefault="00AC251E" w:rsidP="00105353">
      <w:pPr>
        <w:ind w:firstLine="567"/>
        <w:jc w:val="both"/>
        <w:rPr>
          <w:sz w:val="26"/>
          <w:szCs w:val="26"/>
          <w:lang w:val="pt-BR"/>
        </w:rPr>
      </w:pPr>
      <w:r w:rsidRPr="0060672C">
        <w:rPr>
          <w:sz w:val="26"/>
          <w:szCs w:val="26"/>
          <w:lang w:val="pt-BR"/>
        </w:rPr>
        <w:t>Liên quan đến lĩnh vực logistics và quản lý chuỗi cung ứng, GS. TS. Đặng Đình Đào đã chủ trì và nhiều giảng viên của Viện đã tham gia các đề tài cấp nhà nước và đề tài hợp tác song phương. Cụ thể là: Đề tài đ</w:t>
      </w:r>
      <w:r w:rsidRPr="0060672C">
        <w:rPr>
          <w:iCs/>
          <w:sz w:val="26"/>
          <w:szCs w:val="26"/>
          <w:lang w:val="nl-NL"/>
        </w:rPr>
        <w:t>ộc lập cấp nhà nước, Mã số: ĐTDL 2010T/33</w:t>
      </w:r>
      <w:r w:rsidRPr="0060672C">
        <w:rPr>
          <w:sz w:val="26"/>
          <w:szCs w:val="26"/>
          <w:lang w:val="pt-BR"/>
        </w:rPr>
        <w:t>, “</w:t>
      </w:r>
      <w:r w:rsidRPr="0060672C">
        <w:rPr>
          <w:i/>
          <w:iCs/>
          <w:sz w:val="26"/>
          <w:szCs w:val="26"/>
          <w:lang w:val="pt-BR"/>
        </w:rPr>
        <w:t>Phát triển dịch logistics ở nước ta trong điều kiện hội nhập quốc tế</w:t>
      </w:r>
      <w:r w:rsidRPr="0060672C">
        <w:rPr>
          <w:sz w:val="26"/>
          <w:szCs w:val="26"/>
          <w:lang w:val="pt-BR"/>
        </w:rPr>
        <w:t xml:space="preserve">”; và </w:t>
      </w:r>
      <w:r w:rsidRPr="0060672C">
        <w:rPr>
          <w:iCs/>
          <w:sz w:val="26"/>
          <w:szCs w:val="26"/>
          <w:lang w:val="nl-NL"/>
        </w:rPr>
        <w:t xml:space="preserve">Nhiệm vụ hợp tác quốc </w:t>
      </w:r>
      <w:r w:rsidRPr="0060672C">
        <w:rPr>
          <w:iCs/>
          <w:sz w:val="26"/>
          <w:szCs w:val="26"/>
          <w:lang w:val="nl-NL"/>
        </w:rPr>
        <w:lastRenderedPageBreak/>
        <w:t>tế song phương</w:t>
      </w:r>
      <w:r w:rsidRPr="0060672C">
        <w:rPr>
          <w:i/>
          <w:iCs/>
          <w:sz w:val="26"/>
          <w:szCs w:val="26"/>
          <w:lang w:val="nl-NL"/>
        </w:rPr>
        <w:t xml:space="preserve">, </w:t>
      </w:r>
      <w:r w:rsidRPr="0060672C">
        <w:rPr>
          <w:iCs/>
          <w:sz w:val="26"/>
          <w:szCs w:val="26"/>
          <w:lang w:val="nl-NL"/>
        </w:rPr>
        <w:t xml:space="preserve">Mã số: </w:t>
      </w:r>
      <w:r w:rsidRPr="0060672C">
        <w:rPr>
          <w:sz w:val="26"/>
          <w:szCs w:val="26"/>
          <w:lang w:val="pt-BR"/>
        </w:rPr>
        <w:t>B2012-06-10 SP, “</w:t>
      </w:r>
      <w:r w:rsidRPr="0060672C">
        <w:rPr>
          <w:i/>
          <w:sz w:val="26"/>
          <w:szCs w:val="26"/>
          <w:lang w:val="pt-BR"/>
        </w:rPr>
        <w:t>Xây dựng và phát triển hệ thống logistics theo hướng bền vững kinh nghiệm của Đức và bài học đối với Việt Nam</w:t>
      </w:r>
      <w:r w:rsidRPr="0060672C">
        <w:rPr>
          <w:sz w:val="26"/>
          <w:szCs w:val="26"/>
          <w:lang w:val="pt-BR"/>
        </w:rPr>
        <w:t>”. Ngoài ra, trong nhiều năm nay, Viện đã đưa vào chương trình giảng dạy một số môn học có nội dung liên quan đến ngành Logistics và Quản lý chuỗi cung ứng như môn học “</w:t>
      </w:r>
      <w:r w:rsidRPr="0060672C">
        <w:rPr>
          <w:i/>
          <w:sz w:val="26"/>
          <w:szCs w:val="26"/>
          <w:lang w:val="pt-BR"/>
        </w:rPr>
        <w:t>Kinh doanh kho và bao bì</w:t>
      </w:r>
      <w:r w:rsidRPr="0060672C">
        <w:rPr>
          <w:sz w:val="26"/>
          <w:szCs w:val="26"/>
          <w:lang w:val="pt-BR"/>
        </w:rPr>
        <w:t>” từ 1990; môn “</w:t>
      </w:r>
      <w:r w:rsidRPr="0060672C">
        <w:rPr>
          <w:i/>
          <w:sz w:val="26"/>
          <w:szCs w:val="26"/>
          <w:lang w:val="pt-BR"/>
        </w:rPr>
        <w:t>Kinh doanh kho vận Ngoại thương</w:t>
      </w:r>
      <w:r w:rsidRPr="0060672C">
        <w:rPr>
          <w:sz w:val="26"/>
          <w:szCs w:val="26"/>
          <w:lang w:val="pt-BR"/>
        </w:rPr>
        <w:t>” hay “</w:t>
      </w:r>
      <w:r w:rsidRPr="0060672C">
        <w:rPr>
          <w:i/>
          <w:sz w:val="26"/>
          <w:szCs w:val="26"/>
          <w:lang w:val="pt-BR"/>
        </w:rPr>
        <w:t>Giao nhận vận tải hàng hóa</w:t>
      </w:r>
      <w:r w:rsidRPr="0060672C">
        <w:rPr>
          <w:sz w:val="26"/>
          <w:szCs w:val="26"/>
          <w:lang w:val="pt-BR"/>
        </w:rPr>
        <w:t>” từ 1996; môn “</w:t>
      </w:r>
      <w:r w:rsidRPr="0060672C">
        <w:rPr>
          <w:i/>
          <w:sz w:val="26"/>
          <w:szCs w:val="26"/>
          <w:lang w:val="pt-BR"/>
        </w:rPr>
        <w:t xml:space="preserve">Kinh doanh Logistics” </w:t>
      </w:r>
      <w:r w:rsidRPr="0060672C">
        <w:rPr>
          <w:sz w:val="26"/>
          <w:szCs w:val="26"/>
          <w:lang w:val="pt-BR"/>
        </w:rPr>
        <w:t>từ năm 2017.</w:t>
      </w:r>
      <w:r w:rsidRPr="0060672C">
        <w:rPr>
          <w:i/>
          <w:sz w:val="26"/>
          <w:szCs w:val="26"/>
          <w:lang w:val="pt-BR"/>
        </w:rPr>
        <w:t xml:space="preserve"> </w:t>
      </w:r>
    </w:p>
    <w:p w:rsidR="00AC251E" w:rsidRPr="0060672C" w:rsidRDefault="00AC251E" w:rsidP="00105353">
      <w:pPr>
        <w:ind w:firstLine="567"/>
        <w:jc w:val="both"/>
        <w:rPr>
          <w:sz w:val="26"/>
          <w:szCs w:val="26"/>
          <w:lang w:val="pt-BR"/>
        </w:rPr>
      </w:pPr>
      <w:r w:rsidRPr="0060672C">
        <w:rPr>
          <w:sz w:val="26"/>
          <w:szCs w:val="26"/>
          <w:lang w:val="pt-BR"/>
        </w:rPr>
        <w:t>Viện đã có quan hệ hợp tác với nhiều trường đại học và viện nghiên cứu lớn trên thế giới:</w:t>
      </w:r>
    </w:p>
    <w:p w:rsidR="00AC251E" w:rsidRPr="0060672C" w:rsidRDefault="00AC251E" w:rsidP="00105353">
      <w:pPr>
        <w:ind w:firstLine="567"/>
        <w:jc w:val="both"/>
        <w:rPr>
          <w:sz w:val="26"/>
          <w:szCs w:val="26"/>
          <w:lang w:val="pt-BR"/>
        </w:rPr>
      </w:pPr>
      <w:r w:rsidRPr="0060672C">
        <w:rPr>
          <w:sz w:val="26"/>
          <w:szCs w:val="26"/>
          <w:lang w:val="pt-BR"/>
        </w:rPr>
        <w:t>- Từ năm 2012 phát triển quan hệ với trường Đại học tổng hợp California (Hoa Kỳ) về đào tạo chất lượng cao và chương trình 2+2.</w:t>
      </w:r>
    </w:p>
    <w:p w:rsidR="00AC251E" w:rsidRPr="0060672C" w:rsidRDefault="00AC251E" w:rsidP="00105353">
      <w:pPr>
        <w:ind w:firstLine="567"/>
        <w:jc w:val="both"/>
        <w:rPr>
          <w:sz w:val="26"/>
          <w:szCs w:val="26"/>
          <w:lang w:val="pt-BR"/>
        </w:rPr>
      </w:pPr>
      <w:r w:rsidRPr="0060672C">
        <w:rPr>
          <w:sz w:val="26"/>
          <w:szCs w:val="26"/>
          <w:lang w:val="pt-BR"/>
        </w:rPr>
        <w:t>- Từ năm 2005 đến nay Viện có quan hệ với Đại học Ngoại ngữ Quảng Tây; Học viện quản lý Thương mại Quảng Tây (Trung Quốc) về đào tạo sinh viên Tiếng Việt thương mại và trao đổi khoa học hàng năm.</w:t>
      </w:r>
    </w:p>
    <w:p w:rsidR="00AC251E" w:rsidRPr="0060672C" w:rsidRDefault="00AC251E" w:rsidP="00105353">
      <w:pPr>
        <w:widowControl w:val="0"/>
        <w:ind w:firstLine="567"/>
        <w:jc w:val="both"/>
        <w:rPr>
          <w:b/>
          <w:bCs/>
          <w:sz w:val="26"/>
          <w:szCs w:val="26"/>
          <w:lang w:val="pt-BR"/>
        </w:rPr>
      </w:pPr>
      <w:r w:rsidRPr="0060672C">
        <w:rPr>
          <w:bCs/>
          <w:sz w:val="26"/>
          <w:szCs w:val="26"/>
          <w:lang w:val="pt-BR"/>
        </w:rPr>
        <w:t>- Thời kỳ 2001-2017, Viện Nghiên cứu chính sách quốc gia Nhật Bản đã hỗ trợ Trường Đại học Kinh tế Quốc dân thông qua thành lập Diễn đàn phát triển Việt Nam (VDF). Diễn đàn đã tài trợ nghiên cứu tư vấn chính sách phát triển Việt Nam. Nhiều công trình nghiên cứu phối hợp đã được công bố như: chiến lược phát triển một số ngành công nghiệp Việt Nam, môi trường kinh doanh ở Hà Nội; Bài học kinh nghiệm Thái Lan, Malaysia và vận dụng vào điều kiện của Việt Nam; kinh nghiệm phát triển kinh tế Nhật Bản…</w:t>
      </w:r>
    </w:p>
    <w:p w:rsidR="00AC251E" w:rsidRPr="0060672C" w:rsidRDefault="00AC251E" w:rsidP="00105353">
      <w:pPr>
        <w:widowControl w:val="0"/>
        <w:ind w:firstLine="567"/>
        <w:jc w:val="both"/>
        <w:rPr>
          <w:b/>
          <w:bCs/>
          <w:sz w:val="26"/>
          <w:szCs w:val="26"/>
          <w:lang w:val="pt-BR"/>
        </w:rPr>
      </w:pPr>
      <w:r w:rsidRPr="0060672C">
        <w:rPr>
          <w:bCs/>
          <w:sz w:val="26"/>
          <w:szCs w:val="26"/>
          <w:lang w:val="pt-BR"/>
        </w:rPr>
        <w:t xml:space="preserve">- Thời kỳ 2010 – nay: </w:t>
      </w:r>
      <w:r w:rsidRPr="0060672C">
        <w:rPr>
          <w:sz w:val="26"/>
          <w:szCs w:val="26"/>
          <w:lang w:val="pt-BR"/>
        </w:rPr>
        <w:t>Cam kết hợp tác giữa nhóm nghiên cứu Viện Thương mại và Kinh tế Quốc tế (trường Đại học Kinh tế quốc dân) và Viện Nghiên cứu Kinh tế Vận tải biển và logistics</w:t>
      </w:r>
      <w:r w:rsidR="00E7446B" w:rsidRPr="0060672C">
        <w:rPr>
          <w:sz w:val="26"/>
          <w:szCs w:val="26"/>
          <w:lang w:val="pt-BR"/>
        </w:rPr>
        <w:t xml:space="preserve"> – ĐH Bremen</w:t>
      </w:r>
      <w:r w:rsidRPr="0060672C">
        <w:rPr>
          <w:sz w:val="26"/>
          <w:szCs w:val="26"/>
          <w:lang w:val="pt-BR"/>
        </w:rPr>
        <w:t xml:space="preserve"> (CHLB Đức) đã có từ năm 2010 đến nay. Cụ thể các nội dung đã hợp tác như sau:</w:t>
      </w:r>
    </w:p>
    <w:p w:rsidR="00AC251E" w:rsidRPr="0060672C" w:rsidRDefault="00AC251E"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ab/>
        <w:t xml:space="preserve">+ Tháng 7 năm 2017 thỏa thuận hợp tác nghiên cứu giữa nhóm nghiên cứu logistics của Trường đại học Kinh tế quốc dân với Viện Kinh tế vận tải biển và Logistics Đức được ký kết tiếp tục thực hiện hợp tác nghiên cứu đến năm 2019 </w:t>
      </w:r>
    </w:p>
    <w:p w:rsidR="00AC251E" w:rsidRPr="0060672C" w:rsidRDefault="00AC251E"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ab/>
        <w:t>+ Thảo luận chủ đề, nội dung đề cương nghiên cứu về phát triển hệ thống logistics theo hướng bền vững, nhận diện các nhân tố ảnh hưởng đến phát triển hệ thống logistics, thực trạng hệ thống logsitics ở Việt Nam và ở CHLB Đức… Nghiên cứu những tác động của hệ thống đến tăng trưởng kinh tế nhanh và bền vững nền tinh tế quốc dân và kinh tế vùng</w:t>
      </w:r>
    </w:p>
    <w:p w:rsidR="00AC251E" w:rsidRPr="0060672C" w:rsidRDefault="00AC251E"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lastRenderedPageBreak/>
        <w:tab/>
        <w:t>+ Thoả thuận về đội ngũ cán bộ, giảng viên tham gia thực hiện các nghiên cứu của hai bên Việt Nam và Đức.</w:t>
      </w:r>
    </w:p>
    <w:p w:rsidR="00AC251E" w:rsidRPr="0060672C" w:rsidRDefault="00AC251E"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ab/>
        <w:t>+ Viện Thương mại và KTQT, nhóm Nghiên cứu Logistics - Đại học Kinh tế quốc dân và Viện Kinh tế Vận tải biển và Logistics (CHLB Đức) đã phối hợp nghiên cứu, khảo sát thực trạng hệ thống logistics tại các thành phố Hạ Long – Quảng Ninh, TP. Hải Phòng, Thủ đô Hà Nội và đã tổ chức một số lớp bồi dưỡng, hội thảo tại Hà Nội về logistics, hệ thống logistics trong quá trình thực hiện các đề tài nghiên cứu.</w:t>
      </w:r>
    </w:p>
    <w:p w:rsidR="00B747E2" w:rsidRPr="0060672C" w:rsidRDefault="00B747E2"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 xml:space="preserve">+ </w:t>
      </w:r>
      <w:r w:rsidR="00E17B60" w:rsidRPr="0060672C">
        <w:rPr>
          <w:sz w:val="26"/>
          <w:szCs w:val="26"/>
          <w:lang w:val="pt-BR"/>
        </w:rPr>
        <w:t xml:space="preserve">Năm 2018:  Viện là  thành viên của </w:t>
      </w:r>
      <w:r w:rsidR="008A4A7F" w:rsidRPr="0060672C">
        <w:rPr>
          <w:sz w:val="26"/>
          <w:szCs w:val="26"/>
        </w:rPr>
        <w:t>Mạng lưới Chia sẻ Tri thức về Vận tải và Logistics Đức và Châu Á (Asian - German Knowledge Network for Transport and Logistics) bao gồm các trường Đại học của CHLB Đức và các nước châu Á có đào tạo về Logistics và Quản lý chuỗi cung ứng.</w:t>
      </w:r>
    </w:p>
    <w:p w:rsidR="0009163C" w:rsidRPr="0060672C" w:rsidRDefault="0009163C"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 Năm 2018: Viện ký thỏa thuận hợp tác về đào tạo và du học Nhật Bản về logistics với Công ty TNHH Hakuunsha Việt Nam.</w:t>
      </w:r>
    </w:p>
    <w:p w:rsidR="0009163C" w:rsidRPr="0060672C" w:rsidRDefault="0013389D"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 Năm 2019: Viện đã ký thỏa thuận hợp tác với Trường Logistics của Đại học Bremen, CHLB Đức (Internatoal Graduate School of Dynamics in Logistics, University of Bremen, Germany).</w:t>
      </w:r>
    </w:p>
    <w:p w:rsidR="0013389D" w:rsidRPr="0060672C" w:rsidRDefault="0009163C" w:rsidP="00105353">
      <w:pPr>
        <w:widowControl w:val="0"/>
        <w:tabs>
          <w:tab w:val="left" w:pos="498"/>
        </w:tabs>
        <w:autoSpaceDE w:val="0"/>
        <w:autoSpaceDN w:val="0"/>
        <w:ind w:firstLine="567"/>
        <w:contextualSpacing/>
        <w:jc w:val="both"/>
        <w:rPr>
          <w:sz w:val="26"/>
          <w:szCs w:val="26"/>
          <w:lang w:val="pt-BR"/>
        </w:rPr>
      </w:pPr>
      <w:r w:rsidRPr="0060672C">
        <w:rPr>
          <w:sz w:val="26"/>
          <w:szCs w:val="26"/>
          <w:lang w:val="pt-BR"/>
        </w:rPr>
        <w:t>+ Đầu năm 2020: Trường Đại học Kinh tế quốc dân đã ký thỏa thuận hợp tác chuyển tiếp sinh viên 2+2 hoặc 3+1 sang Đại học Waikato, New – Zealand, trong đó  có ngành Logistics và Quản lý chuỗi cung ứng.</w:t>
      </w:r>
    </w:p>
    <w:p w:rsidR="00672F42" w:rsidRPr="0060672C" w:rsidRDefault="00672F42" w:rsidP="00105353">
      <w:pPr>
        <w:widowControl w:val="0"/>
        <w:tabs>
          <w:tab w:val="left" w:pos="498"/>
        </w:tabs>
        <w:autoSpaceDE w:val="0"/>
        <w:autoSpaceDN w:val="0"/>
        <w:ind w:firstLine="567"/>
        <w:contextualSpacing/>
        <w:jc w:val="both"/>
        <w:rPr>
          <w:sz w:val="26"/>
          <w:szCs w:val="26"/>
          <w:lang w:val="pt-BR"/>
        </w:rPr>
      </w:pPr>
    </w:p>
    <w:p w:rsidR="00AC251E" w:rsidRPr="0060672C" w:rsidRDefault="00AC251E" w:rsidP="00105353">
      <w:pPr>
        <w:widowControl w:val="0"/>
        <w:autoSpaceDE w:val="0"/>
        <w:autoSpaceDN w:val="0"/>
        <w:adjustRightInd w:val="0"/>
        <w:ind w:right="25" w:firstLine="567"/>
        <w:jc w:val="both"/>
        <w:rPr>
          <w:b/>
          <w:i/>
          <w:sz w:val="26"/>
          <w:szCs w:val="26"/>
          <w:lang w:val="pt-BR"/>
        </w:rPr>
      </w:pPr>
      <w:r w:rsidRPr="0060672C">
        <w:rPr>
          <w:b/>
          <w:i/>
          <w:sz w:val="26"/>
          <w:szCs w:val="26"/>
          <w:lang w:val="vi-VN"/>
        </w:rPr>
        <w:t>2.2</w:t>
      </w:r>
      <w:r w:rsidRPr="0060672C">
        <w:rPr>
          <w:b/>
          <w:i/>
          <w:sz w:val="26"/>
          <w:szCs w:val="26"/>
          <w:lang w:val="pt-BR"/>
        </w:rPr>
        <w:t>.2. Đào tạo Logistics và quản lý chuỗi cung ứng tại Viện Thương mại và Kinh tế quốc tế.</w:t>
      </w:r>
    </w:p>
    <w:p w:rsidR="00AC251E" w:rsidRPr="0060672C" w:rsidRDefault="00AC251E" w:rsidP="00105353">
      <w:pPr>
        <w:widowControl w:val="0"/>
        <w:autoSpaceDE w:val="0"/>
        <w:autoSpaceDN w:val="0"/>
        <w:adjustRightInd w:val="0"/>
        <w:ind w:right="25" w:firstLine="567"/>
        <w:jc w:val="both"/>
        <w:rPr>
          <w:sz w:val="26"/>
          <w:szCs w:val="26"/>
          <w:lang w:val="pt-BR"/>
        </w:rPr>
      </w:pPr>
      <w:r w:rsidRPr="0060672C">
        <w:rPr>
          <w:sz w:val="26"/>
          <w:szCs w:val="26"/>
          <w:lang w:val="pt-BR" w:eastAsia="x-none"/>
        </w:rPr>
        <w:t>Tại Trường Đại học Kinh tế quốc dân, Viện Thương mại và Kinh tế quốc tế là một trong những cơ sở đào tạo có uy tín và chất lượng ở tất cả các bậc cử nhân, thạc sỹ, tiến sỹ kể từ năm 1956 đến nay. C</w:t>
      </w:r>
      <w:r w:rsidRPr="0060672C">
        <w:rPr>
          <w:sz w:val="26"/>
          <w:szCs w:val="26"/>
          <w:lang w:val="pt-BR"/>
        </w:rPr>
        <w:t xml:space="preserve">ùng với sự đổi mới và phát triển không ngừng của Trường Đại học Kinh tế quốc dân, Viện Thương mại và Kinh tế quốc tế đã và </w:t>
      </w:r>
      <w:r w:rsidRPr="0060672C">
        <w:rPr>
          <w:sz w:val="26"/>
          <w:szCs w:val="26"/>
          <w:lang w:val="pt-BR" w:eastAsia="x-none"/>
        </w:rPr>
        <w:t>đang đóng vai trò quan trọng trong chiến lược đào tạo nguồn nhân lực có trình độ cao.</w:t>
      </w:r>
    </w:p>
    <w:p w:rsidR="00AC251E" w:rsidRPr="0060672C" w:rsidRDefault="00AC251E" w:rsidP="00105353">
      <w:pPr>
        <w:pStyle w:val="Vnbnnidung0"/>
        <w:shd w:val="clear" w:color="auto" w:fill="auto"/>
        <w:tabs>
          <w:tab w:val="left" w:pos="196"/>
          <w:tab w:val="left" w:pos="935"/>
        </w:tabs>
        <w:spacing w:before="0" w:line="360" w:lineRule="auto"/>
        <w:ind w:firstLine="567"/>
        <w:rPr>
          <w:sz w:val="26"/>
          <w:szCs w:val="26"/>
          <w:lang w:val="pt-BR"/>
        </w:rPr>
      </w:pPr>
      <w:r w:rsidRPr="0060672C">
        <w:rPr>
          <w:sz w:val="26"/>
          <w:szCs w:val="26"/>
          <w:lang w:val="pt-BR"/>
        </w:rPr>
        <w:t xml:space="preserve">Sau hơn 60 năm xây dựng, phát triển và trưởng thành, ở bất cứ giai đoạn phát triển nào, công tác đào tạo của Viện cũng được chú trọng hàng đầu. Đặc biệt từ năm 2012 đến nay, Viện đã triển khai và hoàn thiện nhiều chương trình đào tạo các ngành, đặc biệt là các chương trình đào tạo sau đại học nhằm đáp ứng nhu cầu đa dạng của người học. Các cao học viên và nghiên cứu sinh sau khi bảo vệ thành công luận án và nhận học vị thạc </w:t>
      </w:r>
      <w:r w:rsidRPr="0060672C">
        <w:rPr>
          <w:sz w:val="26"/>
          <w:szCs w:val="26"/>
          <w:lang w:val="pt-BR"/>
        </w:rPr>
        <w:lastRenderedPageBreak/>
        <w:t>sĩ, tiến sĩ đều phát huy tốt kiến thức, kỹ năng có được trong thời gian làm nghiên cứu tại Viện. Nhiều người đã và đang giữ các trọng trách quan trọng trong cơ quan nhà nước và các doanh nghiệp như: Bí thư tỉnh ủy, Chủ tịch tỉnh, thành phố, Thứ trưởng, Vụ trưởng, Giám đốc sở, Tổng giám đốc... Năng lực nghiên cứu khoa học và tự đào tạo được phát huy sau khi nhận bằng thạc sĩ, tiến sĩ tại Viện được khẳng định. Chính sự đa dạng các ngành nghề và được xã hội công nhận về chất lượng đào tạo, trong nhiều năm qua, số lượng cao học viên và nghiên cứu sinh của Viện liên tục tăng lên qua các năm.</w:t>
      </w:r>
    </w:p>
    <w:p w:rsidR="00E96403" w:rsidRPr="0060672C" w:rsidRDefault="00AC251E" w:rsidP="00105353">
      <w:pPr>
        <w:widowControl w:val="0"/>
        <w:tabs>
          <w:tab w:val="left" w:pos="350"/>
          <w:tab w:val="left" w:pos="935"/>
        </w:tabs>
        <w:ind w:firstLine="567"/>
        <w:jc w:val="both"/>
        <w:rPr>
          <w:sz w:val="26"/>
          <w:szCs w:val="26"/>
          <w:lang w:val="vi-VN"/>
        </w:rPr>
      </w:pPr>
      <w:r w:rsidRPr="0060672C">
        <w:rPr>
          <w:sz w:val="26"/>
          <w:szCs w:val="26"/>
          <w:lang w:val="pt-BR"/>
        </w:rPr>
        <w:t>Ngoài ra</w:t>
      </w:r>
      <w:r w:rsidRPr="0060672C">
        <w:rPr>
          <w:sz w:val="26"/>
          <w:szCs w:val="26"/>
          <w:lang w:val="pt-BR" w:eastAsia="x-none"/>
        </w:rPr>
        <w:t xml:space="preserve">, Viện Thương mại và Kinh tế quốc tế còn được biết đến bởi đội ngũ Giáo sư, Phó giáo sư, Tiến sĩ có nhiều năm giảng dạy, nghiên cứu và tham gia rất nhiều đề tài nghiên cứu khoa học về lĩnh vực logistics và chuỗi cung ứng. Các bộ môn khác nhau của Viện đã và đang tổ chức giảng dạy nhiều môn học liên quan trực tiếp đến ngành logistics và quản lý chuỗi cung ứng Logistics Quốc tế, Quản trị chuỗi cung ứng toàn cầu, Kinh doanh logistics, Logistics Doanh nghiệp, Nghiệp vụ ngoại thương… Đặc biệt, </w:t>
      </w:r>
      <w:r w:rsidRPr="0060672C">
        <w:rPr>
          <w:sz w:val="26"/>
          <w:szCs w:val="26"/>
          <w:lang w:val="pt-BR"/>
        </w:rPr>
        <w:t>Viện Thương mại và Kinh tế quốc tế đã tuyển sinh thành công ngành Logistics và Quản lý chuỗi cung ứng trình độ đại học từ năm học 2018-2019.</w:t>
      </w:r>
      <w:r w:rsidR="00E96403" w:rsidRPr="0060672C">
        <w:rPr>
          <w:sz w:val="26"/>
          <w:szCs w:val="26"/>
          <w:lang w:val="vi-VN"/>
        </w:rPr>
        <w:t xml:space="preserve"> </w:t>
      </w:r>
      <w:r w:rsidR="00E96403" w:rsidRPr="0060672C">
        <w:rPr>
          <w:color w:val="000000"/>
          <w:sz w:val="26"/>
          <w:szCs w:val="26"/>
        </w:rPr>
        <w:t xml:space="preserve">Kết quả tuyển sinh năm 2018: </w:t>
      </w:r>
      <w:r w:rsidR="00E22829" w:rsidRPr="0060672C">
        <w:rPr>
          <w:color w:val="000000" w:themeColor="text1"/>
          <w:sz w:val="26"/>
          <w:szCs w:val="26"/>
        </w:rPr>
        <w:t>s</w:t>
      </w:r>
      <w:r w:rsidR="00E96403" w:rsidRPr="0060672C">
        <w:rPr>
          <w:color w:val="000000" w:themeColor="text1"/>
          <w:sz w:val="26"/>
          <w:szCs w:val="26"/>
        </w:rPr>
        <w:t>ố lượng trung tuyển 60 sinh viên chính qu</w:t>
      </w:r>
      <w:r w:rsidR="00FD745A" w:rsidRPr="0060672C">
        <w:rPr>
          <w:color w:val="000000" w:themeColor="text1"/>
          <w:sz w:val="26"/>
          <w:szCs w:val="26"/>
        </w:rPr>
        <w:t xml:space="preserve">y; </w:t>
      </w:r>
      <w:r w:rsidR="00E96403" w:rsidRPr="0060672C">
        <w:rPr>
          <w:color w:val="000000" w:themeColor="text1"/>
          <w:sz w:val="26"/>
          <w:szCs w:val="26"/>
          <w:lang w:val="vi-VN"/>
        </w:rPr>
        <w:t xml:space="preserve"> </w:t>
      </w:r>
      <w:r w:rsidR="00E22829" w:rsidRPr="0060672C">
        <w:rPr>
          <w:color w:val="000000" w:themeColor="text1"/>
          <w:sz w:val="26"/>
          <w:szCs w:val="26"/>
        </w:rPr>
        <w:t>đ</w:t>
      </w:r>
      <w:r w:rsidR="00E96403" w:rsidRPr="0060672C">
        <w:rPr>
          <w:color w:val="000000" w:themeColor="text1"/>
          <w:sz w:val="26"/>
          <w:szCs w:val="26"/>
        </w:rPr>
        <w:t>iểm trúng tuyển 23,85</w:t>
      </w:r>
      <w:r w:rsidR="00E22829" w:rsidRPr="0060672C">
        <w:rPr>
          <w:color w:val="000000" w:themeColor="text1"/>
          <w:sz w:val="26"/>
          <w:szCs w:val="26"/>
        </w:rPr>
        <w:t>; Kết quả tuyển sinh năm 2019: số lượng trung tuyển 60 sinh viên chính quy; điểm trúng tuyển 26,0 đã bước đầu khẳng định việc mở ngành đào tạo Logistics và Quản lý chuỗi cung ứng là đúng đắn và đáp ứng được nhu cầu của thị trường lao động.</w:t>
      </w:r>
    </w:p>
    <w:p w:rsidR="00713497" w:rsidRPr="00105353" w:rsidRDefault="00E96403" w:rsidP="00105353">
      <w:pPr>
        <w:jc w:val="center"/>
        <w:rPr>
          <w:b/>
          <w:lang w:val="vi-VN"/>
        </w:rPr>
      </w:pPr>
      <w:r w:rsidRPr="0060672C">
        <w:rPr>
          <w:lang w:val="vi-VN"/>
        </w:rPr>
        <w:br w:type="page"/>
      </w:r>
      <w:r w:rsidR="00713497" w:rsidRPr="00105353">
        <w:rPr>
          <w:b/>
          <w:lang w:val="vi-VN"/>
        </w:rPr>
        <w:lastRenderedPageBreak/>
        <w:t>Bảng 1</w:t>
      </w:r>
      <w:r w:rsidRPr="00105353">
        <w:rPr>
          <w:b/>
          <w:lang w:val="vi-VN"/>
        </w:rPr>
        <w:t>2</w:t>
      </w:r>
      <w:r w:rsidR="00713497" w:rsidRPr="00105353">
        <w:rPr>
          <w:b/>
          <w:lang w:val="vi-VN"/>
        </w:rPr>
        <w:t xml:space="preserve">: Danh sách giảng viên tham gia đào tạo </w:t>
      </w:r>
      <w:r w:rsidR="00713497" w:rsidRPr="00105353">
        <w:rPr>
          <w:b/>
        </w:rPr>
        <w:t>chương trình Cử nhân Logistics và Quản lý chuỗi cung ứng bằng Tiếng Anh tích hợp chứng chỉ quốc tế</w:t>
      </w:r>
    </w:p>
    <w:tbl>
      <w:tblPr>
        <w:tblW w:w="528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511"/>
        <w:gridCol w:w="916"/>
        <w:gridCol w:w="2187"/>
        <w:gridCol w:w="812"/>
        <w:gridCol w:w="1118"/>
        <w:gridCol w:w="1611"/>
      </w:tblGrid>
      <w:tr w:rsidR="00713497" w:rsidRPr="0060672C" w:rsidTr="0006282C">
        <w:trPr>
          <w:cantSplit/>
          <w:tblHeader/>
        </w:trPr>
        <w:tc>
          <w:tcPr>
            <w:tcW w:w="333"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TT</w:t>
            </w:r>
          </w:p>
        </w:tc>
        <w:tc>
          <w:tcPr>
            <w:tcW w:w="1280"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Học phần dự kiến đảm nhiệm (TT môn học trong CTĐT)</w:t>
            </w:r>
          </w:p>
        </w:tc>
        <w:tc>
          <w:tcPr>
            <w:tcW w:w="467"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Thứ tự môn trong CTĐT</w:t>
            </w:r>
          </w:p>
        </w:tc>
        <w:tc>
          <w:tcPr>
            <w:tcW w:w="1115"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Họ và tên</w:t>
            </w:r>
          </w:p>
        </w:tc>
        <w:tc>
          <w:tcPr>
            <w:tcW w:w="414"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Học hàm</w:t>
            </w:r>
          </w:p>
        </w:tc>
        <w:tc>
          <w:tcPr>
            <w:tcW w:w="570"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Học vị</w:t>
            </w:r>
          </w:p>
        </w:tc>
        <w:tc>
          <w:tcPr>
            <w:tcW w:w="821" w:type="pct"/>
            <w:vAlign w:val="center"/>
          </w:tcPr>
          <w:p w:rsidR="00713497" w:rsidRPr="0060672C" w:rsidRDefault="00713497" w:rsidP="0006282C">
            <w:pPr>
              <w:widowControl w:val="0"/>
              <w:spacing w:before="60" w:line="312" w:lineRule="auto"/>
              <w:jc w:val="center"/>
              <w:rPr>
                <w:b/>
                <w:color w:val="000000"/>
                <w:sz w:val="24"/>
              </w:rPr>
            </w:pPr>
            <w:r w:rsidRPr="0060672C">
              <w:rPr>
                <w:b/>
                <w:color w:val="000000"/>
                <w:sz w:val="24"/>
              </w:rPr>
              <w:t>Ngành, chuyên ngành</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Những nguyên lý cơ bản CN Mác Lênin 1</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Lê Thị Hồng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Triết học</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Những nguyên lý cơ bản CN Mác Lênin </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Việt Tiến</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Triết học</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3</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Tư tưởng HCM</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Hồng Sơn</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KTCT</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4</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Đường lối CM của ĐCSVN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4</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Hoàn</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KTCT</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5</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Đại số và giải tích</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6</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Tống Thành Trung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Toán KT</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6</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Giới thiệu về hệ thống máy tính</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7</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Thị Song Minh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Toán tin</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7</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Viết luận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8</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Ngụy Thùy Trang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Thạc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Ngôn ngữ</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8</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Kế toán tài chính căn bản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9</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Phạm Thị Bích Chi</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Kế toán</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9</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Tư duy phê phán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Thu Giang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Thạc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KD</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10</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Kỹ năng làm việc nhóm</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13a</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Ngọc Anh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KD</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11</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Giới thiệu nhảy hiện đại</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13b</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i/>
                <w:color w:val="000000"/>
                <w:sz w:val="24"/>
              </w:rPr>
            </w:pPr>
            <w:bookmarkStart w:id="85" w:name="OLE_LINK11"/>
            <w:r w:rsidRPr="0060672C">
              <w:rPr>
                <w:i/>
                <w:color w:val="000000"/>
                <w:sz w:val="24"/>
              </w:rPr>
              <w:t>(Mời giảng viên bên ngoài)</w:t>
            </w:r>
            <w:bookmarkEnd w:id="85"/>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r>
      <w:tr w:rsidR="00713497" w:rsidRPr="0060672C" w:rsidTr="0006282C">
        <w:trPr>
          <w:cantSplit/>
          <w:trHeight w:val="908"/>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12</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Giao tiếp truyền thông xã hội</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13c</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Vũ Huy Thông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Marketing</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13</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Lịch sử văn minh thế giới</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14a</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Phạm Thị Thanh Thùy</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Ngoại ngữ</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Văn học thế giới</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14b</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Phạm Phương Lan</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Thạc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14</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Địa lý kinh tế</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14c</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Đinh Đức Trường</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và môi trường</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15</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Đạo đức học căn bản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14d</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Trương Thị Nam Thắng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lastRenderedPageBreak/>
              <w:t>16</w:t>
            </w:r>
          </w:p>
          <w:p w:rsidR="00713497" w:rsidRPr="0060672C" w:rsidRDefault="00713497" w:rsidP="0006282C">
            <w:pPr>
              <w:widowControl w:val="0"/>
              <w:spacing w:before="60" w:line="312" w:lineRule="auto"/>
              <w:jc w:val="center"/>
              <w:rPr>
                <w:color w:val="000000"/>
                <w:sz w:val="24"/>
              </w:rPr>
            </w:pP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Đạo đức kinh doanh</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14e</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Ngọc Anh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Bích Ngọc A</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 2017</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doanh quốc tế</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17</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Quản lý Tài chính cá nhân và gia đình</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15a</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Trương Hoài Linh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Ngân hàng, tài chính</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18</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Giới thiệu về kỹ thuật máy tính và khoa học máy tính</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15b</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Thị Song Minh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Toán tin</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19</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Phương pháp nghiên cứu hành vi</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15c</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Vũ Huy Thông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Marketing</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20</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Phân tích chi phí lợi ích dự án</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15d</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Phạm Văn Hùng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Đầu tư</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21</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Kinh tế vĩ mô </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16</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Việt Hưng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học</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p>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22</w:t>
            </w:r>
          </w:p>
          <w:p w:rsidR="00713497" w:rsidRPr="0060672C" w:rsidRDefault="00713497" w:rsidP="0006282C">
            <w:pPr>
              <w:widowControl w:val="0"/>
              <w:spacing w:before="60" w:line="312" w:lineRule="auto"/>
              <w:jc w:val="center"/>
              <w:rPr>
                <w:color w:val="000000"/>
                <w:sz w:val="24"/>
              </w:rPr>
            </w:pP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Kinh tế vi mô </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17</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Hồ Đình Bảo</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học</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Tô Trung Thành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học</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23</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Giao tiếp kinh doanh</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18</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Lê Thu Mai</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Thạc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Marketing</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Ngọc Anh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24</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Hành vi tổ chức</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19</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Phạm Thị Bích Ngọc</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Lương Thu Hà</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25</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Thống kê kinh doanh</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20</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Mạnh Thế</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Toán kinh tế</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26</w:t>
            </w:r>
          </w:p>
          <w:p w:rsidR="00713497" w:rsidRPr="0060672C" w:rsidRDefault="00713497" w:rsidP="0006282C">
            <w:pPr>
              <w:widowControl w:val="0"/>
              <w:spacing w:before="60" w:line="312" w:lineRule="auto"/>
              <w:jc w:val="center"/>
              <w:rPr>
                <w:color w:val="000000"/>
                <w:sz w:val="24"/>
              </w:rPr>
            </w:pP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Marketing căn bản</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21</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Tuyết Mai</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Doãn Hoàng Minh</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Marketing</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27</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Môi trường pháp lý trong kinh doanh</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22</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Vũ Văn Ngọc</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Luật</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lastRenderedPageBreak/>
              <w:t>28</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Chiến lược và chính sách trong kinh doanh</w:t>
            </w:r>
          </w:p>
        </w:tc>
        <w:tc>
          <w:tcPr>
            <w:tcW w:w="467" w:type="pct"/>
            <w:vMerge w:val="restart"/>
            <w:vAlign w:val="center"/>
          </w:tcPr>
          <w:p w:rsidR="00713497" w:rsidRPr="0060672C" w:rsidRDefault="00713497" w:rsidP="0006282C">
            <w:pPr>
              <w:widowControl w:val="0"/>
              <w:spacing w:before="60" w:line="312" w:lineRule="auto"/>
              <w:jc w:val="center"/>
              <w:rPr>
                <w:i/>
                <w:color w:val="000000"/>
                <w:sz w:val="24"/>
              </w:rPr>
            </w:pPr>
            <w:r w:rsidRPr="0060672C">
              <w:rPr>
                <w:color w:val="000000"/>
                <w:sz w:val="24"/>
              </w:rPr>
              <w:t>23</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Đàm Sơn Toại</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 xml:space="preserve">KH </w:t>
            </w:r>
          </w:p>
          <w:p w:rsidR="00713497" w:rsidRPr="0060672C" w:rsidRDefault="00713497" w:rsidP="0006282C">
            <w:pPr>
              <w:widowControl w:val="0"/>
              <w:spacing w:before="60" w:line="312" w:lineRule="auto"/>
              <w:jc w:val="center"/>
              <w:rPr>
                <w:color w:val="000000"/>
                <w:sz w:val="24"/>
              </w:rPr>
            </w:pPr>
            <w:r w:rsidRPr="0060672C">
              <w:rPr>
                <w:color w:val="000000"/>
                <w:sz w:val="24"/>
              </w:rPr>
              <w:t>Quản lý</w:t>
            </w:r>
          </w:p>
        </w:tc>
      </w:tr>
      <w:tr w:rsidR="00713497" w:rsidRPr="0060672C" w:rsidTr="0006282C">
        <w:trPr>
          <w:cantSplit/>
          <w:trHeight w:val="784"/>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Deane Van Pham</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Quản trị kinh doanh</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29</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Hệ thống thông tin quản lý</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24</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Trần Thị Song Minh</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Tin học</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30</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Nguyên lý quản trị</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25</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Văn Thắng</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Đàm Sơn Toại</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lý công</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31</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Kế toán Quản trị </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26</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Thu Liên</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Kế toán</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David Bojarsky</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Tài chính</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32</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Tài chính kinh doanh</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27</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Lê Đức Hoàng</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Ngân hàng Tài chính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Taewon Yang</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Tài chính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Howard Fletcher</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Tài chính</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33</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Kinh doanh quốc tế</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28</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Tạ Văn Lợi</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Bùi Huy Nhượng</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&amp; Kinh doanh quốc tế</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William Hernandez</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TS</w:t>
            </w:r>
          </w:p>
        </w:tc>
        <w:tc>
          <w:tcPr>
            <w:tcW w:w="821" w:type="pct"/>
            <w:vAlign w:val="center"/>
          </w:tcPr>
          <w:p w:rsidR="00713497" w:rsidRPr="0060672C" w:rsidRDefault="00713497" w:rsidP="0006282C">
            <w:pPr>
              <w:widowControl w:val="0"/>
              <w:rPr>
                <w:color w:val="000000"/>
                <w:sz w:val="24"/>
              </w:rPr>
            </w:pPr>
            <w:r w:rsidRPr="0060672C">
              <w:rPr>
                <w:color w:val="000000"/>
                <w:sz w:val="24"/>
              </w:rPr>
              <w:t>Kinh doanh quốc tế</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34</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Quản trị chuỗi cung ứng quốc tế </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29</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Vũ Hùng</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p>
          <w:p w:rsidR="00713497" w:rsidRPr="0060672C" w:rsidRDefault="00713497" w:rsidP="0006282C">
            <w:pPr>
              <w:widowControl w:val="0"/>
              <w:spacing w:before="60" w:line="312" w:lineRule="auto"/>
              <w:rPr>
                <w:color w:val="000000"/>
                <w:sz w:val="24"/>
              </w:rPr>
            </w:pPr>
            <w:r w:rsidRPr="0060672C">
              <w:rPr>
                <w:color w:val="000000"/>
                <w:sz w:val="24"/>
              </w:rPr>
              <w:t>Nguyễn Bích Ngọc</w:t>
            </w:r>
          </w:p>
          <w:p w:rsidR="00713497" w:rsidRPr="0060672C" w:rsidRDefault="00713497" w:rsidP="0006282C">
            <w:pPr>
              <w:widowControl w:val="0"/>
              <w:spacing w:before="60" w:line="312" w:lineRule="auto"/>
              <w:rPr>
                <w:color w:val="000000"/>
                <w:sz w:val="24"/>
              </w:rPr>
            </w:pP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doanh quốc tế</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35</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Hoạch định vận hành và kiểm soát</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30</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Đinh Lê Hải Hà</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lastRenderedPageBreak/>
              <w:t>36</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Quản trị vận tải và Logistics</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31a</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Minh Ngọc</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Thương mại &amp; Kinh tế quốc tế</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Đinh Lê Hải Hà </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37</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Kinh tế quốc tế</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31b</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Ngô Thị Tuyết Mai</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TS</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quốc tế</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38</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Quản trị Quốc tế</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31c</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Bùi Huy Nhượng</w:t>
            </w:r>
          </w:p>
        </w:tc>
        <w:tc>
          <w:tcPr>
            <w:tcW w:w="414"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TS</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tế &amp; Kinh doanh quốc tế</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E214CE" w:rsidP="0006282C">
            <w:pPr>
              <w:widowControl w:val="0"/>
              <w:rPr>
                <w:color w:val="000000"/>
                <w:sz w:val="24"/>
              </w:rPr>
            </w:pPr>
            <w:hyperlink r:id="rId17" w:history="1">
              <w:r w:rsidR="00713497" w:rsidRPr="0060672C">
                <w:rPr>
                  <w:color w:val="000000"/>
                  <w:sz w:val="24"/>
                </w:rPr>
                <w:t>Terry Witkowski</w:t>
              </w:r>
            </w:hyperlink>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QTKD</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Holger Siemons</w:t>
            </w:r>
          </w:p>
        </w:tc>
        <w:tc>
          <w:tcPr>
            <w:tcW w:w="414" w:type="pct"/>
            <w:vAlign w:val="center"/>
          </w:tcPr>
          <w:p w:rsidR="00713497" w:rsidRPr="0060672C" w:rsidRDefault="00713497" w:rsidP="0006282C">
            <w:pPr>
              <w:widowControl w:val="0"/>
              <w:rPr>
                <w:color w:val="000000"/>
                <w:sz w:val="24"/>
              </w:rPr>
            </w:pPr>
            <w:r w:rsidRPr="0060672C">
              <w:rPr>
                <w:color w:val="000000"/>
                <w:sz w:val="24"/>
              </w:rPr>
              <w:t>GS</w:t>
            </w: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QTKD</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rPr>
                <w:color w:val="000000"/>
                <w:sz w:val="24"/>
              </w:rPr>
            </w:pPr>
            <w:r w:rsidRPr="0060672C">
              <w:rPr>
                <w:color w:val="000000"/>
                <w:sz w:val="24"/>
              </w:rPr>
              <w:t>David Terrence</w:t>
            </w:r>
          </w:p>
        </w:tc>
        <w:tc>
          <w:tcPr>
            <w:tcW w:w="414" w:type="pct"/>
            <w:vAlign w:val="center"/>
          </w:tcPr>
          <w:p w:rsidR="00713497" w:rsidRPr="0060672C" w:rsidRDefault="00713497" w:rsidP="0006282C">
            <w:pPr>
              <w:widowControl w:val="0"/>
              <w:rPr>
                <w:color w:val="000000"/>
                <w:sz w:val="24"/>
              </w:rPr>
            </w:pPr>
          </w:p>
        </w:tc>
        <w:tc>
          <w:tcPr>
            <w:tcW w:w="570" w:type="pct"/>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rPr>
                <w:color w:val="000000"/>
                <w:sz w:val="24"/>
              </w:rPr>
            </w:pPr>
            <w:r w:rsidRPr="0060672C">
              <w:rPr>
                <w:color w:val="000000"/>
                <w:sz w:val="24"/>
              </w:rPr>
              <w:t>Kinh doanh quốc tế</w:t>
            </w:r>
          </w:p>
        </w:tc>
      </w:tr>
      <w:tr w:rsidR="00713497" w:rsidRPr="0060672C" w:rsidTr="0006282C">
        <w:trPr>
          <w:cantSplit/>
        </w:trPr>
        <w:tc>
          <w:tcPr>
            <w:tcW w:w="333" w:type="pct"/>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39</w:t>
            </w:r>
          </w:p>
        </w:tc>
        <w:tc>
          <w:tcPr>
            <w:tcW w:w="1280" w:type="pct"/>
            <w:vAlign w:val="center"/>
          </w:tcPr>
          <w:p w:rsidR="00713497" w:rsidRPr="0060672C" w:rsidRDefault="00713497" w:rsidP="0006282C">
            <w:pPr>
              <w:widowControl w:val="0"/>
              <w:spacing w:before="60" w:line="312" w:lineRule="auto"/>
              <w:rPr>
                <w:color w:val="000000"/>
                <w:sz w:val="24"/>
              </w:rPr>
            </w:pPr>
            <w:r w:rsidRPr="0060672C">
              <w:rPr>
                <w:color w:val="000000"/>
                <w:sz w:val="24"/>
              </w:rPr>
              <w:t>Thương mại điện tử</w:t>
            </w:r>
          </w:p>
        </w:tc>
        <w:tc>
          <w:tcPr>
            <w:tcW w:w="467"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31d</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Dương Thị Ngân</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ThS</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Thương mại quốc tế</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40</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Quản trị Logistics </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32</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Dương Văn Bảy</w:t>
            </w:r>
          </w:p>
        </w:tc>
        <w:tc>
          <w:tcPr>
            <w:tcW w:w="414" w:type="pct"/>
            <w:vAlign w:val="center"/>
          </w:tcPr>
          <w:p w:rsidR="00713497" w:rsidRPr="0060672C" w:rsidRDefault="00713497" w:rsidP="0006282C">
            <w:pPr>
              <w:widowControl w:val="0"/>
              <w:spacing w:before="60" w:line="312" w:lineRule="auto"/>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ign w:val="center"/>
          </w:tcPr>
          <w:p w:rsidR="00713497" w:rsidRPr="0060672C" w:rsidRDefault="00713497" w:rsidP="0006282C">
            <w:pPr>
              <w:widowControl w:val="0"/>
              <w:spacing w:before="60" w:line="312" w:lineRule="auto"/>
              <w:jc w:val="center"/>
              <w:rPr>
                <w:color w:val="000000"/>
                <w:sz w:val="24"/>
              </w:rPr>
            </w:pPr>
          </w:p>
        </w:tc>
        <w:tc>
          <w:tcPr>
            <w:tcW w:w="1280" w:type="pct"/>
            <w:vMerge/>
            <w:vAlign w:val="center"/>
          </w:tcPr>
          <w:p w:rsidR="00713497" w:rsidRPr="0060672C" w:rsidRDefault="00713497" w:rsidP="0006282C">
            <w:pPr>
              <w:widowControl w:val="0"/>
              <w:spacing w:before="60" w:line="312" w:lineRule="auto"/>
              <w:rPr>
                <w:color w:val="000000"/>
                <w:sz w:val="24"/>
              </w:rPr>
            </w:pPr>
          </w:p>
        </w:tc>
        <w:tc>
          <w:tcPr>
            <w:tcW w:w="467" w:type="pct"/>
            <w:vMerge/>
            <w:vAlign w:val="center"/>
          </w:tcPr>
          <w:p w:rsidR="00713497" w:rsidRPr="0060672C" w:rsidRDefault="00713497" w:rsidP="0006282C">
            <w:pPr>
              <w:widowControl w:val="0"/>
              <w:spacing w:before="60" w:line="312" w:lineRule="auto"/>
              <w:jc w:val="center"/>
              <w:rPr>
                <w:color w:val="000000"/>
                <w:sz w:val="24"/>
              </w:rPr>
            </w:pP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Nguyễn Minh Ngọc</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Thương mại &amp; Kinh tế quốc tế</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41</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Quản trị mua hàng</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33</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Đinh Lê Hải Hả</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Lê Thùy Dương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42</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Quản trị dịch vụ </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34</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Minh Ngọc</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Thương mại &amp; Kinh tế quốc tế</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Đinh Lê Hải Hà</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Merge w:val="restart"/>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43</w:t>
            </w:r>
          </w:p>
        </w:tc>
        <w:tc>
          <w:tcPr>
            <w:tcW w:w="1280" w:type="pct"/>
            <w:vMerge w:val="restar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Kiểm soát Sản xuất </w:t>
            </w:r>
          </w:p>
        </w:tc>
        <w:tc>
          <w:tcPr>
            <w:tcW w:w="467"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35</w:t>
            </w:r>
          </w:p>
        </w:tc>
        <w:tc>
          <w:tcPr>
            <w:tcW w:w="1115" w:type="pct"/>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Nguyễn Bích Ngọc </w:t>
            </w:r>
          </w:p>
        </w:tc>
        <w:tc>
          <w:tcPr>
            <w:tcW w:w="414" w:type="pct"/>
            <w:vAlign w:val="center"/>
          </w:tcPr>
          <w:p w:rsidR="00713497" w:rsidRPr="0060672C" w:rsidRDefault="00713497" w:rsidP="0006282C">
            <w:pPr>
              <w:widowControl w:val="0"/>
              <w:spacing w:before="60" w:line="312" w:lineRule="auto"/>
              <w:jc w:val="center"/>
              <w:rPr>
                <w:color w:val="000000"/>
                <w:sz w:val="24"/>
              </w:rPr>
            </w:pPr>
          </w:p>
        </w:tc>
        <w:tc>
          <w:tcPr>
            <w:tcW w:w="570" w:type="pc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Merge w:val="restart"/>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vMerge/>
            <w:tcBorders>
              <w:bottom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tcBorders>
              <w:bottom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bottom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Dương Văn Bảy</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vMerge/>
            <w:tcBorders>
              <w:bottom w:val="single" w:sz="4" w:space="0" w:color="auto"/>
            </w:tcBorders>
            <w:vAlign w:val="center"/>
          </w:tcPr>
          <w:p w:rsidR="00713497" w:rsidRPr="0060672C" w:rsidRDefault="00713497" w:rsidP="0006282C">
            <w:pPr>
              <w:widowControl w:val="0"/>
              <w:spacing w:before="60" w:line="312" w:lineRule="auto"/>
              <w:jc w:val="center"/>
              <w:rPr>
                <w:color w:val="000000"/>
                <w:sz w:val="24"/>
              </w:rPr>
            </w:pP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rFonts w:eastAsia="Calibri"/>
                <w:color w:val="000000"/>
                <w:sz w:val="24"/>
              </w:rPr>
              <w:t>44</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Nghiệp vụ ngoại thương</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36a</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Tạ Văn Lợi</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quốc tế</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Pia Bolicite</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Kinh doanh quốc tế</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r w:rsidRPr="0060672C">
              <w:rPr>
                <w:rFonts w:eastAsia="Calibri"/>
                <w:color w:val="000000"/>
                <w:sz w:val="24"/>
              </w:rPr>
              <w:t>45</w:t>
            </w:r>
          </w:p>
          <w:p w:rsidR="00713497" w:rsidRPr="0060672C" w:rsidRDefault="00713497" w:rsidP="0006282C">
            <w:pPr>
              <w:widowControl w:val="0"/>
              <w:spacing w:before="60" w:line="312" w:lineRule="auto"/>
              <w:jc w:val="center"/>
              <w:rPr>
                <w:rFonts w:eastAsia="Calibri"/>
                <w:color w:val="000000"/>
                <w:sz w:val="24"/>
              </w:rPr>
            </w:pP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Quản trị dự trữ </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36b</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Minh Ngọc</w:t>
            </w:r>
          </w:p>
          <w:p w:rsidR="00713497" w:rsidRPr="0060672C" w:rsidRDefault="00713497" w:rsidP="0006282C">
            <w:pPr>
              <w:widowControl w:val="0"/>
              <w:spacing w:before="60" w:line="312" w:lineRule="auto"/>
              <w:rPr>
                <w:color w:val="000000"/>
                <w:sz w:val="24"/>
              </w:rPr>
            </w:pP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quốc tế</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Đặng Thị Thúy Hồng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46</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Logistics trong Sản xuất và bán lẻ</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36c</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Bích Ngọc</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Kinh doanh quốc tế</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Đức Hạnh</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Thạc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w:t>
            </w:r>
          </w:p>
        </w:tc>
      </w:tr>
      <w:tr w:rsidR="00713497" w:rsidRPr="0060672C" w:rsidTr="0006282C">
        <w:trPr>
          <w:cantSplit/>
        </w:trPr>
        <w:tc>
          <w:tcPr>
            <w:tcW w:w="333"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47</w:t>
            </w:r>
          </w:p>
        </w:tc>
        <w:tc>
          <w:tcPr>
            <w:tcW w:w="128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 xml:space="preserve">Luật </w:t>
            </w:r>
            <w:r w:rsidR="0004768A" w:rsidRPr="0060672C">
              <w:rPr>
                <w:color w:val="000000"/>
                <w:sz w:val="24"/>
              </w:rPr>
              <w:t>Thương mại quốc tế</w:t>
            </w:r>
          </w:p>
        </w:tc>
        <w:tc>
          <w:tcPr>
            <w:tcW w:w="467"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36d</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Trần Văn Nam</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PGS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Luật</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bookmarkStart w:id="86" w:name="_Hlk519873044"/>
            <w:r w:rsidRPr="0060672C">
              <w:rPr>
                <w:color w:val="000000"/>
                <w:sz w:val="24"/>
              </w:rPr>
              <w:t>48</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Thanh toán Quốc tế</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36e</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Nguyễn Thị Liên Hương</w:t>
            </w:r>
          </w:p>
          <w:p w:rsidR="00713497" w:rsidRPr="0060672C" w:rsidRDefault="00713497" w:rsidP="0006282C">
            <w:pPr>
              <w:widowControl w:val="0"/>
              <w:spacing w:before="60" w:line="312" w:lineRule="auto"/>
              <w:rPr>
                <w:color w:val="000000"/>
                <w:sz w:val="24"/>
              </w:rPr>
            </w:pP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Quản trị kinh doanh thương mại</w:t>
            </w:r>
          </w:p>
        </w:tc>
      </w:tr>
      <w:tr w:rsidR="00713497" w:rsidRPr="0060672C" w:rsidTr="0006282C">
        <w:trPr>
          <w:cantSplit/>
        </w:trPr>
        <w:tc>
          <w:tcPr>
            <w:tcW w:w="333"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Hoàng Thị Lan Hương</w:t>
            </w:r>
          </w:p>
          <w:p w:rsidR="00713497" w:rsidRPr="0060672C" w:rsidRDefault="00713497" w:rsidP="0006282C">
            <w:pPr>
              <w:widowControl w:val="0"/>
              <w:spacing w:before="60" w:line="312" w:lineRule="auto"/>
              <w:rPr>
                <w:color w:val="000000"/>
                <w:sz w:val="24"/>
              </w:rPr>
            </w:pP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Tài chính Ngân hàng</w:t>
            </w:r>
          </w:p>
        </w:tc>
      </w:tr>
      <w:tr w:rsidR="00713497" w:rsidRPr="0060672C" w:rsidTr="0006282C">
        <w:trPr>
          <w:cantSplit/>
        </w:trPr>
        <w:tc>
          <w:tcPr>
            <w:tcW w:w="333"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Hamdi Bilici</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Kinh doanh quốc tế</w:t>
            </w:r>
          </w:p>
        </w:tc>
      </w:tr>
      <w:tr w:rsidR="00713497" w:rsidRPr="0060672C" w:rsidTr="0006282C">
        <w:trPr>
          <w:cantSplit/>
        </w:trPr>
        <w:tc>
          <w:tcPr>
            <w:tcW w:w="333"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Yea-Mow Chen</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Tài chính</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Dong Man Kim</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Tài chính</w:t>
            </w:r>
          </w:p>
        </w:tc>
      </w:tr>
      <w:tr w:rsidR="00713497" w:rsidRPr="0060672C" w:rsidTr="0006282C">
        <w:trPr>
          <w:cantSplit/>
        </w:trPr>
        <w:tc>
          <w:tcPr>
            <w:tcW w:w="333" w:type="pct"/>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Philip Sing Chong</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GS</w:t>
            </w: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rPr>
                <w:color w:val="000000"/>
                <w:sz w:val="24"/>
              </w:rPr>
            </w:pPr>
            <w:r w:rsidRPr="0060672C">
              <w:rPr>
                <w:color w:val="000000"/>
                <w:sz w:val="24"/>
              </w:rPr>
              <w:t>KDQT</w:t>
            </w:r>
          </w:p>
        </w:tc>
      </w:tr>
      <w:tr w:rsidR="00713497" w:rsidRPr="0060672C" w:rsidTr="0006282C">
        <w:trPr>
          <w:cantSplit/>
        </w:trPr>
        <w:tc>
          <w:tcPr>
            <w:tcW w:w="333" w:type="pct"/>
            <w:vMerge w:val="restart"/>
            <w:tcBorders>
              <w:top w:val="single" w:sz="4" w:space="0" w:color="auto"/>
              <w:left w:val="single" w:sz="4" w:space="0" w:color="auto"/>
              <w:right w:val="single" w:sz="4" w:space="0" w:color="auto"/>
            </w:tcBorders>
            <w:vAlign w:val="center"/>
          </w:tcPr>
          <w:p w:rsidR="00713497" w:rsidRPr="0060672C" w:rsidRDefault="00E22829" w:rsidP="0006282C">
            <w:pPr>
              <w:widowControl w:val="0"/>
              <w:spacing w:before="60" w:line="312" w:lineRule="auto"/>
              <w:jc w:val="center"/>
              <w:rPr>
                <w:rFonts w:eastAsia="Calibri"/>
                <w:color w:val="000000"/>
                <w:sz w:val="24"/>
              </w:rPr>
            </w:pPr>
            <w:r w:rsidRPr="0060672C">
              <w:rPr>
                <w:rFonts w:eastAsia="Calibri"/>
                <w:color w:val="000000"/>
                <w:sz w:val="24"/>
              </w:rPr>
              <w:lastRenderedPageBreak/>
              <w:t>49</w:t>
            </w:r>
          </w:p>
        </w:tc>
        <w:tc>
          <w:tcPr>
            <w:tcW w:w="1280"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r w:rsidRPr="0060672C">
              <w:rPr>
                <w:color w:val="000000"/>
                <w:sz w:val="24"/>
              </w:rPr>
              <w:t>E-Logistics</w:t>
            </w:r>
          </w:p>
        </w:tc>
        <w:tc>
          <w:tcPr>
            <w:tcW w:w="467" w:type="pct"/>
            <w:vMerge w:val="restart"/>
            <w:tcBorders>
              <w:top w:val="single" w:sz="4" w:space="0" w:color="auto"/>
              <w:left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36h</w:t>
            </w: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sz w:val="24"/>
              </w:rPr>
            </w:pPr>
            <w:r w:rsidRPr="0060672C">
              <w:rPr>
                <w:sz w:val="24"/>
              </w:rPr>
              <w:t xml:space="preserve">Đặng Thị Thúy Hồng </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TS</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 xml:space="preserve">Quản trị kinh doanh Thương mại </w:t>
            </w:r>
          </w:p>
        </w:tc>
      </w:tr>
      <w:tr w:rsidR="00713497" w:rsidRPr="0060672C" w:rsidTr="0006282C">
        <w:trPr>
          <w:cantSplit/>
        </w:trPr>
        <w:tc>
          <w:tcPr>
            <w:tcW w:w="333"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rFonts w:eastAsia="Calibri"/>
                <w:color w:val="000000"/>
                <w:sz w:val="24"/>
              </w:rPr>
            </w:pPr>
          </w:p>
        </w:tc>
        <w:tc>
          <w:tcPr>
            <w:tcW w:w="1280"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color w:val="000000"/>
                <w:sz w:val="24"/>
              </w:rPr>
            </w:pPr>
          </w:p>
        </w:tc>
        <w:tc>
          <w:tcPr>
            <w:tcW w:w="467" w:type="pct"/>
            <w:vMerge/>
            <w:tcBorders>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rPr>
                <w:sz w:val="24"/>
              </w:rPr>
            </w:pPr>
            <w:r w:rsidRPr="0060672C">
              <w:rPr>
                <w:sz w:val="24"/>
              </w:rPr>
              <w:t>Lê Thị Thái Hà</w:t>
            </w:r>
          </w:p>
        </w:tc>
        <w:tc>
          <w:tcPr>
            <w:tcW w:w="414"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ThS</w:t>
            </w:r>
          </w:p>
        </w:tc>
        <w:tc>
          <w:tcPr>
            <w:tcW w:w="821"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before="60" w:line="312" w:lineRule="auto"/>
              <w:jc w:val="center"/>
              <w:rPr>
                <w:color w:val="000000"/>
                <w:sz w:val="24"/>
              </w:rPr>
            </w:pPr>
            <w:r w:rsidRPr="0060672C">
              <w:rPr>
                <w:color w:val="000000"/>
                <w:sz w:val="24"/>
              </w:rPr>
              <w:t xml:space="preserve">Tài chính </w:t>
            </w:r>
          </w:p>
        </w:tc>
      </w:tr>
      <w:bookmarkEnd w:id="86"/>
    </w:tbl>
    <w:p w:rsidR="00E96403" w:rsidRPr="0060672C" w:rsidRDefault="00E96403" w:rsidP="00713497">
      <w:pPr>
        <w:widowControl w:val="0"/>
        <w:spacing w:before="60" w:after="120" w:line="312" w:lineRule="auto"/>
        <w:jc w:val="center"/>
        <w:rPr>
          <w:b/>
          <w:color w:val="000000"/>
          <w:szCs w:val="26"/>
        </w:rPr>
      </w:pPr>
    </w:p>
    <w:p w:rsidR="00E96403" w:rsidRPr="0060672C" w:rsidRDefault="00E96403">
      <w:pPr>
        <w:spacing w:line="240" w:lineRule="auto"/>
        <w:rPr>
          <w:b/>
          <w:color w:val="000000"/>
          <w:szCs w:val="26"/>
        </w:rPr>
      </w:pPr>
      <w:r w:rsidRPr="0060672C">
        <w:rPr>
          <w:b/>
          <w:color w:val="000000"/>
          <w:szCs w:val="26"/>
        </w:rPr>
        <w:br w:type="page"/>
      </w:r>
    </w:p>
    <w:p w:rsidR="00713497" w:rsidRPr="0060672C" w:rsidRDefault="00713497" w:rsidP="00713497">
      <w:pPr>
        <w:widowControl w:val="0"/>
        <w:spacing w:before="60" w:after="120" w:line="312" w:lineRule="auto"/>
        <w:jc w:val="center"/>
        <w:rPr>
          <w:b/>
          <w:color w:val="000000"/>
          <w:szCs w:val="26"/>
        </w:rPr>
      </w:pPr>
      <w:r w:rsidRPr="0060672C">
        <w:rPr>
          <w:b/>
          <w:color w:val="000000"/>
          <w:szCs w:val="26"/>
        </w:rPr>
        <w:lastRenderedPageBreak/>
        <w:t>Bảng 1</w:t>
      </w:r>
      <w:r w:rsidR="00E96403" w:rsidRPr="0060672C">
        <w:rPr>
          <w:b/>
          <w:color w:val="000000"/>
          <w:szCs w:val="26"/>
          <w:lang w:val="vi-VN"/>
        </w:rPr>
        <w:t>3</w:t>
      </w:r>
      <w:r w:rsidRPr="0060672C">
        <w:rPr>
          <w:b/>
          <w:color w:val="000000"/>
          <w:szCs w:val="26"/>
        </w:rPr>
        <w:t>: Danh sách giảng viên nước ngoài tham gia giảng dạy c</w:t>
      </w:r>
      <w:r w:rsidR="00105353">
        <w:rPr>
          <w:b/>
          <w:color w:val="000000"/>
          <w:szCs w:val="26"/>
        </w:rPr>
        <w:t xml:space="preserve">ác học phần </w:t>
      </w:r>
      <w:r w:rsidRPr="0060672C">
        <w:rPr>
          <w:b/>
          <w:color w:val="000000"/>
          <w:szCs w:val="26"/>
        </w:rPr>
        <w:t>của ngành đào tạo</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1980"/>
        <w:gridCol w:w="1072"/>
        <w:gridCol w:w="1842"/>
        <w:gridCol w:w="709"/>
        <w:gridCol w:w="851"/>
        <w:gridCol w:w="993"/>
        <w:gridCol w:w="1700"/>
      </w:tblGrid>
      <w:tr w:rsidR="00713497" w:rsidRPr="0060672C" w:rsidTr="0006282C">
        <w:trPr>
          <w:cantSplit/>
          <w:tblHeader/>
          <w:jc w:val="center"/>
        </w:trPr>
        <w:tc>
          <w:tcPr>
            <w:tcW w:w="602" w:type="dxa"/>
            <w:vAlign w:val="center"/>
          </w:tcPr>
          <w:p w:rsidR="00713497" w:rsidRPr="0060672C" w:rsidRDefault="00713497" w:rsidP="0006282C">
            <w:pPr>
              <w:widowControl w:val="0"/>
              <w:jc w:val="center"/>
              <w:rPr>
                <w:b/>
                <w:color w:val="000000"/>
                <w:sz w:val="24"/>
              </w:rPr>
            </w:pPr>
            <w:r w:rsidRPr="0060672C">
              <w:rPr>
                <w:b/>
                <w:color w:val="000000"/>
                <w:sz w:val="24"/>
              </w:rPr>
              <w:t>TT</w:t>
            </w:r>
          </w:p>
        </w:tc>
        <w:tc>
          <w:tcPr>
            <w:tcW w:w="1980" w:type="dxa"/>
            <w:vAlign w:val="center"/>
          </w:tcPr>
          <w:p w:rsidR="00713497" w:rsidRPr="0060672C" w:rsidRDefault="00713497" w:rsidP="0006282C">
            <w:pPr>
              <w:widowControl w:val="0"/>
              <w:jc w:val="center"/>
              <w:rPr>
                <w:b/>
                <w:color w:val="000000"/>
                <w:sz w:val="24"/>
              </w:rPr>
            </w:pPr>
            <w:r w:rsidRPr="0060672C">
              <w:rPr>
                <w:b/>
                <w:color w:val="000000"/>
                <w:sz w:val="24"/>
              </w:rPr>
              <w:t>Học phần dự kiến đảm nhiệm</w:t>
            </w:r>
          </w:p>
        </w:tc>
        <w:tc>
          <w:tcPr>
            <w:tcW w:w="1072" w:type="dxa"/>
            <w:vAlign w:val="center"/>
          </w:tcPr>
          <w:p w:rsidR="00713497" w:rsidRPr="0060672C" w:rsidRDefault="00713497" w:rsidP="0006282C">
            <w:pPr>
              <w:widowControl w:val="0"/>
              <w:jc w:val="center"/>
              <w:rPr>
                <w:b/>
                <w:color w:val="000000"/>
                <w:sz w:val="24"/>
              </w:rPr>
            </w:pPr>
            <w:r w:rsidRPr="0060672C">
              <w:rPr>
                <w:b/>
                <w:color w:val="000000"/>
                <w:sz w:val="24"/>
              </w:rPr>
              <w:t>TT trong CTĐT</w:t>
            </w:r>
          </w:p>
        </w:tc>
        <w:tc>
          <w:tcPr>
            <w:tcW w:w="1842" w:type="dxa"/>
            <w:vAlign w:val="center"/>
          </w:tcPr>
          <w:p w:rsidR="00713497" w:rsidRPr="0060672C" w:rsidRDefault="00713497" w:rsidP="0006282C">
            <w:pPr>
              <w:widowControl w:val="0"/>
              <w:jc w:val="center"/>
              <w:rPr>
                <w:b/>
                <w:color w:val="000000"/>
                <w:sz w:val="24"/>
              </w:rPr>
            </w:pPr>
            <w:r w:rsidRPr="0060672C">
              <w:rPr>
                <w:b/>
                <w:color w:val="000000"/>
                <w:sz w:val="24"/>
              </w:rPr>
              <w:t>Họ và tên</w:t>
            </w:r>
          </w:p>
        </w:tc>
        <w:tc>
          <w:tcPr>
            <w:tcW w:w="709" w:type="dxa"/>
            <w:vAlign w:val="center"/>
          </w:tcPr>
          <w:p w:rsidR="00713497" w:rsidRPr="0060672C" w:rsidRDefault="00713497" w:rsidP="0006282C">
            <w:pPr>
              <w:widowControl w:val="0"/>
              <w:jc w:val="center"/>
              <w:rPr>
                <w:b/>
                <w:color w:val="000000"/>
                <w:sz w:val="24"/>
              </w:rPr>
            </w:pPr>
            <w:r w:rsidRPr="0060672C">
              <w:rPr>
                <w:b/>
                <w:color w:val="000000"/>
                <w:sz w:val="24"/>
              </w:rPr>
              <w:t>Học hàm</w:t>
            </w:r>
          </w:p>
        </w:tc>
        <w:tc>
          <w:tcPr>
            <w:tcW w:w="851" w:type="dxa"/>
            <w:vAlign w:val="center"/>
          </w:tcPr>
          <w:p w:rsidR="00713497" w:rsidRPr="0060672C" w:rsidRDefault="00713497" w:rsidP="0006282C">
            <w:pPr>
              <w:widowControl w:val="0"/>
              <w:jc w:val="center"/>
              <w:rPr>
                <w:b/>
                <w:color w:val="000000"/>
                <w:sz w:val="24"/>
              </w:rPr>
            </w:pPr>
            <w:r w:rsidRPr="0060672C">
              <w:rPr>
                <w:b/>
                <w:color w:val="000000"/>
                <w:sz w:val="24"/>
              </w:rPr>
              <w:t>Học vị</w:t>
            </w:r>
          </w:p>
        </w:tc>
        <w:tc>
          <w:tcPr>
            <w:tcW w:w="993" w:type="dxa"/>
            <w:vAlign w:val="center"/>
          </w:tcPr>
          <w:p w:rsidR="00713497" w:rsidRPr="0060672C" w:rsidRDefault="00713497" w:rsidP="0006282C">
            <w:pPr>
              <w:widowControl w:val="0"/>
              <w:jc w:val="center"/>
              <w:rPr>
                <w:b/>
                <w:color w:val="000000"/>
                <w:sz w:val="24"/>
              </w:rPr>
            </w:pPr>
            <w:r w:rsidRPr="0060672C">
              <w:rPr>
                <w:b/>
                <w:color w:val="000000"/>
                <w:sz w:val="24"/>
              </w:rPr>
              <w:t>Ngành, chuyên ngành</w:t>
            </w:r>
          </w:p>
        </w:tc>
        <w:tc>
          <w:tcPr>
            <w:tcW w:w="1700" w:type="dxa"/>
            <w:vAlign w:val="center"/>
          </w:tcPr>
          <w:p w:rsidR="00713497" w:rsidRPr="0060672C" w:rsidRDefault="00713497" w:rsidP="0006282C">
            <w:pPr>
              <w:widowControl w:val="0"/>
              <w:jc w:val="center"/>
              <w:rPr>
                <w:b/>
                <w:color w:val="000000"/>
                <w:sz w:val="24"/>
              </w:rPr>
            </w:pPr>
            <w:r w:rsidRPr="0060672C">
              <w:rPr>
                <w:b/>
                <w:color w:val="000000"/>
                <w:sz w:val="24"/>
              </w:rPr>
              <w:t>Cơ quan công tác hiện tại</w:t>
            </w:r>
          </w:p>
        </w:tc>
      </w:tr>
      <w:tr w:rsidR="00713497" w:rsidRPr="0060672C" w:rsidTr="0006282C">
        <w:trPr>
          <w:cantSplit/>
          <w:jc w:val="center"/>
        </w:trPr>
        <w:tc>
          <w:tcPr>
            <w:tcW w:w="602" w:type="dxa"/>
            <w:vAlign w:val="center"/>
          </w:tcPr>
          <w:p w:rsidR="00713497" w:rsidRPr="0060672C" w:rsidRDefault="00713497" w:rsidP="0006282C">
            <w:pPr>
              <w:widowControl w:val="0"/>
              <w:jc w:val="center"/>
              <w:rPr>
                <w:color w:val="000000"/>
                <w:sz w:val="24"/>
              </w:rPr>
            </w:pPr>
            <w:r w:rsidRPr="0060672C">
              <w:rPr>
                <w:color w:val="000000"/>
                <w:sz w:val="24"/>
              </w:rPr>
              <w:t>1</w:t>
            </w:r>
          </w:p>
        </w:tc>
        <w:tc>
          <w:tcPr>
            <w:tcW w:w="1980" w:type="dxa"/>
            <w:vAlign w:val="center"/>
          </w:tcPr>
          <w:p w:rsidR="00713497" w:rsidRPr="0060672C" w:rsidRDefault="00713497" w:rsidP="0006282C">
            <w:pPr>
              <w:widowControl w:val="0"/>
              <w:rPr>
                <w:color w:val="000000"/>
                <w:sz w:val="24"/>
              </w:rPr>
            </w:pPr>
            <w:r w:rsidRPr="0060672C">
              <w:rPr>
                <w:color w:val="000000"/>
                <w:sz w:val="24"/>
              </w:rPr>
              <w:t>Chiến lược và chính sách trong kinh doanh</w:t>
            </w:r>
          </w:p>
        </w:tc>
        <w:tc>
          <w:tcPr>
            <w:tcW w:w="1072" w:type="dxa"/>
            <w:vAlign w:val="center"/>
          </w:tcPr>
          <w:p w:rsidR="00713497" w:rsidRPr="0060672C" w:rsidRDefault="00713497" w:rsidP="0006282C">
            <w:pPr>
              <w:widowControl w:val="0"/>
              <w:jc w:val="center"/>
              <w:rPr>
                <w:color w:val="000000"/>
                <w:sz w:val="24"/>
              </w:rPr>
            </w:pPr>
            <w:r w:rsidRPr="0060672C">
              <w:rPr>
                <w:color w:val="000000"/>
                <w:sz w:val="24"/>
              </w:rPr>
              <w:t>23</w:t>
            </w:r>
          </w:p>
        </w:tc>
        <w:tc>
          <w:tcPr>
            <w:tcW w:w="1842" w:type="dxa"/>
            <w:vAlign w:val="center"/>
          </w:tcPr>
          <w:p w:rsidR="00713497" w:rsidRPr="0060672C" w:rsidRDefault="00713497" w:rsidP="0006282C">
            <w:pPr>
              <w:widowControl w:val="0"/>
              <w:rPr>
                <w:color w:val="000000"/>
                <w:sz w:val="24"/>
              </w:rPr>
            </w:pPr>
            <w:r w:rsidRPr="0060672C">
              <w:rPr>
                <w:color w:val="000000"/>
                <w:sz w:val="24"/>
              </w:rPr>
              <w:t>Deane Van Pham</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Quản trị kinh doanh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bang Florida, Mỹ</w:t>
            </w:r>
          </w:p>
        </w:tc>
      </w:tr>
      <w:tr w:rsidR="00713497" w:rsidRPr="0060672C" w:rsidTr="0006282C">
        <w:trPr>
          <w:cantSplit/>
          <w:jc w:val="center"/>
        </w:trPr>
        <w:tc>
          <w:tcPr>
            <w:tcW w:w="602" w:type="dxa"/>
            <w:vMerge w:val="restart"/>
            <w:vAlign w:val="center"/>
          </w:tcPr>
          <w:p w:rsidR="00713497" w:rsidRPr="0060672C" w:rsidRDefault="00713497" w:rsidP="0006282C">
            <w:pPr>
              <w:widowControl w:val="0"/>
              <w:jc w:val="center"/>
              <w:rPr>
                <w:color w:val="000000"/>
                <w:sz w:val="24"/>
              </w:rPr>
            </w:pPr>
            <w:r w:rsidRPr="0060672C">
              <w:rPr>
                <w:color w:val="000000"/>
                <w:sz w:val="24"/>
              </w:rPr>
              <w:t>2</w:t>
            </w:r>
          </w:p>
        </w:tc>
        <w:tc>
          <w:tcPr>
            <w:tcW w:w="1980" w:type="dxa"/>
            <w:vMerge w:val="restart"/>
            <w:vAlign w:val="center"/>
          </w:tcPr>
          <w:p w:rsidR="00713497" w:rsidRPr="0060672C" w:rsidRDefault="00713497" w:rsidP="0006282C">
            <w:pPr>
              <w:widowControl w:val="0"/>
              <w:rPr>
                <w:color w:val="000000"/>
                <w:sz w:val="24"/>
              </w:rPr>
            </w:pPr>
            <w:r w:rsidRPr="0060672C">
              <w:rPr>
                <w:color w:val="000000"/>
                <w:sz w:val="24"/>
              </w:rPr>
              <w:t>Tài chính kinh doanh</w:t>
            </w:r>
          </w:p>
        </w:tc>
        <w:tc>
          <w:tcPr>
            <w:tcW w:w="1072" w:type="dxa"/>
            <w:vMerge w:val="restart"/>
            <w:vAlign w:val="center"/>
          </w:tcPr>
          <w:p w:rsidR="00713497" w:rsidRPr="0060672C" w:rsidRDefault="00713497" w:rsidP="0006282C">
            <w:pPr>
              <w:widowControl w:val="0"/>
              <w:jc w:val="center"/>
              <w:rPr>
                <w:color w:val="000000"/>
                <w:sz w:val="24"/>
              </w:rPr>
            </w:pPr>
            <w:r w:rsidRPr="0060672C">
              <w:rPr>
                <w:color w:val="000000"/>
                <w:sz w:val="24"/>
              </w:rPr>
              <w:t>27</w:t>
            </w:r>
          </w:p>
        </w:tc>
        <w:tc>
          <w:tcPr>
            <w:tcW w:w="1842" w:type="dxa"/>
            <w:vAlign w:val="center"/>
          </w:tcPr>
          <w:p w:rsidR="00713497" w:rsidRPr="0060672C" w:rsidRDefault="00713497" w:rsidP="0006282C">
            <w:pPr>
              <w:widowControl w:val="0"/>
              <w:rPr>
                <w:color w:val="000000"/>
                <w:sz w:val="24"/>
              </w:rPr>
            </w:pPr>
            <w:r w:rsidRPr="0060672C">
              <w:rPr>
                <w:color w:val="000000"/>
                <w:sz w:val="24"/>
              </w:rPr>
              <w:t>Taewon Yang</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Tài chính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San Bernardino, Hoa Kỳ</w:t>
            </w:r>
          </w:p>
        </w:tc>
      </w:tr>
      <w:tr w:rsidR="00713497" w:rsidRPr="0060672C" w:rsidTr="0006282C">
        <w:trPr>
          <w:cantSplit/>
          <w:jc w:val="center"/>
        </w:trPr>
        <w:tc>
          <w:tcPr>
            <w:tcW w:w="602" w:type="dxa"/>
            <w:vMerge/>
            <w:vAlign w:val="center"/>
          </w:tcPr>
          <w:p w:rsidR="00713497" w:rsidRPr="0060672C" w:rsidRDefault="00713497" w:rsidP="0006282C">
            <w:pPr>
              <w:widowControl w:val="0"/>
              <w:jc w:val="center"/>
              <w:rPr>
                <w:color w:val="000000"/>
                <w:sz w:val="24"/>
              </w:rPr>
            </w:pPr>
          </w:p>
        </w:tc>
        <w:tc>
          <w:tcPr>
            <w:tcW w:w="1980" w:type="dxa"/>
            <w:vMerge/>
            <w:vAlign w:val="center"/>
          </w:tcPr>
          <w:p w:rsidR="00713497" w:rsidRPr="0060672C" w:rsidRDefault="00713497" w:rsidP="0006282C">
            <w:pPr>
              <w:widowControl w:val="0"/>
              <w:rPr>
                <w:color w:val="000000"/>
                <w:sz w:val="24"/>
              </w:rPr>
            </w:pPr>
          </w:p>
        </w:tc>
        <w:tc>
          <w:tcPr>
            <w:tcW w:w="1072" w:type="dxa"/>
            <w:vMerge/>
            <w:vAlign w:val="center"/>
          </w:tcPr>
          <w:p w:rsidR="00713497" w:rsidRPr="0060672C" w:rsidRDefault="00713497" w:rsidP="0006282C">
            <w:pPr>
              <w:widowControl w:val="0"/>
              <w:jc w:val="center"/>
              <w:rPr>
                <w:color w:val="000000"/>
                <w:sz w:val="24"/>
              </w:rPr>
            </w:pPr>
          </w:p>
        </w:tc>
        <w:tc>
          <w:tcPr>
            <w:tcW w:w="1842" w:type="dxa"/>
            <w:vAlign w:val="center"/>
          </w:tcPr>
          <w:p w:rsidR="00713497" w:rsidRPr="0060672C" w:rsidRDefault="00713497" w:rsidP="0006282C">
            <w:pPr>
              <w:widowControl w:val="0"/>
              <w:rPr>
                <w:color w:val="000000"/>
                <w:sz w:val="24"/>
              </w:rPr>
            </w:pPr>
            <w:r w:rsidRPr="0060672C">
              <w:rPr>
                <w:color w:val="000000"/>
                <w:sz w:val="24"/>
              </w:rPr>
              <w:t>Howard Fletcher</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Tài chính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Align w:val="center"/>
          </w:tcPr>
          <w:p w:rsidR="00713497" w:rsidRPr="0060672C" w:rsidRDefault="00713497" w:rsidP="0006282C">
            <w:pPr>
              <w:widowControl w:val="0"/>
              <w:jc w:val="center"/>
              <w:rPr>
                <w:color w:val="000000"/>
                <w:sz w:val="24"/>
              </w:rPr>
            </w:pPr>
            <w:r w:rsidRPr="0060672C">
              <w:rPr>
                <w:color w:val="000000"/>
                <w:sz w:val="24"/>
              </w:rPr>
              <w:t>3</w:t>
            </w:r>
          </w:p>
        </w:tc>
        <w:tc>
          <w:tcPr>
            <w:tcW w:w="1980" w:type="dxa"/>
            <w:vAlign w:val="center"/>
          </w:tcPr>
          <w:p w:rsidR="00713497" w:rsidRPr="0060672C" w:rsidRDefault="00713497" w:rsidP="0006282C">
            <w:pPr>
              <w:widowControl w:val="0"/>
              <w:rPr>
                <w:color w:val="000000"/>
                <w:sz w:val="24"/>
              </w:rPr>
            </w:pPr>
            <w:r w:rsidRPr="0060672C">
              <w:rPr>
                <w:color w:val="000000"/>
                <w:sz w:val="24"/>
              </w:rPr>
              <w:t>Kinh doanh quốc tế</w:t>
            </w:r>
          </w:p>
        </w:tc>
        <w:tc>
          <w:tcPr>
            <w:tcW w:w="1072" w:type="dxa"/>
            <w:vAlign w:val="center"/>
          </w:tcPr>
          <w:p w:rsidR="00713497" w:rsidRPr="0060672C" w:rsidRDefault="00713497" w:rsidP="0006282C">
            <w:pPr>
              <w:widowControl w:val="0"/>
              <w:jc w:val="center"/>
              <w:rPr>
                <w:color w:val="000000"/>
                <w:sz w:val="24"/>
              </w:rPr>
            </w:pPr>
            <w:r w:rsidRPr="0060672C">
              <w:rPr>
                <w:color w:val="000000"/>
                <w:sz w:val="24"/>
              </w:rPr>
              <w:t>28</w:t>
            </w:r>
          </w:p>
        </w:tc>
        <w:tc>
          <w:tcPr>
            <w:tcW w:w="1842" w:type="dxa"/>
            <w:vAlign w:val="center"/>
          </w:tcPr>
          <w:p w:rsidR="00713497" w:rsidRPr="0060672C" w:rsidRDefault="00713497" w:rsidP="0006282C">
            <w:pPr>
              <w:widowControl w:val="0"/>
              <w:rPr>
                <w:color w:val="000000"/>
                <w:sz w:val="24"/>
              </w:rPr>
            </w:pPr>
            <w:r w:rsidRPr="0060672C">
              <w:rPr>
                <w:color w:val="000000"/>
                <w:sz w:val="24"/>
              </w:rPr>
              <w:t>William Hernandez</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TS</w:t>
            </w:r>
          </w:p>
        </w:tc>
        <w:tc>
          <w:tcPr>
            <w:tcW w:w="993" w:type="dxa"/>
            <w:vAlign w:val="center"/>
          </w:tcPr>
          <w:p w:rsidR="00713497" w:rsidRPr="0060672C" w:rsidRDefault="00713497" w:rsidP="0006282C">
            <w:pPr>
              <w:widowControl w:val="0"/>
              <w:rPr>
                <w:color w:val="000000"/>
                <w:sz w:val="24"/>
              </w:rPr>
            </w:pPr>
            <w:r w:rsidRPr="0060672C">
              <w:rPr>
                <w:color w:val="000000"/>
                <w:sz w:val="24"/>
              </w:rPr>
              <w:t>Kinh doanh quốc tế</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Merge w:val="restart"/>
            <w:vAlign w:val="center"/>
          </w:tcPr>
          <w:p w:rsidR="00713497" w:rsidRPr="0060672C" w:rsidRDefault="00713497" w:rsidP="0006282C">
            <w:pPr>
              <w:widowControl w:val="0"/>
              <w:jc w:val="center"/>
              <w:rPr>
                <w:color w:val="000000"/>
                <w:sz w:val="24"/>
              </w:rPr>
            </w:pPr>
            <w:r w:rsidRPr="0060672C">
              <w:rPr>
                <w:color w:val="000000"/>
                <w:sz w:val="24"/>
              </w:rPr>
              <w:t>4</w:t>
            </w:r>
          </w:p>
        </w:tc>
        <w:tc>
          <w:tcPr>
            <w:tcW w:w="1980" w:type="dxa"/>
            <w:vMerge w:val="restart"/>
            <w:vAlign w:val="center"/>
          </w:tcPr>
          <w:p w:rsidR="00713497" w:rsidRPr="0060672C" w:rsidRDefault="00713497" w:rsidP="0006282C">
            <w:pPr>
              <w:widowControl w:val="0"/>
              <w:rPr>
                <w:color w:val="000000"/>
                <w:sz w:val="24"/>
              </w:rPr>
            </w:pPr>
            <w:r w:rsidRPr="0060672C">
              <w:rPr>
                <w:color w:val="000000"/>
                <w:sz w:val="24"/>
              </w:rPr>
              <w:t>Quản trị quốc tế</w:t>
            </w:r>
          </w:p>
        </w:tc>
        <w:tc>
          <w:tcPr>
            <w:tcW w:w="1072" w:type="dxa"/>
            <w:vMerge w:val="restart"/>
            <w:vAlign w:val="center"/>
          </w:tcPr>
          <w:p w:rsidR="00713497" w:rsidRPr="0060672C" w:rsidRDefault="00713497" w:rsidP="0006282C">
            <w:pPr>
              <w:widowControl w:val="0"/>
              <w:jc w:val="center"/>
              <w:rPr>
                <w:color w:val="000000"/>
                <w:sz w:val="24"/>
              </w:rPr>
            </w:pPr>
            <w:r w:rsidRPr="0060672C">
              <w:rPr>
                <w:color w:val="000000"/>
                <w:sz w:val="24"/>
              </w:rPr>
              <w:t xml:space="preserve">31c </w:t>
            </w:r>
          </w:p>
        </w:tc>
        <w:tc>
          <w:tcPr>
            <w:tcW w:w="1842" w:type="dxa"/>
            <w:vAlign w:val="center"/>
          </w:tcPr>
          <w:p w:rsidR="00713497" w:rsidRPr="0060672C" w:rsidRDefault="00E214CE" w:rsidP="0006282C">
            <w:pPr>
              <w:widowControl w:val="0"/>
              <w:rPr>
                <w:color w:val="000000"/>
                <w:sz w:val="24"/>
              </w:rPr>
            </w:pPr>
            <w:hyperlink r:id="rId18" w:history="1">
              <w:r w:rsidR="00713497" w:rsidRPr="0060672C">
                <w:rPr>
                  <w:color w:val="000000"/>
                  <w:sz w:val="24"/>
                </w:rPr>
                <w:t>Terry Witkowski</w:t>
              </w:r>
            </w:hyperlink>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QTKD</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Merge/>
            <w:vAlign w:val="center"/>
          </w:tcPr>
          <w:p w:rsidR="00713497" w:rsidRPr="0060672C" w:rsidRDefault="00713497" w:rsidP="0006282C">
            <w:pPr>
              <w:widowControl w:val="0"/>
              <w:jc w:val="center"/>
              <w:rPr>
                <w:color w:val="000000"/>
                <w:sz w:val="24"/>
              </w:rPr>
            </w:pPr>
          </w:p>
        </w:tc>
        <w:tc>
          <w:tcPr>
            <w:tcW w:w="1980" w:type="dxa"/>
            <w:vMerge/>
            <w:vAlign w:val="center"/>
          </w:tcPr>
          <w:p w:rsidR="00713497" w:rsidRPr="0060672C" w:rsidRDefault="00713497" w:rsidP="0006282C">
            <w:pPr>
              <w:widowControl w:val="0"/>
              <w:rPr>
                <w:color w:val="000000"/>
                <w:sz w:val="24"/>
              </w:rPr>
            </w:pPr>
          </w:p>
        </w:tc>
        <w:tc>
          <w:tcPr>
            <w:tcW w:w="1072" w:type="dxa"/>
            <w:vMerge/>
            <w:vAlign w:val="center"/>
          </w:tcPr>
          <w:p w:rsidR="00713497" w:rsidRPr="0060672C" w:rsidRDefault="00713497" w:rsidP="0006282C">
            <w:pPr>
              <w:widowControl w:val="0"/>
              <w:jc w:val="center"/>
              <w:rPr>
                <w:color w:val="000000"/>
                <w:sz w:val="24"/>
              </w:rPr>
            </w:pPr>
          </w:p>
        </w:tc>
        <w:tc>
          <w:tcPr>
            <w:tcW w:w="1842" w:type="dxa"/>
            <w:vAlign w:val="center"/>
          </w:tcPr>
          <w:p w:rsidR="00713497" w:rsidRPr="0060672C" w:rsidRDefault="00713497" w:rsidP="0006282C">
            <w:pPr>
              <w:widowControl w:val="0"/>
              <w:rPr>
                <w:color w:val="000000"/>
                <w:sz w:val="24"/>
              </w:rPr>
            </w:pPr>
            <w:r w:rsidRPr="0060672C">
              <w:rPr>
                <w:color w:val="000000"/>
                <w:sz w:val="24"/>
              </w:rPr>
              <w:t>Holger Siemon</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QTKD</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Southam</w:t>
            </w:r>
            <w:r w:rsidRPr="0060672C">
              <w:rPr>
                <w:color w:val="000000"/>
                <w:sz w:val="24"/>
                <w:lang w:val="vi-VN"/>
              </w:rPr>
              <w:t>p</w:t>
            </w:r>
            <w:r w:rsidRPr="0060672C">
              <w:rPr>
                <w:color w:val="000000"/>
                <w:sz w:val="24"/>
              </w:rPr>
              <w:t>ton, Anh</w:t>
            </w:r>
          </w:p>
        </w:tc>
      </w:tr>
      <w:tr w:rsidR="00713497" w:rsidRPr="0060672C" w:rsidTr="0006282C">
        <w:trPr>
          <w:cantSplit/>
          <w:jc w:val="center"/>
        </w:trPr>
        <w:tc>
          <w:tcPr>
            <w:tcW w:w="602" w:type="dxa"/>
            <w:vMerge/>
            <w:vAlign w:val="center"/>
          </w:tcPr>
          <w:p w:rsidR="00713497" w:rsidRPr="0060672C" w:rsidRDefault="00713497" w:rsidP="0006282C">
            <w:pPr>
              <w:widowControl w:val="0"/>
              <w:jc w:val="center"/>
              <w:rPr>
                <w:color w:val="000000"/>
                <w:sz w:val="24"/>
              </w:rPr>
            </w:pPr>
          </w:p>
        </w:tc>
        <w:tc>
          <w:tcPr>
            <w:tcW w:w="1980" w:type="dxa"/>
            <w:vMerge/>
            <w:vAlign w:val="center"/>
          </w:tcPr>
          <w:p w:rsidR="00713497" w:rsidRPr="0060672C" w:rsidRDefault="00713497" w:rsidP="0006282C">
            <w:pPr>
              <w:widowControl w:val="0"/>
              <w:rPr>
                <w:color w:val="000000"/>
                <w:sz w:val="24"/>
              </w:rPr>
            </w:pPr>
          </w:p>
        </w:tc>
        <w:tc>
          <w:tcPr>
            <w:tcW w:w="1072" w:type="dxa"/>
            <w:vMerge/>
            <w:vAlign w:val="center"/>
          </w:tcPr>
          <w:p w:rsidR="00713497" w:rsidRPr="0060672C" w:rsidRDefault="00713497" w:rsidP="0006282C">
            <w:pPr>
              <w:widowControl w:val="0"/>
              <w:jc w:val="center"/>
              <w:rPr>
                <w:color w:val="000000"/>
                <w:sz w:val="24"/>
              </w:rPr>
            </w:pPr>
          </w:p>
        </w:tc>
        <w:tc>
          <w:tcPr>
            <w:tcW w:w="1842" w:type="dxa"/>
            <w:vAlign w:val="center"/>
          </w:tcPr>
          <w:p w:rsidR="00713497" w:rsidRPr="0060672C" w:rsidRDefault="00713497" w:rsidP="0006282C">
            <w:pPr>
              <w:widowControl w:val="0"/>
              <w:rPr>
                <w:color w:val="000000"/>
                <w:sz w:val="24"/>
              </w:rPr>
            </w:pPr>
            <w:r w:rsidRPr="0060672C">
              <w:rPr>
                <w:color w:val="000000"/>
                <w:sz w:val="24"/>
              </w:rPr>
              <w:t>David Terrence</w:t>
            </w:r>
          </w:p>
        </w:tc>
        <w:tc>
          <w:tcPr>
            <w:tcW w:w="709" w:type="dxa"/>
            <w:vAlign w:val="center"/>
          </w:tcPr>
          <w:p w:rsidR="00713497" w:rsidRPr="0060672C" w:rsidRDefault="00713497" w:rsidP="0006282C">
            <w:pPr>
              <w:widowControl w:val="0"/>
              <w:rPr>
                <w:color w:val="000000"/>
                <w:sz w:val="24"/>
              </w:rPr>
            </w:pP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Kinh doanh quốc tế</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Align w:val="center"/>
          </w:tcPr>
          <w:p w:rsidR="00713497" w:rsidRPr="0060672C" w:rsidRDefault="00713497" w:rsidP="0006282C">
            <w:pPr>
              <w:widowControl w:val="0"/>
              <w:jc w:val="center"/>
              <w:rPr>
                <w:rFonts w:eastAsia="Calibri"/>
                <w:color w:val="000000"/>
                <w:sz w:val="22"/>
              </w:rPr>
            </w:pPr>
            <w:r w:rsidRPr="0060672C">
              <w:rPr>
                <w:color w:val="000000"/>
                <w:sz w:val="24"/>
              </w:rPr>
              <w:lastRenderedPageBreak/>
              <w:t>5</w:t>
            </w:r>
          </w:p>
        </w:tc>
        <w:tc>
          <w:tcPr>
            <w:tcW w:w="1980" w:type="dxa"/>
            <w:vAlign w:val="center"/>
          </w:tcPr>
          <w:p w:rsidR="00713497" w:rsidRPr="0060672C" w:rsidRDefault="00713497" w:rsidP="0006282C">
            <w:pPr>
              <w:widowControl w:val="0"/>
              <w:rPr>
                <w:color w:val="000000"/>
                <w:sz w:val="24"/>
              </w:rPr>
            </w:pPr>
            <w:r w:rsidRPr="0060672C">
              <w:rPr>
                <w:color w:val="000000"/>
                <w:sz w:val="24"/>
              </w:rPr>
              <w:t xml:space="preserve">Nghiệp vụ Ngoại thương </w:t>
            </w:r>
          </w:p>
        </w:tc>
        <w:tc>
          <w:tcPr>
            <w:tcW w:w="1072" w:type="dxa"/>
            <w:vAlign w:val="center"/>
          </w:tcPr>
          <w:p w:rsidR="00713497" w:rsidRPr="0060672C" w:rsidRDefault="00713497" w:rsidP="0006282C">
            <w:pPr>
              <w:widowControl w:val="0"/>
              <w:jc w:val="center"/>
              <w:rPr>
                <w:color w:val="000000"/>
                <w:sz w:val="24"/>
              </w:rPr>
            </w:pPr>
            <w:r w:rsidRPr="0060672C">
              <w:rPr>
                <w:color w:val="000000"/>
                <w:sz w:val="24"/>
              </w:rPr>
              <w:t>36a</w:t>
            </w:r>
          </w:p>
        </w:tc>
        <w:tc>
          <w:tcPr>
            <w:tcW w:w="1842" w:type="dxa"/>
            <w:vAlign w:val="center"/>
          </w:tcPr>
          <w:p w:rsidR="00713497" w:rsidRPr="0060672C" w:rsidRDefault="00713497" w:rsidP="0006282C">
            <w:pPr>
              <w:widowControl w:val="0"/>
              <w:rPr>
                <w:color w:val="000000"/>
                <w:sz w:val="24"/>
              </w:rPr>
            </w:pPr>
            <w:r w:rsidRPr="0060672C">
              <w:rPr>
                <w:color w:val="000000"/>
                <w:sz w:val="24"/>
              </w:rPr>
              <w:t>Pia Bolicite</w:t>
            </w:r>
          </w:p>
        </w:tc>
        <w:tc>
          <w:tcPr>
            <w:tcW w:w="709" w:type="dxa"/>
            <w:vAlign w:val="center"/>
          </w:tcPr>
          <w:p w:rsidR="00713497" w:rsidRPr="0060672C" w:rsidRDefault="00713497" w:rsidP="0006282C">
            <w:pPr>
              <w:widowControl w:val="0"/>
              <w:rPr>
                <w:color w:val="000000"/>
                <w:sz w:val="24"/>
              </w:rPr>
            </w:pP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Kinh doanh quốc tế</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Califfornia San Bernadino, Hoa Kỳ</w:t>
            </w:r>
          </w:p>
        </w:tc>
      </w:tr>
      <w:tr w:rsidR="00713497" w:rsidRPr="0060672C" w:rsidTr="0006282C">
        <w:trPr>
          <w:cantSplit/>
          <w:jc w:val="center"/>
        </w:trPr>
        <w:tc>
          <w:tcPr>
            <w:tcW w:w="602" w:type="dxa"/>
            <w:vAlign w:val="center"/>
          </w:tcPr>
          <w:p w:rsidR="00713497" w:rsidRPr="0060672C" w:rsidRDefault="00713497" w:rsidP="0006282C">
            <w:pPr>
              <w:widowControl w:val="0"/>
              <w:jc w:val="center"/>
              <w:rPr>
                <w:color w:val="000000"/>
                <w:sz w:val="24"/>
              </w:rPr>
            </w:pPr>
            <w:r w:rsidRPr="0060672C">
              <w:rPr>
                <w:color w:val="000000"/>
                <w:sz w:val="24"/>
              </w:rPr>
              <w:t>6</w:t>
            </w:r>
          </w:p>
        </w:tc>
        <w:tc>
          <w:tcPr>
            <w:tcW w:w="1980" w:type="dxa"/>
            <w:vAlign w:val="center"/>
          </w:tcPr>
          <w:p w:rsidR="00713497" w:rsidRPr="0060672C" w:rsidRDefault="00713497" w:rsidP="0006282C">
            <w:pPr>
              <w:widowControl w:val="0"/>
              <w:rPr>
                <w:color w:val="000000"/>
                <w:sz w:val="24"/>
              </w:rPr>
            </w:pPr>
            <w:r w:rsidRPr="0060672C">
              <w:rPr>
                <w:color w:val="000000"/>
                <w:sz w:val="24"/>
              </w:rPr>
              <w:t>Kế toán Quản trị</w:t>
            </w:r>
          </w:p>
        </w:tc>
        <w:tc>
          <w:tcPr>
            <w:tcW w:w="1072" w:type="dxa"/>
            <w:vAlign w:val="center"/>
          </w:tcPr>
          <w:p w:rsidR="00713497" w:rsidRPr="0060672C" w:rsidRDefault="00713497" w:rsidP="0006282C">
            <w:pPr>
              <w:widowControl w:val="0"/>
              <w:jc w:val="center"/>
              <w:rPr>
                <w:color w:val="000000"/>
                <w:sz w:val="24"/>
              </w:rPr>
            </w:pPr>
            <w:r w:rsidRPr="0060672C">
              <w:rPr>
                <w:color w:val="000000"/>
                <w:sz w:val="24"/>
              </w:rPr>
              <w:t>26</w:t>
            </w:r>
          </w:p>
        </w:tc>
        <w:tc>
          <w:tcPr>
            <w:tcW w:w="1842" w:type="dxa"/>
            <w:vAlign w:val="center"/>
          </w:tcPr>
          <w:p w:rsidR="00713497" w:rsidRPr="0060672C" w:rsidRDefault="00713497" w:rsidP="0006282C">
            <w:pPr>
              <w:widowControl w:val="0"/>
              <w:rPr>
                <w:color w:val="000000"/>
                <w:sz w:val="24"/>
              </w:rPr>
            </w:pPr>
            <w:r w:rsidRPr="0060672C">
              <w:rPr>
                <w:color w:val="000000"/>
                <w:sz w:val="24"/>
              </w:rPr>
              <w:t>David Bojarsky</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Tài chính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Merge w:val="restart"/>
            <w:vAlign w:val="center"/>
          </w:tcPr>
          <w:p w:rsidR="00713497" w:rsidRPr="0060672C" w:rsidRDefault="00713497" w:rsidP="0006282C">
            <w:pPr>
              <w:widowControl w:val="0"/>
              <w:jc w:val="center"/>
              <w:rPr>
                <w:color w:val="000000"/>
                <w:sz w:val="24"/>
              </w:rPr>
            </w:pPr>
            <w:r w:rsidRPr="0060672C">
              <w:rPr>
                <w:color w:val="000000"/>
                <w:sz w:val="24"/>
              </w:rPr>
              <w:t>7</w:t>
            </w:r>
          </w:p>
        </w:tc>
        <w:tc>
          <w:tcPr>
            <w:tcW w:w="1980" w:type="dxa"/>
            <w:vMerge w:val="restart"/>
            <w:vAlign w:val="center"/>
          </w:tcPr>
          <w:p w:rsidR="00713497" w:rsidRPr="0060672C" w:rsidRDefault="00713497" w:rsidP="0006282C">
            <w:pPr>
              <w:widowControl w:val="0"/>
              <w:rPr>
                <w:color w:val="000000"/>
                <w:sz w:val="24"/>
              </w:rPr>
            </w:pPr>
            <w:r w:rsidRPr="0060672C">
              <w:rPr>
                <w:color w:val="000000"/>
                <w:sz w:val="24"/>
              </w:rPr>
              <w:t>Thanh toán quốc tế</w:t>
            </w:r>
          </w:p>
        </w:tc>
        <w:tc>
          <w:tcPr>
            <w:tcW w:w="1072" w:type="dxa"/>
            <w:vMerge w:val="restart"/>
            <w:vAlign w:val="center"/>
          </w:tcPr>
          <w:p w:rsidR="00713497" w:rsidRPr="0060672C" w:rsidRDefault="00713497" w:rsidP="0006282C">
            <w:pPr>
              <w:widowControl w:val="0"/>
              <w:jc w:val="center"/>
              <w:rPr>
                <w:color w:val="000000"/>
                <w:sz w:val="24"/>
              </w:rPr>
            </w:pPr>
            <w:r w:rsidRPr="0060672C">
              <w:rPr>
                <w:color w:val="000000"/>
                <w:sz w:val="24"/>
              </w:rPr>
              <w:t>36e</w:t>
            </w:r>
          </w:p>
        </w:tc>
        <w:tc>
          <w:tcPr>
            <w:tcW w:w="1842" w:type="dxa"/>
            <w:vAlign w:val="center"/>
          </w:tcPr>
          <w:p w:rsidR="00713497" w:rsidRPr="0060672C" w:rsidRDefault="00713497" w:rsidP="0006282C">
            <w:pPr>
              <w:widowControl w:val="0"/>
              <w:rPr>
                <w:color w:val="000000"/>
                <w:sz w:val="24"/>
              </w:rPr>
            </w:pPr>
            <w:r w:rsidRPr="0060672C">
              <w:rPr>
                <w:color w:val="000000"/>
                <w:sz w:val="24"/>
              </w:rPr>
              <w:t>Hamdi Bilici</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Kinh doanh quốc tế</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Califfornia San Bernadino, Hoa Kỳ</w:t>
            </w:r>
          </w:p>
        </w:tc>
      </w:tr>
      <w:tr w:rsidR="00713497" w:rsidRPr="0060672C" w:rsidTr="0006282C">
        <w:trPr>
          <w:cantSplit/>
          <w:jc w:val="center"/>
        </w:trPr>
        <w:tc>
          <w:tcPr>
            <w:tcW w:w="602" w:type="dxa"/>
            <w:vMerge/>
            <w:vAlign w:val="center"/>
          </w:tcPr>
          <w:p w:rsidR="00713497" w:rsidRPr="0060672C" w:rsidRDefault="00713497" w:rsidP="0006282C">
            <w:pPr>
              <w:widowControl w:val="0"/>
              <w:jc w:val="center"/>
              <w:rPr>
                <w:color w:val="000000"/>
                <w:sz w:val="24"/>
              </w:rPr>
            </w:pPr>
          </w:p>
        </w:tc>
        <w:tc>
          <w:tcPr>
            <w:tcW w:w="1980" w:type="dxa"/>
            <w:vMerge/>
            <w:vAlign w:val="center"/>
          </w:tcPr>
          <w:p w:rsidR="00713497" w:rsidRPr="0060672C" w:rsidRDefault="00713497" w:rsidP="0006282C">
            <w:pPr>
              <w:widowControl w:val="0"/>
              <w:rPr>
                <w:color w:val="000000"/>
                <w:sz w:val="24"/>
              </w:rPr>
            </w:pPr>
          </w:p>
        </w:tc>
        <w:tc>
          <w:tcPr>
            <w:tcW w:w="1072" w:type="dxa"/>
            <w:vMerge/>
            <w:vAlign w:val="center"/>
          </w:tcPr>
          <w:p w:rsidR="00713497" w:rsidRPr="0060672C" w:rsidRDefault="00713497" w:rsidP="0006282C">
            <w:pPr>
              <w:widowControl w:val="0"/>
              <w:jc w:val="center"/>
              <w:rPr>
                <w:color w:val="000000"/>
                <w:sz w:val="24"/>
              </w:rPr>
            </w:pPr>
          </w:p>
        </w:tc>
        <w:tc>
          <w:tcPr>
            <w:tcW w:w="1842" w:type="dxa"/>
            <w:vAlign w:val="center"/>
          </w:tcPr>
          <w:p w:rsidR="00713497" w:rsidRPr="0060672C" w:rsidRDefault="00713497" w:rsidP="0006282C">
            <w:pPr>
              <w:widowControl w:val="0"/>
              <w:rPr>
                <w:color w:val="000000"/>
                <w:sz w:val="24"/>
              </w:rPr>
            </w:pPr>
            <w:r w:rsidRPr="0060672C">
              <w:rPr>
                <w:color w:val="000000"/>
                <w:sz w:val="24"/>
              </w:rPr>
              <w:t>Yea-Mow Chen</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Tài chính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r w:rsidR="00713497" w:rsidRPr="0060672C" w:rsidTr="0006282C">
        <w:trPr>
          <w:cantSplit/>
          <w:jc w:val="center"/>
        </w:trPr>
        <w:tc>
          <w:tcPr>
            <w:tcW w:w="602" w:type="dxa"/>
            <w:vMerge/>
            <w:vAlign w:val="center"/>
          </w:tcPr>
          <w:p w:rsidR="00713497" w:rsidRPr="0060672C" w:rsidRDefault="00713497" w:rsidP="0006282C">
            <w:pPr>
              <w:widowControl w:val="0"/>
              <w:jc w:val="center"/>
              <w:rPr>
                <w:color w:val="000000"/>
                <w:sz w:val="24"/>
              </w:rPr>
            </w:pPr>
          </w:p>
        </w:tc>
        <w:tc>
          <w:tcPr>
            <w:tcW w:w="1980" w:type="dxa"/>
            <w:vMerge/>
            <w:vAlign w:val="center"/>
          </w:tcPr>
          <w:p w:rsidR="00713497" w:rsidRPr="0060672C" w:rsidRDefault="00713497" w:rsidP="0006282C">
            <w:pPr>
              <w:widowControl w:val="0"/>
              <w:rPr>
                <w:color w:val="000000"/>
                <w:sz w:val="24"/>
              </w:rPr>
            </w:pPr>
          </w:p>
        </w:tc>
        <w:tc>
          <w:tcPr>
            <w:tcW w:w="1072" w:type="dxa"/>
            <w:vMerge/>
            <w:vAlign w:val="center"/>
          </w:tcPr>
          <w:p w:rsidR="00713497" w:rsidRPr="0060672C" w:rsidRDefault="00713497" w:rsidP="0006282C">
            <w:pPr>
              <w:widowControl w:val="0"/>
              <w:jc w:val="center"/>
              <w:rPr>
                <w:color w:val="000000"/>
                <w:sz w:val="24"/>
              </w:rPr>
            </w:pPr>
          </w:p>
        </w:tc>
        <w:tc>
          <w:tcPr>
            <w:tcW w:w="1842" w:type="dxa"/>
            <w:vAlign w:val="center"/>
          </w:tcPr>
          <w:p w:rsidR="00713497" w:rsidRPr="0060672C" w:rsidRDefault="00713497" w:rsidP="0006282C">
            <w:pPr>
              <w:widowControl w:val="0"/>
              <w:rPr>
                <w:color w:val="000000"/>
                <w:sz w:val="24"/>
              </w:rPr>
            </w:pPr>
            <w:r w:rsidRPr="0060672C">
              <w:rPr>
                <w:color w:val="000000"/>
                <w:sz w:val="24"/>
              </w:rPr>
              <w:t>Dong Man Kim</w:t>
            </w:r>
          </w:p>
        </w:tc>
        <w:tc>
          <w:tcPr>
            <w:tcW w:w="709" w:type="dxa"/>
            <w:vAlign w:val="center"/>
          </w:tcPr>
          <w:p w:rsidR="00713497" w:rsidRPr="0060672C" w:rsidRDefault="00713497" w:rsidP="0006282C">
            <w:pPr>
              <w:widowControl w:val="0"/>
              <w:rPr>
                <w:color w:val="000000"/>
                <w:sz w:val="24"/>
              </w:rPr>
            </w:pPr>
            <w:r w:rsidRPr="0060672C">
              <w:rPr>
                <w:color w:val="000000"/>
                <w:sz w:val="24"/>
              </w:rPr>
              <w:t>GS</w:t>
            </w:r>
          </w:p>
        </w:tc>
        <w:tc>
          <w:tcPr>
            <w:tcW w:w="851" w:type="dxa"/>
            <w:vAlign w:val="center"/>
          </w:tcPr>
          <w:p w:rsidR="00713497" w:rsidRPr="0060672C" w:rsidRDefault="00713497" w:rsidP="0006282C">
            <w:pPr>
              <w:widowControl w:val="0"/>
              <w:jc w:val="center"/>
              <w:rPr>
                <w:color w:val="000000"/>
                <w:sz w:val="24"/>
              </w:rPr>
            </w:pPr>
            <w:r w:rsidRPr="0060672C">
              <w:rPr>
                <w:color w:val="000000"/>
                <w:sz w:val="24"/>
              </w:rPr>
              <w:t>Tiến sĩ</w:t>
            </w:r>
          </w:p>
        </w:tc>
        <w:tc>
          <w:tcPr>
            <w:tcW w:w="993" w:type="dxa"/>
            <w:vAlign w:val="center"/>
          </w:tcPr>
          <w:p w:rsidR="00713497" w:rsidRPr="0060672C" w:rsidRDefault="00713497" w:rsidP="0006282C">
            <w:pPr>
              <w:widowControl w:val="0"/>
              <w:rPr>
                <w:color w:val="000000"/>
                <w:sz w:val="24"/>
              </w:rPr>
            </w:pPr>
            <w:r w:rsidRPr="0060672C">
              <w:rPr>
                <w:color w:val="000000"/>
                <w:sz w:val="24"/>
              </w:rPr>
              <w:t>Tài chính</w:t>
            </w:r>
          </w:p>
        </w:tc>
        <w:tc>
          <w:tcPr>
            <w:tcW w:w="1700" w:type="dxa"/>
            <w:vAlign w:val="center"/>
          </w:tcPr>
          <w:p w:rsidR="00713497" w:rsidRPr="0060672C" w:rsidRDefault="00713497" w:rsidP="0006282C">
            <w:pPr>
              <w:widowControl w:val="0"/>
              <w:rPr>
                <w:color w:val="000000"/>
                <w:sz w:val="24"/>
              </w:rPr>
            </w:pPr>
            <w:r w:rsidRPr="0060672C">
              <w:rPr>
                <w:color w:val="000000"/>
                <w:sz w:val="24"/>
              </w:rPr>
              <w:t>Đại học tổng hợp California Long Beach, Hoa Kỳ</w:t>
            </w:r>
          </w:p>
        </w:tc>
      </w:tr>
    </w:tbl>
    <w:p w:rsidR="00713497" w:rsidRPr="0060672C" w:rsidRDefault="00713497" w:rsidP="00E96403">
      <w:pPr>
        <w:keepNext/>
        <w:spacing w:before="60" w:after="120" w:line="312" w:lineRule="auto"/>
        <w:jc w:val="center"/>
        <w:rPr>
          <w:b/>
          <w:color w:val="000000"/>
          <w:szCs w:val="26"/>
          <w:lang w:val="vi-VN"/>
        </w:rPr>
      </w:pPr>
      <w:r w:rsidRPr="0060672C">
        <w:rPr>
          <w:b/>
          <w:color w:val="000000"/>
          <w:szCs w:val="26"/>
        </w:rPr>
        <w:lastRenderedPageBreak/>
        <w:t>Bảng 1</w:t>
      </w:r>
      <w:r w:rsidR="00E96403" w:rsidRPr="0060672C">
        <w:rPr>
          <w:b/>
          <w:color w:val="000000"/>
          <w:szCs w:val="26"/>
          <w:lang w:val="vi-VN"/>
        </w:rPr>
        <w:t>4</w:t>
      </w:r>
      <w:r w:rsidRPr="0060672C">
        <w:rPr>
          <w:b/>
          <w:color w:val="000000"/>
          <w:szCs w:val="26"/>
        </w:rPr>
        <w:t xml:space="preserve">: Danh sách trợ giảng tham gia trợ giảng các học phần của chuyên ngành </w:t>
      </w:r>
      <w:r w:rsidR="00E96403" w:rsidRPr="0060672C">
        <w:rPr>
          <w:b/>
          <w:color w:val="000000"/>
          <w:szCs w:val="26"/>
        </w:rPr>
        <w:t>đào</w:t>
      </w:r>
      <w:r w:rsidR="00E96403" w:rsidRPr="0060672C">
        <w:rPr>
          <w:b/>
          <w:color w:val="000000"/>
          <w:szCs w:val="26"/>
          <w:lang w:val="vi-VN"/>
        </w:rPr>
        <w:t xml:space="preserve">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890"/>
        <w:gridCol w:w="1791"/>
        <w:gridCol w:w="1452"/>
        <w:gridCol w:w="1689"/>
        <w:gridCol w:w="1903"/>
      </w:tblGrid>
      <w:tr w:rsidR="00713497" w:rsidRPr="0060672C" w:rsidTr="0006282C">
        <w:trPr>
          <w:cantSplit/>
          <w:jc w:val="center"/>
        </w:trPr>
        <w:tc>
          <w:tcPr>
            <w:tcW w:w="300"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TT</w:t>
            </w:r>
          </w:p>
        </w:tc>
        <w:tc>
          <w:tcPr>
            <w:tcW w:w="1018"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Họ và tên</w:t>
            </w:r>
          </w:p>
        </w:tc>
        <w:tc>
          <w:tcPr>
            <w:tcW w:w="965"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Đơn vị công tác</w:t>
            </w:r>
          </w:p>
        </w:tc>
        <w:tc>
          <w:tcPr>
            <w:tcW w:w="782"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Học vị</w:t>
            </w:r>
          </w:p>
        </w:tc>
        <w:tc>
          <w:tcPr>
            <w:tcW w:w="910"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Ngành, chuyên ngành đào tạo</w:t>
            </w:r>
          </w:p>
        </w:tc>
        <w:tc>
          <w:tcPr>
            <w:tcW w:w="1025" w:type="pct"/>
            <w:vAlign w:val="center"/>
          </w:tcPr>
          <w:p w:rsidR="00713497" w:rsidRPr="0060672C" w:rsidRDefault="00713497" w:rsidP="0006282C">
            <w:pPr>
              <w:keepNext/>
              <w:spacing w:line="240" w:lineRule="auto"/>
              <w:jc w:val="center"/>
              <w:rPr>
                <w:b/>
                <w:color w:val="000000"/>
                <w:sz w:val="24"/>
              </w:rPr>
            </w:pPr>
            <w:r w:rsidRPr="0060672C">
              <w:rPr>
                <w:b/>
                <w:color w:val="000000"/>
                <w:sz w:val="24"/>
              </w:rPr>
              <w:t>Học phần</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1</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Nguyễn Thị Minh Nguyệt</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BM Kinh tế và Kinh doanh Thương mại</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Thạc sĩ</w:t>
            </w:r>
          </w:p>
          <w:p w:rsidR="00713497" w:rsidRPr="0060672C" w:rsidRDefault="00713497" w:rsidP="0006282C">
            <w:pPr>
              <w:keepNext/>
              <w:spacing w:line="240" w:lineRule="auto"/>
              <w:jc w:val="center"/>
              <w:rPr>
                <w:color w:val="000000"/>
                <w:sz w:val="24"/>
              </w:rPr>
            </w:pP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Quản trị kinh doanh</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Kinh doanh Logistics</w:t>
            </w:r>
          </w:p>
          <w:p w:rsidR="00713497" w:rsidRPr="0060672C" w:rsidRDefault="00713497" w:rsidP="0006282C">
            <w:pPr>
              <w:keepNext/>
              <w:spacing w:line="240" w:lineRule="auto"/>
              <w:rPr>
                <w:i/>
                <w:color w:val="000000"/>
                <w:sz w:val="24"/>
              </w:rPr>
            </w:pPr>
            <w:r w:rsidRPr="0060672C">
              <w:rPr>
                <w:color w:val="000000"/>
                <w:sz w:val="24"/>
              </w:rPr>
              <w:t>Quản lý dự trữ</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2</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Lê Thùy Dương</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BM Kinh tế và Kinh doanh Thương mại</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Thạc sĩ</w:t>
            </w:r>
          </w:p>
          <w:p w:rsidR="00713497" w:rsidRPr="0060672C" w:rsidRDefault="00713497" w:rsidP="0006282C">
            <w:pPr>
              <w:keepNext/>
              <w:spacing w:line="240" w:lineRule="auto"/>
              <w:jc w:val="center"/>
              <w:rPr>
                <w:color w:val="000000"/>
                <w:sz w:val="24"/>
              </w:rPr>
            </w:pP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 xml:space="preserve">Quản trị kinh doanh </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Quản trị dịch vụ</w:t>
            </w:r>
          </w:p>
          <w:p w:rsidR="00713497" w:rsidRPr="0060672C" w:rsidRDefault="00713497" w:rsidP="0006282C">
            <w:pPr>
              <w:keepNext/>
              <w:spacing w:line="240" w:lineRule="auto"/>
              <w:rPr>
                <w:color w:val="000000"/>
                <w:sz w:val="24"/>
              </w:rPr>
            </w:pPr>
            <w:r w:rsidRPr="0060672C">
              <w:rPr>
                <w:color w:val="000000"/>
                <w:sz w:val="24"/>
              </w:rPr>
              <w:t xml:space="preserve">Giao tiếp kinh doanh </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3</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 xml:space="preserve">Lê Thị Thái Hà </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BM Kinh tế và Kinh doanh Thương mại</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Thạc sĩ</w:t>
            </w:r>
          </w:p>
          <w:p w:rsidR="00713497" w:rsidRPr="0060672C" w:rsidRDefault="00713497" w:rsidP="0006282C">
            <w:pPr>
              <w:keepNext/>
              <w:spacing w:line="240" w:lineRule="auto"/>
              <w:jc w:val="center"/>
              <w:rPr>
                <w:color w:val="000000"/>
                <w:sz w:val="24"/>
              </w:rPr>
            </w:pP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jc w:val="center"/>
              <w:rPr>
                <w:color w:val="000000"/>
                <w:sz w:val="24"/>
              </w:rPr>
            </w:pPr>
            <w:r w:rsidRPr="0060672C">
              <w:rPr>
                <w:color w:val="000000"/>
                <w:sz w:val="24"/>
              </w:rPr>
              <w:t>Tài chính</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keepNext/>
              <w:spacing w:line="240" w:lineRule="auto"/>
              <w:rPr>
                <w:color w:val="000000"/>
                <w:sz w:val="24"/>
              </w:rPr>
            </w:pPr>
            <w:r w:rsidRPr="0060672C">
              <w:rPr>
                <w:color w:val="000000"/>
                <w:sz w:val="24"/>
              </w:rPr>
              <w:t>Hoạch định vận hành và kiểm soát</w:t>
            </w:r>
          </w:p>
          <w:p w:rsidR="00713497" w:rsidRPr="0060672C" w:rsidRDefault="00713497" w:rsidP="0006282C">
            <w:pPr>
              <w:keepNext/>
              <w:spacing w:line="240" w:lineRule="auto"/>
              <w:rPr>
                <w:color w:val="000000"/>
                <w:sz w:val="24"/>
              </w:rPr>
            </w:pPr>
            <w:r w:rsidRPr="0060672C">
              <w:rPr>
                <w:color w:val="000000"/>
                <w:sz w:val="24"/>
              </w:rPr>
              <w:t xml:space="preserve">Quản trị mua hàng </w:t>
            </w:r>
          </w:p>
          <w:p w:rsidR="00713497" w:rsidRPr="0060672C" w:rsidRDefault="00713497" w:rsidP="0006282C">
            <w:pPr>
              <w:keepNext/>
              <w:spacing w:line="240" w:lineRule="auto"/>
              <w:rPr>
                <w:color w:val="000000"/>
                <w:sz w:val="24"/>
              </w:rPr>
            </w:pPr>
            <w:r w:rsidRPr="0060672C">
              <w:rPr>
                <w:color w:val="000000"/>
                <w:sz w:val="24"/>
              </w:rPr>
              <w:t>Thanh toán Quốc tế</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4</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 xml:space="preserve">Lê Mai Trang </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Thương mại Quốc tế</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Thạc sĩ</w:t>
            </w:r>
          </w:p>
          <w:p w:rsidR="00713497" w:rsidRPr="0060672C" w:rsidRDefault="00713497" w:rsidP="0006282C">
            <w:pPr>
              <w:widowControl w:val="0"/>
              <w:spacing w:line="240" w:lineRule="auto"/>
              <w:jc w:val="center"/>
              <w:rPr>
                <w:color w:val="000000"/>
                <w:sz w:val="24"/>
              </w:rPr>
            </w:pP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Tài chính</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Thương mại điện tử</w:t>
            </w:r>
          </w:p>
          <w:p w:rsidR="00713497" w:rsidRPr="0060672C" w:rsidRDefault="00713497" w:rsidP="0006282C">
            <w:pPr>
              <w:widowControl w:val="0"/>
              <w:spacing w:line="240" w:lineRule="auto"/>
              <w:rPr>
                <w:color w:val="000000"/>
                <w:sz w:val="24"/>
              </w:rPr>
            </w:pPr>
            <w:r w:rsidRPr="0060672C">
              <w:rPr>
                <w:color w:val="000000"/>
                <w:sz w:val="24"/>
              </w:rPr>
              <w:t>Kế toán quản trị</w:t>
            </w:r>
          </w:p>
          <w:p w:rsidR="00713497" w:rsidRPr="0060672C" w:rsidRDefault="00713497" w:rsidP="0006282C">
            <w:pPr>
              <w:widowControl w:val="0"/>
              <w:spacing w:line="240" w:lineRule="auto"/>
              <w:rPr>
                <w:color w:val="000000"/>
                <w:sz w:val="24"/>
              </w:rPr>
            </w:pP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5</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Trần Đức Hạnh</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Kinh tế và Kinh doanh Thương mại</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Thạc sĩ</w:t>
            </w:r>
          </w:p>
          <w:p w:rsidR="00713497" w:rsidRPr="0060672C" w:rsidRDefault="00713497" w:rsidP="0006282C">
            <w:pPr>
              <w:widowControl w:val="0"/>
              <w:spacing w:line="240" w:lineRule="auto"/>
              <w:jc w:val="center"/>
              <w:rPr>
                <w:color w:val="000000"/>
                <w:sz w:val="24"/>
              </w:rPr>
            </w:pP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Quản trị kinh doanh</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Logistics sản xuất và bán lẻ</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5</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 xml:space="preserve">Trần Hoàng Kiên </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Kinh doanh quốc tế</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Thạc sĩ</w:t>
            </w: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KD quốc tế</w:t>
            </w:r>
          </w:p>
          <w:p w:rsidR="00713497" w:rsidRPr="0060672C" w:rsidRDefault="00713497" w:rsidP="0006282C">
            <w:pPr>
              <w:widowControl w:val="0"/>
              <w:spacing w:line="240" w:lineRule="auto"/>
              <w:rPr>
                <w:color w:val="000000"/>
                <w:sz w:val="24"/>
              </w:rPr>
            </w:pPr>
            <w:r w:rsidRPr="0060672C">
              <w:rPr>
                <w:color w:val="000000"/>
                <w:sz w:val="24"/>
              </w:rPr>
              <w:t>Marketing Quốc tế</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6</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Trần Trọng Đức</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Kinh doanh quốc tế</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Thạc sĩ</w:t>
            </w: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Kinh tế phát triển</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KD quốc tế</w:t>
            </w:r>
          </w:p>
          <w:p w:rsidR="00713497" w:rsidRPr="0060672C" w:rsidRDefault="00713497" w:rsidP="0006282C">
            <w:pPr>
              <w:widowControl w:val="0"/>
              <w:spacing w:line="240" w:lineRule="auto"/>
              <w:rPr>
                <w:color w:val="000000"/>
                <w:sz w:val="24"/>
              </w:rPr>
            </w:pPr>
            <w:r w:rsidRPr="0060672C">
              <w:rPr>
                <w:color w:val="000000"/>
                <w:sz w:val="24"/>
              </w:rPr>
              <w:t>Nghiệp vụ Ngoại thương</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7</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 xml:space="preserve">Lê Tuấn Anh </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Kinh tế quốc tế</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Thạc sĩ</w:t>
            </w: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Kinh tế Quốc tế</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Kinh tế Quốc tế</w:t>
            </w:r>
          </w:p>
        </w:tc>
      </w:tr>
      <w:tr w:rsidR="00713497" w:rsidRPr="0060672C" w:rsidTr="0006282C">
        <w:trPr>
          <w:cantSplit/>
          <w:jc w:val="center"/>
        </w:trPr>
        <w:tc>
          <w:tcPr>
            <w:tcW w:w="30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8</w:t>
            </w:r>
          </w:p>
        </w:tc>
        <w:tc>
          <w:tcPr>
            <w:tcW w:w="1018"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Đặng Thị Thúy Hồng</w:t>
            </w:r>
          </w:p>
        </w:tc>
        <w:tc>
          <w:tcPr>
            <w:tcW w:w="96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BM Thương mại Quốc tế</w:t>
            </w:r>
          </w:p>
        </w:tc>
        <w:tc>
          <w:tcPr>
            <w:tcW w:w="782"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Tiến sỹ</w:t>
            </w:r>
          </w:p>
        </w:tc>
        <w:tc>
          <w:tcPr>
            <w:tcW w:w="910"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jc w:val="center"/>
              <w:rPr>
                <w:color w:val="000000"/>
                <w:sz w:val="24"/>
              </w:rPr>
            </w:pPr>
            <w:r w:rsidRPr="0060672C">
              <w:rPr>
                <w:color w:val="000000"/>
                <w:sz w:val="24"/>
              </w:rPr>
              <w:t>Quản trị kinh doanh thương mại</w:t>
            </w:r>
          </w:p>
        </w:tc>
        <w:tc>
          <w:tcPr>
            <w:tcW w:w="1025" w:type="pct"/>
            <w:tcBorders>
              <w:top w:val="single" w:sz="4" w:space="0" w:color="auto"/>
              <w:left w:val="single" w:sz="4" w:space="0" w:color="auto"/>
              <w:bottom w:val="single" w:sz="4" w:space="0" w:color="auto"/>
              <w:right w:val="single" w:sz="4" w:space="0" w:color="auto"/>
            </w:tcBorders>
            <w:vAlign w:val="center"/>
          </w:tcPr>
          <w:p w:rsidR="00713497" w:rsidRPr="0060672C" w:rsidRDefault="00713497" w:rsidP="0006282C">
            <w:pPr>
              <w:widowControl w:val="0"/>
              <w:spacing w:line="240" w:lineRule="auto"/>
              <w:rPr>
                <w:color w:val="000000"/>
                <w:sz w:val="24"/>
              </w:rPr>
            </w:pPr>
            <w:r w:rsidRPr="0060672C">
              <w:rPr>
                <w:color w:val="000000"/>
                <w:sz w:val="24"/>
              </w:rPr>
              <w:t>Kiểm soát sản xuất</w:t>
            </w:r>
          </w:p>
          <w:p w:rsidR="00713497" w:rsidRPr="0060672C" w:rsidRDefault="00713497" w:rsidP="0006282C">
            <w:pPr>
              <w:widowControl w:val="0"/>
              <w:spacing w:line="240" w:lineRule="auto"/>
              <w:rPr>
                <w:color w:val="000000"/>
                <w:sz w:val="24"/>
              </w:rPr>
            </w:pPr>
            <w:r w:rsidRPr="0060672C">
              <w:rPr>
                <w:color w:val="000000"/>
                <w:sz w:val="24"/>
              </w:rPr>
              <w:t>Quản trị vận tải và Logistics</w:t>
            </w:r>
          </w:p>
        </w:tc>
      </w:tr>
    </w:tbl>
    <w:p w:rsidR="00E96403" w:rsidRPr="0060672C" w:rsidRDefault="00E96403" w:rsidP="00E96403">
      <w:pPr>
        <w:widowControl w:val="0"/>
        <w:spacing w:line="312" w:lineRule="auto"/>
        <w:jc w:val="both"/>
        <w:rPr>
          <w:sz w:val="26"/>
          <w:szCs w:val="26"/>
        </w:rPr>
      </w:pPr>
    </w:p>
    <w:p w:rsidR="00713497" w:rsidRPr="0060672C" w:rsidRDefault="00713497" w:rsidP="00105353">
      <w:pPr>
        <w:widowControl w:val="0"/>
        <w:ind w:firstLine="720"/>
        <w:jc w:val="both"/>
        <w:rPr>
          <w:sz w:val="26"/>
          <w:szCs w:val="26"/>
        </w:rPr>
      </w:pPr>
      <w:r w:rsidRPr="0060672C">
        <w:rPr>
          <w:sz w:val="26"/>
          <w:szCs w:val="26"/>
        </w:rPr>
        <w:t>Giảng viên cơ hữu của Viện Thương mại và Kinh tế quốc tế và các Viện/Khoa khác của Trường Đại học Kinh tế Quốc dân (dạy các môn chung) đảm nhiệm giảng dạy 100% khối lượng chương trình đào tạo.</w:t>
      </w:r>
    </w:p>
    <w:p w:rsidR="00713497" w:rsidRPr="0060672C" w:rsidRDefault="00713497" w:rsidP="00105353">
      <w:pPr>
        <w:pStyle w:val="3"/>
        <w:spacing w:line="360" w:lineRule="auto"/>
        <w:ind w:firstLine="720"/>
        <w:rPr>
          <w:lang w:val="vi-VN"/>
        </w:rPr>
      </w:pPr>
      <w:r w:rsidRPr="0060672C">
        <w:rPr>
          <w:lang w:val="vi-VN"/>
        </w:rPr>
        <w:t>2.3 Tóm tắt chương trình đào tạo</w:t>
      </w:r>
    </w:p>
    <w:p w:rsidR="00713497" w:rsidRPr="0060672C" w:rsidRDefault="00713497" w:rsidP="00105353">
      <w:pPr>
        <w:pStyle w:val="Tiu50"/>
        <w:tabs>
          <w:tab w:val="left" w:pos="350"/>
          <w:tab w:val="left" w:pos="720"/>
        </w:tabs>
        <w:spacing w:before="0" w:line="360" w:lineRule="auto"/>
        <w:ind w:firstLine="720"/>
        <w:rPr>
          <w:b w:val="0"/>
          <w:color w:val="0D0D0D"/>
          <w:sz w:val="26"/>
          <w:szCs w:val="26"/>
          <w:lang w:val="vi-VN"/>
        </w:rPr>
      </w:pPr>
      <w:r w:rsidRPr="0060672C">
        <w:rPr>
          <w:b w:val="0"/>
          <w:bCs w:val="0"/>
          <w:color w:val="0D0D0D"/>
          <w:sz w:val="26"/>
          <w:szCs w:val="26"/>
          <w:lang w:val="vi-VN"/>
        </w:rPr>
        <w:t xml:space="preserve">Để xây dựng chương trình này, tổ soạn thảo đã tham khảo các chương trình đào tạo của các nước và của các trường đào tạo có uy tín như: </w:t>
      </w:r>
      <w:r w:rsidR="00E96403" w:rsidRPr="0060672C">
        <w:rPr>
          <w:b w:val="0"/>
          <w:bCs w:val="0"/>
          <w:color w:val="0D0D0D"/>
          <w:sz w:val="26"/>
          <w:szCs w:val="26"/>
          <w:lang w:val="vi-VN"/>
        </w:rPr>
        <w:t xml:space="preserve">Đại học Tổng hợp Long Beach, Hoa Kỳ; Đại học RMIT Australia; Đại học Hull, Anh Quốc. </w:t>
      </w:r>
    </w:p>
    <w:p w:rsidR="00713497" w:rsidRPr="0060672C" w:rsidRDefault="00713497" w:rsidP="00105353">
      <w:pPr>
        <w:pStyle w:val="Tiu50"/>
        <w:tabs>
          <w:tab w:val="left" w:pos="350"/>
          <w:tab w:val="left" w:pos="720"/>
        </w:tabs>
        <w:spacing w:before="0" w:line="360" w:lineRule="auto"/>
        <w:ind w:firstLine="720"/>
        <w:rPr>
          <w:b w:val="0"/>
          <w:color w:val="0D0D0D"/>
          <w:sz w:val="26"/>
          <w:szCs w:val="26"/>
          <w:lang w:val="vi-VN"/>
        </w:rPr>
      </w:pPr>
      <w:r w:rsidRPr="0060672C">
        <w:rPr>
          <w:b w:val="0"/>
          <w:color w:val="0D0D0D"/>
          <w:sz w:val="26"/>
          <w:szCs w:val="26"/>
          <w:lang w:val="vi-VN"/>
        </w:rPr>
        <w:lastRenderedPageBreak/>
        <w:t>Đề cương chi tiết đã được xây dựng đầy đủ đảm bảo mục tiêu của Chương trình và chuẩn đầu ra, đảm bảo việc triển khai tổ chức đào tạo.</w:t>
      </w:r>
    </w:p>
    <w:p w:rsidR="007121A9" w:rsidRPr="0060672C" w:rsidRDefault="007121A9" w:rsidP="00105353">
      <w:pPr>
        <w:ind w:firstLine="720"/>
        <w:jc w:val="both"/>
        <w:rPr>
          <w:b/>
          <w:sz w:val="26"/>
          <w:szCs w:val="26"/>
        </w:rPr>
      </w:pPr>
      <w:r w:rsidRPr="0060672C">
        <w:rPr>
          <w:b/>
          <w:sz w:val="26"/>
          <w:szCs w:val="26"/>
        </w:rPr>
        <w:t>2.3.1</w:t>
      </w:r>
      <w:r w:rsidR="00F64A89" w:rsidRPr="0060672C">
        <w:rPr>
          <w:b/>
          <w:sz w:val="26"/>
          <w:szCs w:val="26"/>
        </w:rPr>
        <w:t xml:space="preserve"> </w:t>
      </w:r>
      <w:r w:rsidRPr="0060672C">
        <w:rPr>
          <w:b/>
          <w:sz w:val="26"/>
          <w:szCs w:val="26"/>
        </w:rPr>
        <w:t>Mục tiêu đào tạo</w:t>
      </w:r>
    </w:p>
    <w:p w:rsidR="00F64A89" w:rsidRPr="0060672C" w:rsidRDefault="007121A9" w:rsidP="00105353">
      <w:pPr>
        <w:ind w:firstLine="720"/>
        <w:jc w:val="both"/>
        <w:rPr>
          <w:b/>
          <w:sz w:val="26"/>
          <w:szCs w:val="26"/>
        </w:rPr>
      </w:pPr>
      <w:r w:rsidRPr="0060672C">
        <w:rPr>
          <w:b/>
          <w:sz w:val="26"/>
          <w:szCs w:val="26"/>
        </w:rPr>
        <w:t xml:space="preserve">a. </w:t>
      </w:r>
      <w:r w:rsidR="00F64A89" w:rsidRPr="0060672C">
        <w:rPr>
          <w:b/>
          <w:sz w:val="26"/>
          <w:szCs w:val="26"/>
        </w:rPr>
        <w:t>Mục tiêu chung</w:t>
      </w:r>
    </w:p>
    <w:p w:rsidR="00F64A89" w:rsidRPr="0060672C" w:rsidRDefault="00F64A89" w:rsidP="00105353">
      <w:pPr>
        <w:ind w:firstLine="720"/>
        <w:jc w:val="both"/>
        <w:rPr>
          <w:sz w:val="26"/>
          <w:szCs w:val="26"/>
        </w:rPr>
      </w:pPr>
      <w:r w:rsidRPr="0060672C">
        <w:rPr>
          <w:sz w:val="26"/>
          <w:szCs w:val="26"/>
        </w:rPr>
        <w:t xml:space="preserve">Chương trình Cử nhân Logistics và Quản lý chuỗi cung ứng bằng tiếng Anh tích hợp chứng chỉ quốc tế AGKN là chương trình đào tạo cử nhân hệ chính quy được giảng dạy bằng tiếng Anh, có tích hợp thêm 06 môn học trong chương trình được </w:t>
      </w:r>
      <w:bookmarkStart w:id="87" w:name="_Hlk32996732"/>
      <w:r w:rsidRPr="0060672C">
        <w:rPr>
          <w:sz w:val="26"/>
          <w:szCs w:val="26"/>
        </w:rPr>
        <w:t xml:space="preserve">Mạng lưới Chia sẻ Tri thức về Vận tải và Logistics Đức và Châu Á (Asian - German Knowledge Network for Transport and Logistics) </w:t>
      </w:r>
      <w:bookmarkEnd w:id="87"/>
      <w:r w:rsidRPr="0060672C">
        <w:rPr>
          <w:sz w:val="26"/>
          <w:szCs w:val="26"/>
        </w:rPr>
        <w:t>chứng nhận.</w:t>
      </w:r>
    </w:p>
    <w:p w:rsidR="00F64A89" w:rsidRPr="0060672C" w:rsidRDefault="00F64A89" w:rsidP="00105353">
      <w:pPr>
        <w:ind w:firstLine="720"/>
        <w:jc w:val="both"/>
        <w:rPr>
          <w:sz w:val="26"/>
          <w:szCs w:val="26"/>
        </w:rPr>
      </w:pPr>
      <w:r w:rsidRPr="0060672C">
        <w:rPr>
          <w:sz w:val="26"/>
          <w:szCs w:val="26"/>
        </w:rPr>
        <w:t>Mục tiêu chung của chương trình là đào tạo các cử nhân trong lĩnh vực logistics và quản lý chuỗi cung ứng có chất lượng cao, đạt trình độ quốc tế, có kiến thức cơ bản về xã hội nhân văn, kinh tế, quản lý và quản trị kinh doanh; có kiến thức chuyên môn hiện đại về logistics và quản lý chuỗi cung ứng; có năng lực tổng hợp, phân tích và khả năng tổ chức các hoạt động logistics và quản lý chuỗi cung ứng trong nước và quốc tế trong môi trường hội nhập có tính cạnh tranh cao. Sinh viên tốt nghiệp chương trình thành thạo về tiếng Anh, có năng lực tổ chức và triển khai các hoạt động logistics và quản lý chuỗi cung ứng tại các loại hình doanh nghiệp khác nhau ở trong và ngoài nước, đặc biệt là các doanh nghiệp cung cấp dịch vụ logistics lớn và chuyên nghiệp. Ngoài ra, sinh viên tốt nghiệp có thể làm việc ở cơ quan quản lý nhà nước các cấp, các trường đại học, cao đẳng, các viện nghiên cứu có đào tạo và nghiên cứu về logistics và quản lý chuỗi cung ứng; có có hội được học tiếp các chương trình sau đại học ở trong nước và nước ngoài.</w:t>
      </w:r>
    </w:p>
    <w:p w:rsidR="00F64A89" w:rsidRPr="0060672C" w:rsidRDefault="001E6651" w:rsidP="00105353">
      <w:pPr>
        <w:ind w:firstLine="720"/>
        <w:jc w:val="both"/>
        <w:rPr>
          <w:b/>
          <w:sz w:val="26"/>
          <w:szCs w:val="26"/>
        </w:rPr>
      </w:pPr>
      <w:r w:rsidRPr="0060672C">
        <w:rPr>
          <w:b/>
          <w:sz w:val="26"/>
          <w:szCs w:val="26"/>
        </w:rPr>
        <w:t>b</w:t>
      </w:r>
      <w:r w:rsidR="00F64A89" w:rsidRPr="0060672C">
        <w:rPr>
          <w:b/>
          <w:sz w:val="26"/>
          <w:szCs w:val="26"/>
        </w:rPr>
        <w:t>. Mục tiêu cụ thể</w:t>
      </w:r>
    </w:p>
    <w:p w:rsidR="00F64A89" w:rsidRPr="0060672C" w:rsidRDefault="00F64A89" w:rsidP="00105353">
      <w:pPr>
        <w:autoSpaceDE w:val="0"/>
        <w:autoSpaceDN w:val="0"/>
        <w:adjustRightInd w:val="0"/>
        <w:ind w:firstLine="720"/>
        <w:jc w:val="both"/>
        <w:rPr>
          <w:sz w:val="26"/>
          <w:szCs w:val="26"/>
        </w:rPr>
      </w:pPr>
      <w:r w:rsidRPr="0060672C">
        <w:rPr>
          <w:b/>
          <w:i/>
          <w:sz w:val="26"/>
          <w:szCs w:val="26"/>
        </w:rPr>
        <w:t xml:space="preserve">- Về kiến thức, kỹ năng, năng lực tự chủ và chịu trách nhiệm: </w:t>
      </w:r>
      <w:r w:rsidRPr="0060672C">
        <w:rPr>
          <w:sz w:val="26"/>
          <w:szCs w:val="26"/>
          <w:lang w:val="vi-VN"/>
        </w:rPr>
        <w:t>Đ</w:t>
      </w:r>
      <w:r w:rsidRPr="0060672C">
        <w:rPr>
          <w:sz w:val="26"/>
          <w:szCs w:val="26"/>
        </w:rPr>
        <w:t>ạt chuẩn đầu ra theo qu</w:t>
      </w:r>
      <w:r w:rsidRPr="0060672C">
        <w:rPr>
          <w:sz w:val="26"/>
          <w:szCs w:val="26"/>
          <w:lang w:val="vi-VN"/>
        </w:rPr>
        <w:t>y</w:t>
      </w:r>
      <w:r w:rsidRPr="0060672C">
        <w:rPr>
          <w:sz w:val="26"/>
          <w:szCs w:val="26"/>
        </w:rPr>
        <w:t xml:space="preserve"> định tại Thông tư 07/TT-BGDĐT ngày 16/4/2015 của Bộ trưởng Bộ Giáo dục và Đào tạo.</w:t>
      </w:r>
    </w:p>
    <w:p w:rsidR="00F64A89" w:rsidRPr="0060672C" w:rsidRDefault="00F64A89" w:rsidP="00105353">
      <w:pPr>
        <w:autoSpaceDE w:val="0"/>
        <w:autoSpaceDN w:val="0"/>
        <w:adjustRightInd w:val="0"/>
        <w:ind w:firstLine="720"/>
        <w:jc w:val="both"/>
        <w:rPr>
          <w:sz w:val="26"/>
          <w:szCs w:val="26"/>
          <w:lang w:eastAsia="x-none"/>
        </w:rPr>
      </w:pPr>
      <w:r w:rsidRPr="0060672C">
        <w:rPr>
          <w:i/>
          <w:sz w:val="26"/>
          <w:szCs w:val="26"/>
        </w:rPr>
        <w:t>Về kiến thức:</w:t>
      </w:r>
      <w:r w:rsidRPr="0060672C">
        <w:rPr>
          <w:sz w:val="26"/>
          <w:szCs w:val="26"/>
        </w:rPr>
        <w:t xml:space="preserve"> </w:t>
      </w:r>
      <w:r w:rsidRPr="0060672C">
        <w:rPr>
          <w:sz w:val="26"/>
          <w:szCs w:val="26"/>
          <w:lang w:val="x-none" w:eastAsia="x-none"/>
        </w:rPr>
        <w:t xml:space="preserve">Cử nhân ngành Logistics </w:t>
      </w:r>
      <w:r w:rsidRPr="0060672C">
        <w:rPr>
          <w:sz w:val="26"/>
          <w:szCs w:val="26"/>
          <w:lang w:val="vi-VN"/>
        </w:rPr>
        <w:t xml:space="preserve">và Quản lý chuỗi cung ứng </w:t>
      </w:r>
      <w:r w:rsidRPr="0060672C">
        <w:rPr>
          <w:sz w:val="26"/>
          <w:szCs w:val="26"/>
          <w:lang w:val="x-none" w:eastAsia="x-none"/>
        </w:rPr>
        <w:t xml:space="preserve">được trang bị kiến thức nền tảng về khoa học cơ bản, công nghệ thông tin, khoa học kinh tế và quản trị; </w:t>
      </w:r>
      <w:r w:rsidRPr="0060672C">
        <w:rPr>
          <w:sz w:val="26"/>
          <w:szCs w:val="26"/>
          <w:lang w:val="nb-NO"/>
        </w:rPr>
        <w:t>am hiểu các kiến thức cơ bản và hiện đại về kinh doanh nói chung và logistics và quản lý chuỗi cung ứng nói riêng</w:t>
      </w:r>
      <w:r w:rsidRPr="0060672C">
        <w:rPr>
          <w:sz w:val="26"/>
          <w:szCs w:val="26"/>
          <w:lang w:eastAsia="x-none"/>
        </w:rPr>
        <w:t xml:space="preserve">; </w:t>
      </w:r>
      <w:r w:rsidRPr="0060672C">
        <w:rPr>
          <w:sz w:val="26"/>
          <w:szCs w:val="26"/>
          <w:lang w:val="x-none" w:eastAsia="x-none"/>
        </w:rPr>
        <w:t>có khả năng vận dụng những kiến thức chuyên ngành về logistics</w:t>
      </w:r>
      <w:r w:rsidRPr="0060672C">
        <w:rPr>
          <w:sz w:val="26"/>
          <w:szCs w:val="26"/>
          <w:lang w:eastAsia="x-none"/>
        </w:rPr>
        <w:t xml:space="preserve"> và quản lý chuỗi cung ứng</w:t>
      </w:r>
      <w:r w:rsidRPr="0060672C">
        <w:rPr>
          <w:sz w:val="26"/>
          <w:szCs w:val="26"/>
          <w:lang w:val="x-none" w:eastAsia="x-none"/>
        </w:rPr>
        <w:t xml:space="preserve"> vào hoạt động tại các doanh nghiệp dịch vụ logistics</w:t>
      </w:r>
      <w:r w:rsidRPr="0060672C">
        <w:rPr>
          <w:sz w:val="26"/>
          <w:szCs w:val="26"/>
          <w:lang w:eastAsia="x-none"/>
        </w:rPr>
        <w:t xml:space="preserve"> cũng như các doanh nghiệp sản xuất kinh doanh trong và ngoài nước.</w:t>
      </w:r>
    </w:p>
    <w:p w:rsidR="00F64A89" w:rsidRPr="0060672C" w:rsidRDefault="00F64A89" w:rsidP="00105353">
      <w:pPr>
        <w:ind w:firstLine="720"/>
        <w:jc w:val="both"/>
        <w:rPr>
          <w:b/>
          <w:sz w:val="26"/>
          <w:szCs w:val="26"/>
        </w:rPr>
      </w:pPr>
      <w:r w:rsidRPr="0060672C">
        <w:rPr>
          <w:i/>
          <w:sz w:val="26"/>
          <w:szCs w:val="26"/>
        </w:rPr>
        <w:lastRenderedPageBreak/>
        <w:t>Về kỹ năng:</w:t>
      </w:r>
      <w:r w:rsidRPr="0060672C">
        <w:rPr>
          <w:b/>
          <w:i/>
          <w:sz w:val="26"/>
          <w:szCs w:val="26"/>
        </w:rPr>
        <w:t xml:space="preserve"> </w:t>
      </w:r>
      <w:r w:rsidRPr="0060672C">
        <w:rPr>
          <w:sz w:val="26"/>
          <w:szCs w:val="26"/>
          <w:lang w:eastAsia="x-none"/>
        </w:rPr>
        <w:t xml:space="preserve">Cử nhân </w:t>
      </w:r>
      <w:r w:rsidRPr="0060672C">
        <w:rPr>
          <w:sz w:val="26"/>
          <w:szCs w:val="26"/>
        </w:rPr>
        <w:t xml:space="preserve">Logistics </w:t>
      </w:r>
      <w:r w:rsidRPr="0060672C">
        <w:rPr>
          <w:sz w:val="26"/>
          <w:szCs w:val="26"/>
          <w:lang w:val="vi-VN"/>
        </w:rPr>
        <w:t xml:space="preserve">và Quản lý chuỗi cung ứng </w:t>
      </w:r>
      <w:r w:rsidRPr="0060672C">
        <w:rPr>
          <w:sz w:val="26"/>
          <w:szCs w:val="26"/>
          <w:lang w:eastAsia="x-none"/>
        </w:rPr>
        <w:t>có năng lực phối hợp hoạt động theo nhóm và khả năng hoạt động độc lập, tự chủ; phong cách làm việc chuyên nghiệp; thành thạo kỹ năng phân tích, tổng hợp vấn đề chuyên môn; bảo đảm hoạt động một cách có hiệu quả trong lĩnh vực chuyên môn được đào tạo</w:t>
      </w:r>
      <w:r w:rsidRPr="0060672C">
        <w:rPr>
          <w:sz w:val="26"/>
          <w:szCs w:val="26"/>
          <w:lang w:val="x-none" w:eastAsia="x-none"/>
        </w:rPr>
        <w:t xml:space="preserve">; biết phát triển kỹ năng hình thành ý tưởng, thiết kế, triển khai, vận hành hệ thống </w:t>
      </w:r>
      <w:r w:rsidRPr="0060672C">
        <w:rPr>
          <w:sz w:val="26"/>
          <w:szCs w:val="26"/>
          <w:lang w:eastAsia="x-none"/>
        </w:rPr>
        <w:t xml:space="preserve">logistics và quản lý chuỗi cung ứng của doanh nghiệp. </w:t>
      </w:r>
      <w:r w:rsidRPr="0060672C">
        <w:rPr>
          <w:sz w:val="26"/>
          <w:szCs w:val="26"/>
          <w:lang w:val="nb-NO"/>
        </w:rPr>
        <w:t xml:space="preserve">Cử nhân Logistics và Quản lý chuỗi cung ứng thông thạo tiếng Anh chuyên ngành, giao tiếp và đàm phán hiệu quả bằng tiếng Anh, có kỹ </w:t>
      </w:r>
      <w:r w:rsidRPr="0060672C">
        <w:rPr>
          <w:bCs/>
          <w:sz w:val="26"/>
          <w:szCs w:val="26"/>
          <w:lang w:val="nb-NO" w:eastAsia="x-none"/>
        </w:rPr>
        <w:t xml:space="preserve">năng làm việc nhóm hiệu quả trong môi trường năng động, đa văn hóa và có tính cạnh tranh cao. </w:t>
      </w:r>
    </w:p>
    <w:p w:rsidR="00F64A89" w:rsidRPr="0060672C" w:rsidRDefault="00F64A89" w:rsidP="00105353">
      <w:pPr>
        <w:autoSpaceDE w:val="0"/>
        <w:autoSpaceDN w:val="0"/>
        <w:adjustRightInd w:val="0"/>
        <w:ind w:firstLine="720"/>
        <w:jc w:val="both"/>
        <w:rPr>
          <w:sz w:val="26"/>
          <w:szCs w:val="26"/>
        </w:rPr>
      </w:pPr>
      <w:r w:rsidRPr="0060672C">
        <w:rPr>
          <w:i/>
          <w:sz w:val="26"/>
          <w:szCs w:val="26"/>
        </w:rPr>
        <w:t>Về năng lực tự chủ và chịu trách nhiệm:</w:t>
      </w:r>
      <w:r w:rsidRPr="0060672C">
        <w:rPr>
          <w:b/>
          <w:i/>
          <w:sz w:val="26"/>
          <w:szCs w:val="26"/>
        </w:rPr>
        <w:t xml:space="preserve"> </w:t>
      </w:r>
      <w:r w:rsidRPr="0060672C">
        <w:rPr>
          <w:sz w:val="26"/>
          <w:szCs w:val="26"/>
          <w:lang w:eastAsia="x-none"/>
        </w:rPr>
        <w:t>Cử nhân L</w:t>
      </w:r>
      <w:r w:rsidRPr="0060672C">
        <w:rPr>
          <w:sz w:val="26"/>
          <w:szCs w:val="26"/>
        </w:rPr>
        <w:t xml:space="preserve">ogistics </w:t>
      </w:r>
      <w:r w:rsidRPr="0060672C">
        <w:rPr>
          <w:sz w:val="26"/>
          <w:szCs w:val="26"/>
          <w:lang w:val="vi-VN"/>
        </w:rPr>
        <w:t xml:space="preserve">và Quản lý chuỗi cung ứng </w:t>
      </w:r>
      <w:r w:rsidRPr="0060672C">
        <w:rPr>
          <w:sz w:val="26"/>
          <w:szCs w:val="26"/>
          <w:lang w:eastAsia="x-none"/>
        </w:rPr>
        <w:t>có đạo đức và trách nhiệm nghề nghiệp, tinh thần cầu thị, chủ động sáng tạo, có ý thức và năng lực hợp tác trong việc thực hiện các nhiệm vụ được giao.</w:t>
      </w:r>
    </w:p>
    <w:p w:rsidR="00F64A89" w:rsidRPr="0060672C" w:rsidRDefault="00F64A89" w:rsidP="00105353">
      <w:pPr>
        <w:autoSpaceDE w:val="0"/>
        <w:autoSpaceDN w:val="0"/>
        <w:adjustRightInd w:val="0"/>
        <w:ind w:firstLine="720"/>
        <w:jc w:val="both"/>
        <w:rPr>
          <w:sz w:val="26"/>
          <w:szCs w:val="26"/>
        </w:rPr>
      </w:pPr>
      <w:r w:rsidRPr="0060672C">
        <w:rPr>
          <w:b/>
          <w:i/>
          <w:sz w:val="26"/>
          <w:szCs w:val="26"/>
        </w:rPr>
        <w:t>- Vị trí và nơi làm việc sau khi tốt nghiệp:</w:t>
      </w:r>
      <w:r w:rsidRPr="0060672C">
        <w:rPr>
          <w:sz w:val="26"/>
          <w:szCs w:val="26"/>
        </w:rPr>
        <w:t xml:space="preserve"> </w:t>
      </w:r>
    </w:p>
    <w:p w:rsidR="00F64A89" w:rsidRPr="0060672C" w:rsidRDefault="00F64A89" w:rsidP="00105353">
      <w:pPr>
        <w:autoSpaceDE w:val="0"/>
        <w:autoSpaceDN w:val="0"/>
        <w:adjustRightInd w:val="0"/>
        <w:ind w:firstLine="720"/>
        <w:jc w:val="both"/>
        <w:rPr>
          <w:sz w:val="26"/>
          <w:szCs w:val="26"/>
          <w:lang w:eastAsia="x-none"/>
        </w:rPr>
      </w:pPr>
      <w:r w:rsidRPr="0060672C">
        <w:rPr>
          <w:sz w:val="26"/>
          <w:szCs w:val="26"/>
          <w:lang w:eastAsia="x-none"/>
        </w:rPr>
        <w:t>Cử</w:t>
      </w:r>
      <w:r w:rsidRPr="0060672C">
        <w:rPr>
          <w:sz w:val="26"/>
          <w:szCs w:val="26"/>
          <w:lang w:val="vi-VN" w:eastAsia="x-none"/>
        </w:rPr>
        <w:t xml:space="preserve"> </w:t>
      </w:r>
      <w:r w:rsidRPr="0060672C">
        <w:rPr>
          <w:sz w:val="26"/>
          <w:szCs w:val="26"/>
          <w:lang w:eastAsia="x-none"/>
        </w:rPr>
        <w:t>nhân L</w:t>
      </w:r>
      <w:r w:rsidRPr="0060672C">
        <w:rPr>
          <w:sz w:val="26"/>
          <w:szCs w:val="26"/>
        </w:rPr>
        <w:t xml:space="preserve">ogistics </w:t>
      </w:r>
      <w:r w:rsidRPr="0060672C">
        <w:rPr>
          <w:sz w:val="26"/>
          <w:szCs w:val="26"/>
          <w:lang w:eastAsia="x-none"/>
        </w:rPr>
        <w:t>và Quản lý chuỗi cung ứng bằng tiếng Anh tích hợp chứng chỉ quốc tế AGKN có thể làm việc tốt ở các bố phận sau:</w:t>
      </w:r>
    </w:p>
    <w:p w:rsidR="00F64A89" w:rsidRPr="0060672C" w:rsidRDefault="00F64A89" w:rsidP="0055155B">
      <w:pPr>
        <w:numPr>
          <w:ilvl w:val="0"/>
          <w:numId w:val="6"/>
        </w:numPr>
        <w:autoSpaceDE w:val="0"/>
        <w:autoSpaceDN w:val="0"/>
        <w:adjustRightInd w:val="0"/>
        <w:ind w:left="0" w:firstLine="720"/>
        <w:jc w:val="both"/>
        <w:rPr>
          <w:sz w:val="26"/>
          <w:szCs w:val="26"/>
        </w:rPr>
      </w:pPr>
      <w:r w:rsidRPr="0060672C">
        <w:rPr>
          <w:sz w:val="26"/>
          <w:szCs w:val="26"/>
        </w:rPr>
        <w:t>Tổ chức và điều phối hoạt động logistics và chuỗi cung ứng tại các doanh nghiệp cung cấp dịch vụ logistics trong nước và quốc tế: doanh nghiệp giao nhận và vận tải đường bộ, đường sắt, đường thủy, đường hàng không, giao nhận vận tải đa phương thức; các doanh nghiệp cung cấp dịch vụ cảng, kho bãi, hải quan, thủ tục xuất nhập khẩu hàng hóa và dịch vụ;</w:t>
      </w:r>
    </w:p>
    <w:p w:rsidR="00F64A89" w:rsidRPr="0060672C" w:rsidRDefault="00F64A89" w:rsidP="0055155B">
      <w:pPr>
        <w:numPr>
          <w:ilvl w:val="0"/>
          <w:numId w:val="6"/>
        </w:numPr>
        <w:autoSpaceDE w:val="0"/>
        <w:autoSpaceDN w:val="0"/>
        <w:adjustRightInd w:val="0"/>
        <w:ind w:left="0" w:firstLine="720"/>
        <w:jc w:val="both"/>
        <w:rPr>
          <w:sz w:val="26"/>
          <w:szCs w:val="26"/>
        </w:rPr>
      </w:pPr>
      <w:r w:rsidRPr="0060672C">
        <w:rPr>
          <w:sz w:val="26"/>
          <w:szCs w:val="26"/>
        </w:rPr>
        <w:t xml:space="preserve">Tổ chức và điều phối hoạt động logistics và chuỗi cung ứng tại các doanh nghiệp sản xuất kinh doanh trong nước và nước ngoài: các doanh nghiệp sản xuất, bán buôn, bán lẻ thuộc các thành phần kinh tế khác nhau, và </w:t>
      </w:r>
      <w:r w:rsidRPr="0060672C">
        <w:rPr>
          <w:sz w:val="26"/>
          <w:szCs w:val="26"/>
          <w:lang w:eastAsia="x-none"/>
        </w:rPr>
        <w:t>bất kỳ công ty và doanh nghiệp nào có ứng dụng logistics trong các hoạt động tổ chức khai thác sản xuất của doanh nghiệp</w:t>
      </w:r>
      <w:r w:rsidRPr="0060672C">
        <w:rPr>
          <w:sz w:val="26"/>
          <w:szCs w:val="26"/>
        </w:rPr>
        <w:t>.</w:t>
      </w:r>
    </w:p>
    <w:p w:rsidR="00F64A89" w:rsidRPr="0060672C" w:rsidRDefault="00F64A89" w:rsidP="0055155B">
      <w:pPr>
        <w:numPr>
          <w:ilvl w:val="0"/>
          <w:numId w:val="6"/>
        </w:numPr>
        <w:autoSpaceDE w:val="0"/>
        <w:autoSpaceDN w:val="0"/>
        <w:adjustRightInd w:val="0"/>
        <w:ind w:left="0" w:firstLine="720"/>
        <w:jc w:val="both"/>
        <w:rPr>
          <w:sz w:val="26"/>
          <w:szCs w:val="26"/>
        </w:rPr>
      </w:pPr>
      <w:r w:rsidRPr="0060672C">
        <w:rPr>
          <w:sz w:val="26"/>
          <w:szCs w:val="26"/>
        </w:rPr>
        <w:t>Cán bộ giảng dạy, nghiên cứu về logistics và quản lý chuỗi cung ứng tại các trường đại học, cao đẳng, viện nghiên cứu và các cơ sở đào tạo, nghiên cứu khác có liên quan.</w:t>
      </w:r>
    </w:p>
    <w:p w:rsidR="00F64A89" w:rsidRPr="0060672C" w:rsidRDefault="00F64A89" w:rsidP="0055155B">
      <w:pPr>
        <w:numPr>
          <w:ilvl w:val="0"/>
          <w:numId w:val="6"/>
        </w:numPr>
        <w:autoSpaceDE w:val="0"/>
        <w:autoSpaceDN w:val="0"/>
        <w:adjustRightInd w:val="0"/>
        <w:ind w:left="0" w:firstLine="720"/>
        <w:jc w:val="both"/>
        <w:rPr>
          <w:sz w:val="26"/>
          <w:szCs w:val="26"/>
        </w:rPr>
      </w:pPr>
      <w:r w:rsidRPr="0060672C">
        <w:rPr>
          <w:sz w:val="26"/>
          <w:szCs w:val="26"/>
        </w:rPr>
        <w:t>Cán bộ tại các cơ quan quản lý nhà nước các cấp có liên quan đến hoạch định chính sách về logistics và quản lý chuỗi cung ứng.</w:t>
      </w:r>
    </w:p>
    <w:p w:rsidR="00F64A89" w:rsidRPr="0060672C" w:rsidRDefault="00F64A89" w:rsidP="0055155B">
      <w:pPr>
        <w:numPr>
          <w:ilvl w:val="0"/>
          <w:numId w:val="6"/>
        </w:numPr>
        <w:autoSpaceDE w:val="0"/>
        <w:autoSpaceDN w:val="0"/>
        <w:adjustRightInd w:val="0"/>
        <w:ind w:left="0" w:firstLine="720"/>
        <w:jc w:val="both"/>
        <w:rPr>
          <w:sz w:val="26"/>
          <w:szCs w:val="26"/>
        </w:rPr>
      </w:pPr>
      <w:r w:rsidRPr="0060672C">
        <w:rPr>
          <w:sz w:val="26"/>
          <w:szCs w:val="26"/>
        </w:rPr>
        <w:t>Tự thành lập doanh nghiệp cung cấp dịch vụ logistics và quản lý chuỗi cung ứng.</w:t>
      </w:r>
    </w:p>
    <w:p w:rsidR="00695701" w:rsidRPr="0060672C" w:rsidRDefault="00F64A89" w:rsidP="00105353">
      <w:pPr>
        <w:autoSpaceDE w:val="0"/>
        <w:autoSpaceDN w:val="0"/>
        <w:adjustRightInd w:val="0"/>
        <w:ind w:firstLine="720"/>
        <w:jc w:val="both"/>
        <w:rPr>
          <w:sz w:val="26"/>
          <w:szCs w:val="26"/>
        </w:rPr>
      </w:pPr>
      <w:r w:rsidRPr="0060672C">
        <w:rPr>
          <w:sz w:val="26"/>
          <w:szCs w:val="26"/>
        </w:rPr>
        <w:lastRenderedPageBreak/>
        <w:t>Sau khi tốt nghiệp, cử nhân Logistics và Quản lý chuỗi cung ứng có thể tiếp tục học tập ở bậc cao hơn để trở thành nghiên cứu viên và giảng viên về logistics và quản lý chuỗi cung ứng ở  các cơ sở đào tạo và nghiên cứu có liên quan đến lĩnh vực này.</w:t>
      </w:r>
    </w:p>
    <w:p w:rsidR="00713497" w:rsidRPr="0060672C" w:rsidRDefault="00F64A89" w:rsidP="00105353">
      <w:pPr>
        <w:autoSpaceDE w:val="0"/>
        <w:autoSpaceDN w:val="0"/>
        <w:adjustRightInd w:val="0"/>
        <w:ind w:firstLine="720"/>
        <w:jc w:val="both"/>
        <w:rPr>
          <w:sz w:val="26"/>
          <w:szCs w:val="26"/>
        </w:rPr>
      </w:pPr>
      <w:r w:rsidRPr="0060672C">
        <w:rPr>
          <w:b/>
          <w:i/>
          <w:sz w:val="26"/>
          <w:szCs w:val="26"/>
        </w:rPr>
        <w:t>Trình độ ngoại ngữ và tin học:</w:t>
      </w:r>
      <w:r w:rsidRPr="0060672C">
        <w:rPr>
          <w:sz w:val="26"/>
          <w:szCs w:val="26"/>
        </w:rPr>
        <w:t xml:space="preserve"> </w:t>
      </w:r>
      <w:r w:rsidRPr="0060672C">
        <w:rPr>
          <w:sz w:val="26"/>
          <w:szCs w:val="26"/>
          <w:lang w:eastAsia="x-none"/>
        </w:rPr>
        <w:t>Đạt chuẩn về trình độ ngoại ngữ và tin học theo chuẩn đầu ra của Trường Đại học Kinh tế Quốc dân</w:t>
      </w:r>
      <w:r w:rsidR="00F9714B" w:rsidRPr="0060672C">
        <w:rPr>
          <w:sz w:val="26"/>
          <w:szCs w:val="26"/>
          <w:lang w:eastAsia="x-none"/>
        </w:rPr>
        <w:t>.</w:t>
      </w:r>
    </w:p>
    <w:p w:rsidR="0089489A" w:rsidRPr="0060672C" w:rsidRDefault="00647715" w:rsidP="00105353">
      <w:pPr>
        <w:ind w:firstLine="720"/>
        <w:jc w:val="both"/>
        <w:rPr>
          <w:b/>
          <w:sz w:val="26"/>
          <w:szCs w:val="26"/>
        </w:rPr>
      </w:pPr>
      <w:r w:rsidRPr="0060672C">
        <w:rPr>
          <w:b/>
          <w:sz w:val="26"/>
          <w:szCs w:val="26"/>
        </w:rPr>
        <w:t xml:space="preserve">2.3.2. </w:t>
      </w:r>
      <w:r w:rsidR="0089489A" w:rsidRPr="0060672C">
        <w:rPr>
          <w:b/>
          <w:sz w:val="26"/>
          <w:szCs w:val="26"/>
        </w:rPr>
        <w:t>CHUẨN ĐẦU RA</w:t>
      </w:r>
      <w:r w:rsidR="0089489A" w:rsidRPr="0060672C">
        <w:rPr>
          <w:sz w:val="26"/>
          <w:szCs w:val="26"/>
        </w:rPr>
        <w:t xml:space="preserve"> (theo Thông tư 07/2015/TT-BGDĐT)</w:t>
      </w:r>
    </w:p>
    <w:p w:rsidR="0089489A" w:rsidRPr="0060672C" w:rsidRDefault="00647715" w:rsidP="00105353">
      <w:pPr>
        <w:ind w:firstLine="720"/>
        <w:jc w:val="both"/>
        <w:rPr>
          <w:sz w:val="26"/>
          <w:szCs w:val="26"/>
        </w:rPr>
      </w:pPr>
      <w:r w:rsidRPr="0060672C">
        <w:rPr>
          <w:b/>
          <w:sz w:val="26"/>
          <w:szCs w:val="26"/>
        </w:rPr>
        <w:t>a</w:t>
      </w:r>
      <w:r w:rsidR="0089489A" w:rsidRPr="0060672C">
        <w:rPr>
          <w:b/>
          <w:sz w:val="26"/>
          <w:szCs w:val="26"/>
        </w:rPr>
        <w:t>. Chuẩn kiến thức:</w:t>
      </w:r>
      <w:r w:rsidR="0089489A" w:rsidRPr="0060672C">
        <w:rPr>
          <w:sz w:val="26"/>
          <w:szCs w:val="26"/>
        </w:rPr>
        <w:t xml:space="preserve"> </w:t>
      </w:r>
    </w:p>
    <w:p w:rsidR="0089489A" w:rsidRPr="0060672C" w:rsidRDefault="0089489A" w:rsidP="00105353">
      <w:pPr>
        <w:ind w:firstLine="720"/>
        <w:jc w:val="both"/>
        <w:rPr>
          <w:bCs/>
          <w:sz w:val="26"/>
          <w:szCs w:val="26"/>
        </w:rPr>
      </w:pPr>
      <w:r w:rsidRPr="0060672C">
        <w:rPr>
          <w:sz w:val="26"/>
          <w:szCs w:val="26"/>
        </w:rPr>
        <w:t>Cử</w:t>
      </w:r>
      <w:r w:rsidRPr="0060672C">
        <w:rPr>
          <w:bCs/>
          <w:sz w:val="26"/>
          <w:szCs w:val="26"/>
        </w:rPr>
        <w:t xml:space="preserve"> nhân</w:t>
      </w:r>
      <w:r w:rsidRPr="0060672C">
        <w:rPr>
          <w:bCs/>
          <w:sz w:val="26"/>
          <w:szCs w:val="26"/>
          <w:lang w:val="vi-VN"/>
        </w:rPr>
        <w:t xml:space="preserve"> </w:t>
      </w:r>
      <w:r w:rsidRPr="0060672C">
        <w:rPr>
          <w:bCs/>
          <w:sz w:val="26"/>
          <w:szCs w:val="26"/>
        </w:rPr>
        <w:t>Logistics và Quản lý</w:t>
      </w:r>
      <w:r w:rsidRPr="0060672C">
        <w:rPr>
          <w:bCs/>
          <w:sz w:val="26"/>
          <w:szCs w:val="26"/>
          <w:lang w:val="vi-VN"/>
        </w:rPr>
        <w:t xml:space="preserve"> </w:t>
      </w:r>
      <w:r w:rsidRPr="0060672C">
        <w:rPr>
          <w:bCs/>
          <w:sz w:val="26"/>
          <w:szCs w:val="26"/>
        </w:rPr>
        <w:t>chuỗi cung ứng sau khi tốt nghiệp có những Chuẩn đầu ra (CDR) kiến thức như sau:</w:t>
      </w:r>
    </w:p>
    <w:p w:rsidR="0089489A" w:rsidRPr="0060672C" w:rsidRDefault="0089489A" w:rsidP="00105353">
      <w:pPr>
        <w:ind w:firstLine="720"/>
        <w:jc w:val="both"/>
        <w:rPr>
          <w:bCs/>
          <w:sz w:val="26"/>
          <w:szCs w:val="26"/>
        </w:rPr>
      </w:pPr>
      <w:r w:rsidRPr="0060672C">
        <w:rPr>
          <w:bCs/>
          <w:sz w:val="26"/>
          <w:szCs w:val="26"/>
        </w:rPr>
        <w:t>CDR 1.1: Biết những những kiến thức cơ bản trong lĩnh vực khoa học kinh tế - xã hội, có kiến thức cơ bản và hiện đại về kinh tế và quản lý; kiến thức kinh tế tổng hợp và kiến thức liên ngành tài chính, kế toán, quản trị kinh doanh và kiến thức chuyên sâu về logistics và quản lý chuỗi cung ứng. Nhận biết được những đặc điểm cơ bản của logistics và quản lý chuỗi cung ứng so với những lĩnh vực kinh doanh khác.</w:t>
      </w:r>
    </w:p>
    <w:p w:rsidR="0089489A" w:rsidRPr="0060672C" w:rsidRDefault="0089489A" w:rsidP="00105353">
      <w:pPr>
        <w:ind w:firstLine="720"/>
        <w:jc w:val="both"/>
        <w:rPr>
          <w:bCs/>
          <w:sz w:val="26"/>
          <w:szCs w:val="26"/>
        </w:rPr>
      </w:pPr>
      <w:r w:rsidRPr="0060672C">
        <w:rPr>
          <w:bCs/>
          <w:sz w:val="26"/>
          <w:szCs w:val="26"/>
          <w:lang w:val="vi-VN"/>
        </w:rPr>
        <w:t xml:space="preserve"> </w:t>
      </w:r>
      <w:r w:rsidRPr="0060672C">
        <w:rPr>
          <w:sz w:val="26"/>
          <w:szCs w:val="26"/>
        </w:rPr>
        <w:t xml:space="preserve">CDR 1.2: Hiểu rõ các lý thuyết về logistics và quản trị chuỗi cung ứng; </w:t>
      </w:r>
      <w:r w:rsidRPr="0060672C">
        <w:rPr>
          <w:bCs/>
          <w:sz w:val="26"/>
          <w:szCs w:val="26"/>
        </w:rPr>
        <w:t xml:space="preserve">nắm bắt được xu hướng phát triển logistics và chuỗi cung ứng trên thị trường trong nước và quốc tế. </w:t>
      </w:r>
    </w:p>
    <w:p w:rsidR="0089489A" w:rsidRPr="0060672C" w:rsidRDefault="0089489A" w:rsidP="00105353">
      <w:pPr>
        <w:ind w:firstLine="720"/>
        <w:jc w:val="both"/>
        <w:rPr>
          <w:bCs/>
          <w:sz w:val="26"/>
          <w:szCs w:val="26"/>
        </w:rPr>
      </w:pPr>
      <w:r w:rsidRPr="0060672C">
        <w:rPr>
          <w:bCs/>
          <w:sz w:val="26"/>
          <w:szCs w:val="26"/>
        </w:rPr>
        <w:t>CDR 1.3:  Phân tích được các nhân tố tác động đến các quyết định liên quan đến tổ chức, triển khai và quản trị logistics và quản lý chuỗi cung ứng ở các doanh nghiệp/tổ chức/địa phương/quốc gia.</w:t>
      </w:r>
    </w:p>
    <w:p w:rsidR="0089489A" w:rsidRPr="0060672C" w:rsidRDefault="0089489A" w:rsidP="00105353">
      <w:pPr>
        <w:ind w:firstLine="720"/>
        <w:jc w:val="both"/>
        <w:rPr>
          <w:bCs/>
          <w:sz w:val="26"/>
          <w:szCs w:val="26"/>
        </w:rPr>
      </w:pPr>
      <w:r w:rsidRPr="0060672C">
        <w:rPr>
          <w:bCs/>
          <w:sz w:val="26"/>
          <w:szCs w:val="26"/>
        </w:rPr>
        <w:t>CDR 1.4: Thực hiện và tổ chức được các hoạt động chuyên môn, nghiệp vụ về logistics và quản lý chuỗi cung ứng ở các doanh nghiệp/tổ chức/địa phương/quốc gia.</w:t>
      </w:r>
    </w:p>
    <w:p w:rsidR="0089489A" w:rsidRPr="0060672C" w:rsidRDefault="0089489A" w:rsidP="00105353">
      <w:pPr>
        <w:ind w:firstLine="720"/>
        <w:jc w:val="both"/>
        <w:rPr>
          <w:sz w:val="26"/>
          <w:szCs w:val="26"/>
        </w:rPr>
      </w:pPr>
      <w:r w:rsidRPr="0060672C">
        <w:rPr>
          <w:bCs/>
          <w:sz w:val="26"/>
          <w:szCs w:val="26"/>
        </w:rPr>
        <w:t xml:space="preserve">CDR 1.5: Vận dụng các kiến thức và kinh nghiệm về logistics và quản lý chuỗi cung ứng để thực hiện các chức năng kinh doanh và quản trị logistics và quản lý chuỗi cung ứng ở các doanh nghiệp/tổ chức/địa phương/quốc gia. </w:t>
      </w:r>
    </w:p>
    <w:p w:rsidR="0089489A" w:rsidRPr="0060672C" w:rsidRDefault="00647715" w:rsidP="00105353">
      <w:pPr>
        <w:ind w:firstLine="720"/>
        <w:jc w:val="both"/>
        <w:rPr>
          <w:sz w:val="26"/>
          <w:szCs w:val="26"/>
        </w:rPr>
      </w:pPr>
      <w:r w:rsidRPr="0060672C">
        <w:rPr>
          <w:b/>
          <w:sz w:val="26"/>
          <w:szCs w:val="26"/>
        </w:rPr>
        <w:t>b</w:t>
      </w:r>
      <w:r w:rsidR="0089489A" w:rsidRPr="0060672C">
        <w:rPr>
          <w:b/>
          <w:sz w:val="26"/>
          <w:szCs w:val="26"/>
        </w:rPr>
        <w:t>. Chuẩn kỹ năng:</w:t>
      </w:r>
      <w:r w:rsidR="0089489A" w:rsidRPr="0060672C">
        <w:rPr>
          <w:sz w:val="26"/>
          <w:szCs w:val="26"/>
        </w:rPr>
        <w:t xml:space="preserve"> </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lang w:val="nb-NO"/>
        </w:rPr>
      </w:pPr>
      <w:r w:rsidRPr="0060672C">
        <w:rPr>
          <w:b w:val="0"/>
          <w:bCs w:val="0"/>
          <w:sz w:val="26"/>
          <w:szCs w:val="26"/>
        </w:rPr>
        <w:t>Cử nhân</w:t>
      </w:r>
      <w:r w:rsidRPr="0060672C">
        <w:rPr>
          <w:b w:val="0"/>
          <w:bCs w:val="0"/>
          <w:sz w:val="26"/>
          <w:szCs w:val="26"/>
          <w:lang w:val="vi-VN"/>
        </w:rPr>
        <w:t xml:space="preserve"> </w:t>
      </w:r>
      <w:r w:rsidRPr="0060672C">
        <w:rPr>
          <w:b w:val="0"/>
          <w:bCs w:val="0"/>
          <w:sz w:val="26"/>
          <w:szCs w:val="26"/>
        </w:rPr>
        <w:t>Logistics và Quản lý</w:t>
      </w:r>
      <w:r w:rsidRPr="0060672C">
        <w:rPr>
          <w:b w:val="0"/>
          <w:bCs w:val="0"/>
          <w:sz w:val="26"/>
          <w:szCs w:val="26"/>
          <w:lang w:val="vi-VN"/>
        </w:rPr>
        <w:t xml:space="preserve"> </w:t>
      </w:r>
      <w:r w:rsidRPr="0060672C">
        <w:rPr>
          <w:b w:val="0"/>
          <w:bCs w:val="0"/>
          <w:sz w:val="26"/>
          <w:szCs w:val="26"/>
        </w:rPr>
        <w:t>chuỗi cung ứng sau khi tốt nghiệp có những Chuẩn đầu ra (CDR)</w:t>
      </w:r>
      <w:r w:rsidRPr="0060672C">
        <w:rPr>
          <w:b w:val="0"/>
          <w:bCs w:val="0"/>
          <w:sz w:val="26"/>
          <w:szCs w:val="26"/>
          <w:lang w:val="nb-NO"/>
        </w:rPr>
        <w:t xml:space="preserve"> kỹ năng cụ thể như sau: </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lang w:val="nb-NO"/>
        </w:rPr>
      </w:pPr>
      <w:r w:rsidRPr="0060672C">
        <w:rPr>
          <w:b w:val="0"/>
          <w:bCs w:val="0"/>
          <w:sz w:val="26"/>
          <w:szCs w:val="26"/>
          <w:lang w:val="nb-NO"/>
        </w:rPr>
        <w:t xml:space="preserve">CDR 2.1: Kỹ năng chuyên môn: </w:t>
      </w:r>
      <w:r w:rsidRPr="0060672C">
        <w:rPr>
          <w:b w:val="0"/>
          <w:bCs w:val="0"/>
          <w:sz w:val="26"/>
          <w:szCs w:val="26"/>
        </w:rPr>
        <w:t xml:space="preserve">Cử nhân Logistics và Quản lý chuỗi cung ứng được rèn luyện các kỹ năng tự học, nghiên cứu khoa học độc lập, </w:t>
      </w:r>
      <w:r w:rsidRPr="0060672C">
        <w:rPr>
          <w:b w:val="0"/>
          <w:bCs w:val="0"/>
          <w:sz w:val="26"/>
          <w:szCs w:val="26"/>
          <w:lang w:val="nb-NO"/>
        </w:rPr>
        <w:t xml:space="preserve">công cụ và phương thức tìm kiếm thông tin về thị trường logistics, </w:t>
      </w:r>
      <w:r w:rsidRPr="0060672C">
        <w:rPr>
          <w:b w:val="0"/>
          <w:bCs w:val="0"/>
          <w:spacing w:val="6"/>
          <w:sz w:val="26"/>
          <w:szCs w:val="26"/>
          <w:lang w:val="nb-NO"/>
        </w:rPr>
        <w:t xml:space="preserve">công cụ và cách thức nhận diện rủi ro trong kinh doanh logistics, </w:t>
      </w:r>
      <w:r w:rsidRPr="0060672C">
        <w:rPr>
          <w:b w:val="0"/>
          <w:bCs w:val="0"/>
          <w:sz w:val="26"/>
          <w:szCs w:val="26"/>
          <w:lang w:val="nb-NO"/>
        </w:rPr>
        <w:t xml:space="preserve">công cụ và cách thức quản trị các nguồn lực của doanh </w:t>
      </w:r>
      <w:r w:rsidRPr="0060672C">
        <w:rPr>
          <w:b w:val="0"/>
          <w:bCs w:val="0"/>
          <w:sz w:val="26"/>
          <w:szCs w:val="26"/>
          <w:lang w:val="nb-NO"/>
        </w:rPr>
        <w:lastRenderedPageBreak/>
        <w:t>nghiệp để vận dụng hiệu quả trong doanh nghiệp logistics và chuỗi cung ứng; biết, hiểu và vận dụng linh hoạt các kỹ năng thực hiện nghiệp vụ logistics và quản lý chuỗi cung ứng đối với từng loại hình kinh doanh và doanh nghiệp cụ thể.</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lang w:val="nb-NO"/>
        </w:rPr>
        <w:t xml:space="preserve">CDR 2.2: Kỹ năng bổ trợ: </w:t>
      </w:r>
      <w:r w:rsidRPr="0060672C">
        <w:rPr>
          <w:b w:val="0"/>
          <w:bCs w:val="0"/>
          <w:sz w:val="26"/>
          <w:szCs w:val="26"/>
        </w:rPr>
        <w:t>biết, hiểu và vận dụng linh hoạt các kỹ năng đàm phán, thuyết trình, viết báo cáo, trình bày và bảo vệ kết quả nghiên cứu; kỹ năng làm việc nhóm; kỹ năng quản lý thời gian, kỹ năng lãnh đạo… trong môi trường làm việc chuyên nghiệp, đa văn hóa và có tính cạnh tranh cao.</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 xml:space="preserve">CĐR 2.3: </w:t>
      </w:r>
      <w:r w:rsidR="00647715" w:rsidRPr="0060672C">
        <w:rPr>
          <w:b w:val="0"/>
          <w:bCs w:val="0"/>
          <w:sz w:val="26"/>
          <w:szCs w:val="26"/>
        </w:rPr>
        <w:t>K</w:t>
      </w:r>
      <w:r w:rsidRPr="0060672C">
        <w:rPr>
          <w:b w:val="0"/>
          <w:bCs w:val="0"/>
          <w:sz w:val="26"/>
          <w:szCs w:val="26"/>
        </w:rPr>
        <w:t xml:space="preserve">ỹ năng ngoại ngữ và tin học: sử dụng thành thạo tiếng Anh trong công việc và nghiên cứu khoa học. Biết, hiểu và sử dụng thành thạo các ứng dụng </w:t>
      </w:r>
      <w:r w:rsidRPr="0060672C">
        <w:rPr>
          <w:b w:val="0"/>
          <w:bCs w:val="0"/>
          <w:sz w:val="26"/>
          <w:szCs w:val="26"/>
          <w:lang w:val="nb-NO"/>
        </w:rPr>
        <w:t>công nghệ thông tin trong phân tích và dự báo thị trường, trong quản trị doanh nghiệp logistics và quản lý chuỗi cung ứng. Biết, hiểu và sử dụng thành thạo các công cụ thống kê, tổng hợp và phân tích dữ liệu từ đó vận dụng lập báo cáo để giúp doanh nghiệp đưa ra các quyết định kinh doanh chính xác.</w:t>
      </w:r>
    </w:p>
    <w:p w:rsidR="0089489A" w:rsidRPr="0060672C" w:rsidRDefault="00647715" w:rsidP="00105353">
      <w:pPr>
        <w:ind w:firstLine="720"/>
        <w:jc w:val="both"/>
        <w:rPr>
          <w:b/>
          <w:sz w:val="26"/>
          <w:szCs w:val="26"/>
        </w:rPr>
      </w:pPr>
      <w:r w:rsidRPr="0060672C">
        <w:rPr>
          <w:b/>
          <w:sz w:val="26"/>
          <w:szCs w:val="26"/>
        </w:rPr>
        <w:t>b</w:t>
      </w:r>
      <w:r w:rsidR="0089489A" w:rsidRPr="0060672C">
        <w:rPr>
          <w:b/>
          <w:sz w:val="26"/>
          <w:szCs w:val="26"/>
        </w:rPr>
        <w:t>.</w:t>
      </w:r>
      <w:r w:rsidR="0089489A" w:rsidRPr="0060672C">
        <w:rPr>
          <w:b/>
          <w:sz w:val="26"/>
          <w:szCs w:val="26"/>
          <w:lang w:val="vi-VN"/>
        </w:rPr>
        <w:t xml:space="preserve"> </w:t>
      </w:r>
      <w:r w:rsidR="0089489A" w:rsidRPr="0060672C">
        <w:rPr>
          <w:b/>
          <w:sz w:val="26"/>
          <w:szCs w:val="26"/>
        </w:rPr>
        <w:t xml:space="preserve">Chuẩn năng lực tự chủ và trách nhiệm: </w:t>
      </w:r>
    </w:p>
    <w:p w:rsidR="0089489A" w:rsidRPr="0060672C" w:rsidRDefault="0089489A" w:rsidP="00105353">
      <w:pPr>
        <w:pStyle w:val="Tiu50"/>
        <w:shd w:val="clear" w:color="auto" w:fill="auto"/>
        <w:tabs>
          <w:tab w:val="left" w:pos="350"/>
          <w:tab w:val="left" w:pos="720"/>
        </w:tabs>
        <w:spacing w:before="0" w:line="360" w:lineRule="auto"/>
        <w:ind w:firstLine="720"/>
      </w:pPr>
      <w:r w:rsidRPr="0060672C">
        <w:rPr>
          <w:b w:val="0"/>
          <w:bCs w:val="0"/>
          <w:sz w:val="26"/>
          <w:szCs w:val="26"/>
        </w:rPr>
        <w:t>Cử nhân</w:t>
      </w:r>
      <w:r w:rsidRPr="0060672C">
        <w:rPr>
          <w:b w:val="0"/>
          <w:bCs w:val="0"/>
          <w:sz w:val="26"/>
          <w:szCs w:val="26"/>
          <w:lang w:val="vi-VN"/>
        </w:rPr>
        <w:t xml:space="preserve"> </w:t>
      </w:r>
      <w:r w:rsidRPr="0060672C">
        <w:rPr>
          <w:b w:val="0"/>
          <w:bCs w:val="0"/>
          <w:sz w:val="26"/>
          <w:szCs w:val="26"/>
        </w:rPr>
        <w:t>Logistics và Quản lý</w:t>
      </w:r>
      <w:r w:rsidRPr="0060672C">
        <w:rPr>
          <w:b w:val="0"/>
          <w:bCs w:val="0"/>
          <w:sz w:val="26"/>
          <w:szCs w:val="26"/>
          <w:lang w:val="vi-VN"/>
        </w:rPr>
        <w:t xml:space="preserve"> </w:t>
      </w:r>
      <w:r w:rsidRPr="0060672C">
        <w:rPr>
          <w:b w:val="0"/>
          <w:bCs w:val="0"/>
          <w:sz w:val="26"/>
          <w:szCs w:val="26"/>
        </w:rPr>
        <w:t>chuỗi cung ứng sau khi tốt nghiệp có những Chuẩn đầu ra (CDR) năng lực tự chủ và trách nhiệm cụ thể như sau:</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CDR 3.1: Cử nhân Logistics và Quản lý chuỗi cung ứng có năng lực làm việc độc lập;.có tinh thần cầu thị, chủ động, sáng tạo trong công việc; có năng lực phát hiện và giải quyết các vấn đề chuyên môn về logistics và quản lý chuỗi cung ứng; có khả năng tự định hướng phát triển năng lực cá nhân trong công việc,; có khả năng đưa ra được những kết luận để giải quyết các vấn đề chuyên môn, nghiệp vụ; có năng lực lập kế hoạch, điều phối công việc, đánh giá và cải tiến các hoạt động chuyên môn có liên quan đến logistics và quản lý chuỗi cung ứng. Đồng thời, cử nhân Logistics và quản lý chuỗi cung ứng có năng lực tự học, tự nghiên cứu để tích lũy và nâng cao năng lực chuyên môn, nghiệp vụ của bản thân.</w:t>
      </w:r>
    </w:p>
    <w:p w:rsidR="0089489A" w:rsidRPr="0060672C" w:rsidRDefault="0089489A" w:rsidP="00105353">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CDR 3.2: Cử nhân Logistics và quản lý chuỗi cung ứng có đạo đức nghề nghiệp, trung thực và trách nhiệm nghề nghiệp; có ý thức và năng lực hợp tác trong công việc; có khả năng thích nghi với môi trường làm việc chuyên nghiệp, hội nhập, đa văn hóa và có tính cạnh tranh cao.</w:t>
      </w:r>
    </w:p>
    <w:p w:rsidR="0089489A" w:rsidRPr="0060672C" w:rsidRDefault="0089489A" w:rsidP="00105353">
      <w:pPr>
        <w:ind w:firstLine="720"/>
        <w:jc w:val="both"/>
        <w:rPr>
          <w:b/>
          <w:sz w:val="26"/>
          <w:szCs w:val="26"/>
        </w:rPr>
      </w:pPr>
      <w:r w:rsidRPr="0060672C">
        <w:rPr>
          <w:b/>
          <w:sz w:val="26"/>
          <w:szCs w:val="26"/>
        </w:rPr>
        <w:t>2.</w:t>
      </w:r>
      <w:r w:rsidR="00B26A5F" w:rsidRPr="0060672C">
        <w:rPr>
          <w:b/>
          <w:sz w:val="26"/>
          <w:szCs w:val="26"/>
        </w:rPr>
        <w:t>3.3</w:t>
      </w:r>
      <w:r w:rsidRPr="0060672C">
        <w:rPr>
          <w:b/>
          <w:sz w:val="26"/>
          <w:szCs w:val="26"/>
        </w:rPr>
        <w:t>. Ngoại ngữ và tin học</w:t>
      </w:r>
    </w:p>
    <w:p w:rsidR="0089489A" w:rsidRPr="0060672C" w:rsidRDefault="0089489A" w:rsidP="00105353">
      <w:pPr>
        <w:ind w:firstLine="720"/>
        <w:jc w:val="both"/>
        <w:rPr>
          <w:sz w:val="26"/>
          <w:szCs w:val="26"/>
        </w:rPr>
      </w:pPr>
      <w:r w:rsidRPr="0060672C">
        <w:rPr>
          <w:sz w:val="26"/>
          <w:szCs w:val="26"/>
        </w:rPr>
        <w:lastRenderedPageBreak/>
        <w:t>- Chuẩn đầu ra tiếng Anh tương đương IELTS 6.5 (được ban hành và công bố theo Quyết định số 101/QĐ-ĐHKTQD ngày 24/01/2017 của Hiệu trưởng Trường Đại học Kinh tế Quốc dân).</w:t>
      </w:r>
    </w:p>
    <w:p w:rsidR="00F9714B" w:rsidRPr="0060672C" w:rsidRDefault="0089489A" w:rsidP="00105353">
      <w:pPr>
        <w:widowControl w:val="0"/>
        <w:ind w:firstLine="720"/>
        <w:jc w:val="both"/>
        <w:rPr>
          <w:color w:val="000000"/>
          <w:szCs w:val="26"/>
          <w:lang w:val="pl-PL"/>
        </w:rPr>
      </w:pPr>
      <w:r w:rsidRPr="0060672C">
        <w:rPr>
          <w:sz w:val="26"/>
          <w:szCs w:val="26"/>
        </w:rPr>
        <w:t>- Chuẩn đầu ra tin học tương đương IC3 (Máy tính căn bản 650 điểm; Phần mềm máy tính 720 điểm; Kết nối trực tuyến 620 điểm) hoặc ICDL (phần cơ bản) (được ban hành và công bố theo Quyết định số 777/QĐ-ĐHKTQD ngày 05/6/2017 của Hiệu trưởng trường Đại học Kinh tế Quốc dân)</w:t>
      </w:r>
      <w:r w:rsidRPr="0060672C">
        <w:rPr>
          <w:sz w:val="26"/>
          <w:szCs w:val="26"/>
          <w:lang w:val="vi-VN"/>
        </w:rPr>
        <w:t>.</w:t>
      </w:r>
    </w:p>
    <w:p w:rsidR="00713497" w:rsidRPr="0060672C" w:rsidRDefault="00B26A5F" w:rsidP="00105353">
      <w:pPr>
        <w:pStyle w:val="Tiu50"/>
        <w:tabs>
          <w:tab w:val="left" w:pos="350"/>
          <w:tab w:val="left" w:pos="720"/>
        </w:tabs>
        <w:spacing w:before="0" w:line="360" w:lineRule="auto"/>
        <w:ind w:firstLine="720"/>
        <w:rPr>
          <w:bCs w:val="0"/>
          <w:iCs/>
          <w:color w:val="0D0D0D"/>
          <w:sz w:val="26"/>
          <w:szCs w:val="26"/>
          <w:lang w:val="vi-VN"/>
        </w:rPr>
      </w:pPr>
      <w:r w:rsidRPr="0060672C">
        <w:rPr>
          <w:bCs w:val="0"/>
          <w:iCs/>
          <w:color w:val="0D0D0D"/>
          <w:sz w:val="26"/>
          <w:szCs w:val="26"/>
          <w:lang w:val="en-US"/>
        </w:rPr>
        <w:t>2.3.4.</w:t>
      </w:r>
      <w:r w:rsidR="00713497" w:rsidRPr="0060672C">
        <w:rPr>
          <w:bCs w:val="0"/>
          <w:iCs/>
          <w:color w:val="0D0D0D"/>
          <w:sz w:val="26"/>
          <w:szCs w:val="26"/>
          <w:lang w:val="vi-VN"/>
        </w:rPr>
        <w:t>. Tổng khối lượng kiến thức toàn khóa:</w:t>
      </w:r>
    </w:p>
    <w:p w:rsidR="00713497" w:rsidRPr="0060672C" w:rsidRDefault="00713497" w:rsidP="00105353">
      <w:pPr>
        <w:pStyle w:val="1"/>
        <w:spacing w:before="0" w:line="360" w:lineRule="auto"/>
        <w:rPr>
          <w:rFonts w:eastAsia="Calibri"/>
          <w:iCs/>
          <w:noProof/>
          <w:shd w:val="clear" w:color="auto" w:fill="FAFAFA"/>
        </w:rPr>
      </w:pPr>
      <w:r w:rsidRPr="0060672C">
        <w:t>Tổng số tín chỉ toàn khóa là 1</w:t>
      </w:r>
      <w:r w:rsidR="003E2611" w:rsidRPr="0060672C">
        <w:rPr>
          <w:lang w:val="en-US"/>
        </w:rPr>
        <w:t>31</w:t>
      </w:r>
      <w:r w:rsidRPr="0060672C">
        <w:t xml:space="preserve"> TC, không bao gồm các học phần Giáo dục thể chất, Giáo dục quốc phòng và bồi dưỡng tiếng Anh</w:t>
      </w:r>
    </w:p>
    <w:p w:rsidR="00713497" w:rsidRPr="0060672C" w:rsidRDefault="00713497" w:rsidP="00105353">
      <w:pPr>
        <w:pStyle w:val="Tiu50"/>
        <w:tabs>
          <w:tab w:val="left" w:pos="350"/>
          <w:tab w:val="left" w:pos="720"/>
        </w:tabs>
        <w:spacing w:before="0" w:line="360" w:lineRule="auto"/>
        <w:ind w:firstLine="720"/>
        <w:rPr>
          <w:b w:val="0"/>
          <w:bCs w:val="0"/>
          <w:color w:val="0D0D0D"/>
          <w:sz w:val="26"/>
          <w:szCs w:val="26"/>
        </w:rPr>
      </w:pPr>
      <w:r w:rsidRPr="0060672C">
        <w:rPr>
          <w:b w:val="0"/>
          <w:bCs w:val="0"/>
          <w:color w:val="0D0D0D"/>
          <w:sz w:val="26"/>
          <w:szCs w:val="26"/>
        </w:rPr>
        <w:t>Chương trình được thiết kế thành các khối kiến thức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1601"/>
        <w:gridCol w:w="3356"/>
      </w:tblGrid>
      <w:tr w:rsidR="005B2013" w:rsidRPr="0060672C" w:rsidTr="00935CE7">
        <w:trPr>
          <w:trHeight w:val="629"/>
        </w:trPr>
        <w:tc>
          <w:tcPr>
            <w:tcW w:w="4373" w:type="dxa"/>
            <w:shd w:val="clear" w:color="auto" w:fill="auto"/>
            <w:vAlign w:val="center"/>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Kiến thức</w:t>
            </w:r>
          </w:p>
        </w:tc>
        <w:tc>
          <w:tcPr>
            <w:tcW w:w="1617" w:type="dxa"/>
            <w:shd w:val="clear" w:color="auto" w:fill="auto"/>
            <w:vAlign w:val="center"/>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Khối lượng (Tín chỉ)</w:t>
            </w:r>
          </w:p>
        </w:tc>
        <w:tc>
          <w:tcPr>
            <w:tcW w:w="3397" w:type="dxa"/>
            <w:shd w:val="clear" w:color="auto" w:fill="auto"/>
            <w:vAlign w:val="center"/>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Ghi chú</w:t>
            </w:r>
          </w:p>
        </w:tc>
      </w:tr>
      <w:tr w:rsidR="005B2013" w:rsidRPr="0060672C" w:rsidTr="00935CE7">
        <w:tc>
          <w:tcPr>
            <w:tcW w:w="4373" w:type="dxa"/>
            <w:shd w:val="clear" w:color="auto" w:fill="auto"/>
            <w:vAlign w:val="center"/>
          </w:tcPr>
          <w:p w:rsidR="005B2013" w:rsidRPr="0060672C" w:rsidRDefault="005B2013" w:rsidP="00935CE7">
            <w:pPr>
              <w:spacing w:before="120" w:after="120"/>
              <w:rPr>
                <w:rFonts w:eastAsia="Times New Roman"/>
                <w:b/>
                <w:sz w:val="26"/>
                <w:szCs w:val="26"/>
              </w:rPr>
            </w:pPr>
            <w:r w:rsidRPr="0060672C">
              <w:rPr>
                <w:rFonts w:eastAsia="Times New Roman"/>
                <w:b/>
                <w:sz w:val="26"/>
                <w:szCs w:val="26"/>
              </w:rPr>
              <w:t>1. Kiến thức giáo dục đại cương</w:t>
            </w:r>
          </w:p>
        </w:tc>
        <w:tc>
          <w:tcPr>
            <w:tcW w:w="1617" w:type="dxa"/>
            <w:shd w:val="clear" w:color="auto" w:fill="auto"/>
            <w:vAlign w:val="center"/>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44</w:t>
            </w:r>
          </w:p>
        </w:tc>
        <w:tc>
          <w:tcPr>
            <w:tcW w:w="3397" w:type="dxa"/>
            <w:shd w:val="clear" w:color="auto" w:fill="auto"/>
            <w:vAlign w:val="center"/>
          </w:tcPr>
          <w:p w:rsidR="005B2013" w:rsidRPr="0060672C" w:rsidRDefault="005B2013" w:rsidP="00935CE7">
            <w:pPr>
              <w:spacing w:before="120" w:after="120"/>
              <w:jc w:val="center"/>
              <w:rPr>
                <w:rFonts w:eastAsia="Times New Roman"/>
                <w:b/>
                <w:sz w:val="26"/>
                <w:szCs w:val="26"/>
              </w:rPr>
            </w:pPr>
          </w:p>
        </w:tc>
      </w:tr>
      <w:tr w:rsidR="005B2013" w:rsidRPr="0060672C" w:rsidTr="00935CE7">
        <w:tc>
          <w:tcPr>
            <w:tcW w:w="4373" w:type="dxa"/>
            <w:shd w:val="clear" w:color="auto" w:fill="auto"/>
          </w:tcPr>
          <w:p w:rsidR="005B2013" w:rsidRPr="0060672C" w:rsidRDefault="005B2013"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 xml:space="preserve">Các học phần chung </w:t>
            </w:r>
          </w:p>
        </w:tc>
        <w:tc>
          <w:tcPr>
            <w:tcW w:w="1617" w:type="dxa"/>
            <w:shd w:val="clear" w:color="auto" w:fill="auto"/>
          </w:tcPr>
          <w:p w:rsidR="005B2013" w:rsidRPr="0060672C" w:rsidRDefault="005B2013" w:rsidP="00935CE7">
            <w:pPr>
              <w:spacing w:before="120" w:after="120"/>
              <w:jc w:val="center"/>
              <w:rPr>
                <w:rFonts w:eastAsia="Times New Roman"/>
                <w:sz w:val="26"/>
                <w:szCs w:val="26"/>
              </w:rPr>
            </w:pPr>
            <w:r w:rsidRPr="0060672C">
              <w:rPr>
                <w:rFonts w:eastAsia="Times New Roman"/>
                <w:sz w:val="26"/>
                <w:szCs w:val="26"/>
              </w:rPr>
              <w:t>20</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Khoa học chính trị và Ngoại ngữ</w:t>
            </w:r>
          </w:p>
        </w:tc>
      </w:tr>
      <w:tr w:rsidR="005B2013" w:rsidRPr="0060672C" w:rsidTr="00935CE7">
        <w:tc>
          <w:tcPr>
            <w:tcW w:w="4373" w:type="dxa"/>
            <w:shd w:val="clear" w:color="auto" w:fill="auto"/>
          </w:tcPr>
          <w:p w:rsidR="005B2013" w:rsidRPr="0060672C" w:rsidRDefault="005B2013"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Các học phần của Trường</w:t>
            </w:r>
          </w:p>
        </w:tc>
        <w:tc>
          <w:tcPr>
            <w:tcW w:w="1617" w:type="dxa"/>
            <w:shd w:val="clear" w:color="auto" w:fill="auto"/>
          </w:tcPr>
          <w:p w:rsidR="005B2013" w:rsidRPr="0060672C" w:rsidRDefault="005B2013" w:rsidP="00935CE7">
            <w:pPr>
              <w:spacing w:before="120" w:after="120"/>
              <w:jc w:val="center"/>
              <w:rPr>
                <w:rFonts w:eastAsia="Times New Roman"/>
                <w:sz w:val="26"/>
                <w:szCs w:val="26"/>
              </w:rPr>
            </w:pPr>
            <w:r w:rsidRPr="0060672C">
              <w:rPr>
                <w:rFonts w:eastAsia="Times New Roman"/>
                <w:sz w:val="26"/>
                <w:szCs w:val="26"/>
              </w:rPr>
              <w:t>12</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Trường quy định bắt buộc</w:t>
            </w:r>
          </w:p>
        </w:tc>
      </w:tr>
      <w:tr w:rsidR="005B2013" w:rsidRPr="0060672C" w:rsidTr="00935CE7">
        <w:tc>
          <w:tcPr>
            <w:tcW w:w="4373" w:type="dxa"/>
            <w:shd w:val="clear" w:color="auto" w:fill="auto"/>
          </w:tcPr>
          <w:p w:rsidR="005B2013" w:rsidRPr="0060672C" w:rsidRDefault="005B2013"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 xml:space="preserve">Các học phần của ngành </w:t>
            </w:r>
          </w:p>
        </w:tc>
        <w:tc>
          <w:tcPr>
            <w:tcW w:w="1617" w:type="dxa"/>
            <w:shd w:val="clear" w:color="auto" w:fill="auto"/>
          </w:tcPr>
          <w:p w:rsidR="005B2013" w:rsidRPr="0060672C" w:rsidRDefault="005B2013" w:rsidP="00935CE7">
            <w:pPr>
              <w:spacing w:before="120" w:after="120"/>
              <w:jc w:val="center"/>
              <w:rPr>
                <w:rFonts w:eastAsia="Times New Roman"/>
                <w:sz w:val="26"/>
                <w:szCs w:val="26"/>
              </w:rPr>
            </w:pPr>
            <w:r w:rsidRPr="0060672C">
              <w:rPr>
                <w:rFonts w:eastAsia="Times New Roman"/>
                <w:sz w:val="26"/>
                <w:szCs w:val="26"/>
              </w:rPr>
              <w:t>12</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Khoa tự chọn từ tổ hợp của Trường quy định</w:t>
            </w: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b/>
                <w:sz w:val="26"/>
                <w:szCs w:val="26"/>
              </w:rPr>
            </w:pPr>
            <w:r w:rsidRPr="0060672C">
              <w:rPr>
                <w:rFonts w:eastAsia="Times New Roman"/>
                <w:b/>
                <w:sz w:val="26"/>
                <w:szCs w:val="26"/>
              </w:rPr>
              <w:t>2. Kiến thức giáo dục chuyên nghiệp</w:t>
            </w:r>
          </w:p>
        </w:tc>
        <w:tc>
          <w:tcPr>
            <w:tcW w:w="1617" w:type="dxa"/>
            <w:shd w:val="clear" w:color="auto" w:fill="auto"/>
          </w:tcPr>
          <w:p w:rsidR="005B2013" w:rsidRPr="0060672C" w:rsidRDefault="005B2013" w:rsidP="00935CE7">
            <w:pPr>
              <w:spacing w:before="120" w:after="120"/>
              <w:jc w:val="center"/>
              <w:rPr>
                <w:rFonts w:eastAsia="Times New Roman"/>
                <w:b/>
                <w:sz w:val="26"/>
                <w:szCs w:val="26"/>
                <w:lang w:val="vi-VN"/>
              </w:rPr>
            </w:pPr>
            <w:r w:rsidRPr="0060672C">
              <w:rPr>
                <w:rFonts w:eastAsia="Times New Roman"/>
                <w:b/>
                <w:sz w:val="26"/>
                <w:szCs w:val="26"/>
              </w:rPr>
              <w:t>8</w:t>
            </w:r>
            <w:r w:rsidRPr="0060672C">
              <w:rPr>
                <w:rFonts w:eastAsia="Times New Roman"/>
                <w:b/>
                <w:sz w:val="26"/>
                <w:szCs w:val="26"/>
                <w:lang w:val="vi-VN"/>
              </w:rPr>
              <w:t>7</w:t>
            </w:r>
          </w:p>
        </w:tc>
        <w:tc>
          <w:tcPr>
            <w:tcW w:w="3397" w:type="dxa"/>
            <w:shd w:val="clear" w:color="auto" w:fill="auto"/>
          </w:tcPr>
          <w:p w:rsidR="005B2013" w:rsidRPr="0060672C" w:rsidRDefault="005B2013" w:rsidP="00935CE7">
            <w:pPr>
              <w:spacing w:before="120" w:after="120"/>
              <w:rPr>
                <w:rFonts w:eastAsia="Times New Roman"/>
                <w:sz w:val="26"/>
                <w:szCs w:val="26"/>
              </w:rPr>
            </w:pP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b/>
                <w:sz w:val="26"/>
                <w:szCs w:val="26"/>
              </w:rPr>
            </w:pPr>
            <w:r w:rsidRPr="0060672C">
              <w:rPr>
                <w:rFonts w:eastAsia="Times New Roman"/>
                <w:b/>
                <w:sz w:val="26"/>
                <w:szCs w:val="26"/>
              </w:rPr>
              <w:t xml:space="preserve">      2.1. Kiến thức cơ sở ngành</w:t>
            </w:r>
          </w:p>
        </w:tc>
        <w:tc>
          <w:tcPr>
            <w:tcW w:w="1617" w:type="dxa"/>
            <w:shd w:val="clear" w:color="auto" w:fill="auto"/>
          </w:tcPr>
          <w:p w:rsidR="005B2013" w:rsidRPr="0060672C" w:rsidRDefault="005B2013" w:rsidP="00935CE7">
            <w:pPr>
              <w:spacing w:before="120" w:after="120"/>
              <w:jc w:val="center"/>
              <w:rPr>
                <w:rFonts w:eastAsia="Times New Roman"/>
                <w:b/>
                <w:sz w:val="26"/>
                <w:szCs w:val="26"/>
                <w:lang w:val="vi-VN"/>
              </w:rPr>
            </w:pPr>
            <w:r w:rsidRPr="0060672C">
              <w:rPr>
                <w:rFonts w:eastAsia="Times New Roman"/>
                <w:b/>
                <w:sz w:val="26"/>
                <w:szCs w:val="26"/>
              </w:rPr>
              <w:t>1</w:t>
            </w:r>
            <w:r w:rsidRPr="0060672C">
              <w:rPr>
                <w:rFonts w:eastAsia="Times New Roman"/>
                <w:b/>
                <w:sz w:val="26"/>
                <w:szCs w:val="26"/>
                <w:lang w:val="vi-VN"/>
              </w:rPr>
              <w:t>5</w:t>
            </w:r>
          </w:p>
        </w:tc>
        <w:tc>
          <w:tcPr>
            <w:tcW w:w="3397" w:type="dxa"/>
            <w:shd w:val="clear" w:color="auto" w:fill="auto"/>
          </w:tcPr>
          <w:p w:rsidR="005B2013" w:rsidRPr="0060672C" w:rsidRDefault="005B2013" w:rsidP="00935CE7">
            <w:pPr>
              <w:spacing w:before="120" w:after="120"/>
              <w:rPr>
                <w:rFonts w:eastAsia="Times New Roman"/>
                <w:sz w:val="26"/>
                <w:szCs w:val="26"/>
              </w:rPr>
            </w:pP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b/>
                <w:sz w:val="26"/>
                <w:szCs w:val="26"/>
              </w:rPr>
            </w:pPr>
            <w:r w:rsidRPr="0060672C">
              <w:rPr>
                <w:rFonts w:eastAsia="Times New Roman"/>
                <w:b/>
                <w:sz w:val="26"/>
                <w:szCs w:val="26"/>
              </w:rPr>
              <w:t xml:space="preserve">      2.2. Kiến thức ngành</w:t>
            </w:r>
          </w:p>
        </w:tc>
        <w:tc>
          <w:tcPr>
            <w:tcW w:w="1617" w:type="dxa"/>
            <w:shd w:val="clear" w:color="auto" w:fill="auto"/>
          </w:tcPr>
          <w:p w:rsidR="005B2013" w:rsidRPr="0060672C" w:rsidRDefault="005B2013" w:rsidP="00935CE7">
            <w:pPr>
              <w:spacing w:before="120" w:after="120"/>
              <w:jc w:val="center"/>
              <w:rPr>
                <w:rFonts w:eastAsia="Times New Roman"/>
                <w:b/>
                <w:sz w:val="26"/>
                <w:szCs w:val="26"/>
                <w:lang w:val="vi-VN"/>
              </w:rPr>
            </w:pPr>
            <w:r w:rsidRPr="0060672C">
              <w:rPr>
                <w:rFonts w:eastAsia="Times New Roman"/>
                <w:b/>
                <w:sz w:val="26"/>
                <w:szCs w:val="26"/>
              </w:rPr>
              <w:t>4</w:t>
            </w:r>
            <w:r w:rsidRPr="0060672C">
              <w:rPr>
                <w:rFonts w:eastAsia="Times New Roman"/>
                <w:b/>
                <w:sz w:val="26"/>
                <w:szCs w:val="26"/>
                <w:lang w:val="vi-VN"/>
              </w:rPr>
              <w:t>4</w:t>
            </w:r>
          </w:p>
        </w:tc>
        <w:tc>
          <w:tcPr>
            <w:tcW w:w="3397" w:type="dxa"/>
            <w:shd w:val="clear" w:color="auto" w:fill="auto"/>
          </w:tcPr>
          <w:p w:rsidR="005B2013" w:rsidRPr="0060672C" w:rsidRDefault="005B2013" w:rsidP="00935CE7">
            <w:pPr>
              <w:spacing w:before="120" w:after="120"/>
              <w:rPr>
                <w:rFonts w:eastAsia="Times New Roman"/>
                <w:sz w:val="26"/>
                <w:szCs w:val="26"/>
              </w:rPr>
            </w:pP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sz w:val="26"/>
                <w:szCs w:val="26"/>
              </w:rPr>
            </w:pPr>
            <w:r w:rsidRPr="0060672C">
              <w:rPr>
                <w:rFonts w:eastAsia="Times New Roman"/>
                <w:sz w:val="26"/>
                <w:szCs w:val="26"/>
              </w:rPr>
              <w:t xml:space="preserve">      2.2.1. Các học phần bắt buộc</w:t>
            </w:r>
          </w:p>
        </w:tc>
        <w:tc>
          <w:tcPr>
            <w:tcW w:w="1617" w:type="dxa"/>
            <w:shd w:val="clear" w:color="auto" w:fill="auto"/>
          </w:tcPr>
          <w:p w:rsidR="005B2013" w:rsidRPr="0060672C" w:rsidRDefault="005B2013" w:rsidP="00935CE7">
            <w:pPr>
              <w:spacing w:before="120" w:after="120"/>
              <w:jc w:val="center"/>
              <w:rPr>
                <w:rFonts w:eastAsia="Times New Roman"/>
                <w:sz w:val="26"/>
                <w:szCs w:val="26"/>
                <w:lang w:val="vi-VN"/>
              </w:rPr>
            </w:pPr>
            <w:r w:rsidRPr="0060672C">
              <w:rPr>
                <w:rFonts w:eastAsia="Times New Roman"/>
                <w:sz w:val="26"/>
                <w:szCs w:val="26"/>
                <w:lang w:val="vi-VN"/>
              </w:rPr>
              <w:t>29</w:t>
            </w:r>
          </w:p>
        </w:tc>
        <w:tc>
          <w:tcPr>
            <w:tcW w:w="3397" w:type="dxa"/>
            <w:shd w:val="clear" w:color="auto" w:fill="auto"/>
          </w:tcPr>
          <w:p w:rsidR="005B2013" w:rsidRPr="0060672C" w:rsidRDefault="005B2013" w:rsidP="00935CE7">
            <w:pPr>
              <w:spacing w:before="120" w:after="120"/>
              <w:rPr>
                <w:rFonts w:eastAsia="Times New Roman"/>
                <w:sz w:val="26"/>
                <w:szCs w:val="26"/>
              </w:rPr>
            </w:pP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sz w:val="26"/>
                <w:szCs w:val="26"/>
              </w:rPr>
            </w:pPr>
            <w:r w:rsidRPr="0060672C">
              <w:rPr>
                <w:rFonts w:eastAsia="Times New Roman"/>
                <w:sz w:val="26"/>
                <w:szCs w:val="26"/>
              </w:rPr>
              <w:t xml:space="preserve">      2.2.2. Các học phần tự chọn  </w:t>
            </w:r>
          </w:p>
        </w:tc>
        <w:tc>
          <w:tcPr>
            <w:tcW w:w="1617" w:type="dxa"/>
            <w:shd w:val="clear" w:color="auto" w:fill="auto"/>
          </w:tcPr>
          <w:p w:rsidR="005B2013" w:rsidRPr="0060672C" w:rsidRDefault="005B2013" w:rsidP="00935CE7">
            <w:pPr>
              <w:spacing w:before="120" w:after="120"/>
              <w:jc w:val="center"/>
              <w:rPr>
                <w:rFonts w:eastAsia="Times New Roman"/>
                <w:sz w:val="26"/>
                <w:szCs w:val="26"/>
              </w:rPr>
            </w:pPr>
            <w:r w:rsidRPr="0060672C">
              <w:rPr>
                <w:rFonts w:eastAsia="Times New Roman"/>
                <w:sz w:val="26"/>
                <w:szCs w:val="26"/>
              </w:rPr>
              <w:t>15</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 xml:space="preserve">SV tự chọn 15 tín chỉ (5 học phần) </w:t>
            </w: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b/>
                <w:sz w:val="26"/>
                <w:szCs w:val="26"/>
              </w:rPr>
            </w:pPr>
            <w:r w:rsidRPr="0060672C">
              <w:rPr>
                <w:rFonts w:eastAsia="Times New Roman"/>
                <w:b/>
                <w:sz w:val="26"/>
                <w:szCs w:val="26"/>
              </w:rPr>
              <w:lastRenderedPageBreak/>
              <w:t xml:space="preserve">     2.3. Kiến thức chuyên sâu  </w:t>
            </w:r>
          </w:p>
        </w:tc>
        <w:tc>
          <w:tcPr>
            <w:tcW w:w="1617" w:type="dxa"/>
            <w:shd w:val="clear" w:color="auto" w:fill="auto"/>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18</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 xml:space="preserve">SV tự chọn 18 tín chỉ (6 học phần) </w:t>
            </w:r>
          </w:p>
        </w:tc>
      </w:tr>
      <w:tr w:rsidR="005B2013" w:rsidRPr="0060672C" w:rsidTr="00935CE7">
        <w:tc>
          <w:tcPr>
            <w:tcW w:w="4373" w:type="dxa"/>
            <w:shd w:val="clear" w:color="auto" w:fill="auto"/>
          </w:tcPr>
          <w:p w:rsidR="005B2013" w:rsidRPr="0060672C" w:rsidRDefault="005B2013" w:rsidP="00935CE7">
            <w:pPr>
              <w:spacing w:before="120" w:after="120"/>
              <w:jc w:val="both"/>
              <w:rPr>
                <w:rFonts w:eastAsia="Times New Roman"/>
                <w:b/>
                <w:sz w:val="26"/>
                <w:szCs w:val="26"/>
              </w:rPr>
            </w:pPr>
            <w:r w:rsidRPr="0060672C">
              <w:rPr>
                <w:rFonts w:eastAsia="Times New Roman"/>
                <w:b/>
                <w:i/>
                <w:sz w:val="26"/>
                <w:szCs w:val="26"/>
              </w:rPr>
              <w:t xml:space="preserve">     </w:t>
            </w:r>
            <w:r w:rsidRPr="0060672C">
              <w:rPr>
                <w:rFonts w:eastAsia="Times New Roman"/>
                <w:b/>
                <w:sz w:val="26"/>
                <w:szCs w:val="26"/>
              </w:rPr>
              <w:t>2.4. Chuyên đề thực tập</w:t>
            </w:r>
          </w:p>
        </w:tc>
        <w:tc>
          <w:tcPr>
            <w:tcW w:w="1617" w:type="dxa"/>
            <w:shd w:val="clear" w:color="auto" w:fill="auto"/>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10</w:t>
            </w:r>
          </w:p>
        </w:tc>
        <w:tc>
          <w:tcPr>
            <w:tcW w:w="3397" w:type="dxa"/>
            <w:shd w:val="clear" w:color="auto" w:fill="auto"/>
          </w:tcPr>
          <w:p w:rsidR="005B2013" w:rsidRPr="0060672C" w:rsidRDefault="005B2013" w:rsidP="00935CE7">
            <w:pPr>
              <w:spacing w:before="120" w:after="120"/>
              <w:rPr>
                <w:rFonts w:eastAsia="Times New Roman"/>
                <w:sz w:val="26"/>
                <w:szCs w:val="26"/>
              </w:rPr>
            </w:pPr>
          </w:p>
        </w:tc>
      </w:tr>
      <w:tr w:rsidR="005B2013" w:rsidRPr="0060672C" w:rsidTr="00935CE7">
        <w:tc>
          <w:tcPr>
            <w:tcW w:w="4373" w:type="dxa"/>
            <w:shd w:val="clear" w:color="auto" w:fill="auto"/>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 xml:space="preserve">TỔNG SỐ </w:t>
            </w:r>
          </w:p>
        </w:tc>
        <w:tc>
          <w:tcPr>
            <w:tcW w:w="1617" w:type="dxa"/>
            <w:shd w:val="clear" w:color="auto" w:fill="auto"/>
          </w:tcPr>
          <w:p w:rsidR="005B2013" w:rsidRPr="0060672C" w:rsidRDefault="005B2013" w:rsidP="00935CE7">
            <w:pPr>
              <w:spacing w:before="120" w:after="120"/>
              <w:jc w:val="center"/>
              <w:rPr>
                <w:rFonts w:eastAsia="Times New Roman"/>
                <w:b/>
                <w:sz w:val="26"/>
                <w:szCs w:val="26"/>
              </w:rPr>
            </w:pPr>
            <w:r w:rsidRPr="0060672C">
              <w:rPr>
                <w:rFonts w:eastAsia="Times New Roman"/>
                <w:b/>
                <w:sz w:val="26"/>
                <w:szCs w:val="26"/>
              </w:rPr>
              <w:t>1</w:t>
            </w:r>
            <w:r w:rsidRPr="0060672C">
              <w:rPr>
                <w:rFonts w:eastAsia="Times New Roman"/>
                <w:b/>
                <w:sz w:val="26"/>
                <w:szCs w:val="26"/>
                <w:lang w:val="vi-VN"/>
              </w:rPr>
              <w:t>3</w:t>
            </w:r>
            <w:r w:rsidRPr="0060672C">
              <w:rPr>
                <w:rFonts w:eastAsia="Times New Roman"/>
                <w:b/>
                <w:sz w:val="26"/>
                <w:szCs w:val="26"/>
              </w:rPr>
              <w:t>1</w:t>
            </w:r>
          </w:p>
        </w:tc>
        <w:tc>
          <w:tcPr>
            <w:tcW w:w="3397" w:type="dxa"/>
            <w:shd w:val="clear" w:color="auto" w:fill="auto"/>
          </w:tcPr>
          <w:p w:rsidR="005B2013" w:rsidRPr="0060672C" w:rsidRDefault="005B2013" w:rsidP="00935CE7">
            <w:pPr>
              <w:spacing w:before="120" w:after="120"/>
              <w:rPr>
                <w:rFonts w:eastAsia="Times New Roman"/>
                <w:sz w:val="26"/>
                <w:szCs w:val="26"/>
              </w:rPr>
            </w:pPr>
            <w:r w:rsidRPr="0060672C">
              <w:rPr>
                <w:rFonts w:eastAsia="Times New Roman"/>
                <w:sz w:val="26"/>
                <w:szCs w:val="26"/>
              </w:rPr>
              <w:t xml:space="preserve">Không kể GDQP&amp;AN và GDTC </w:t>
            </w:r>
          </w:p>
        </w:tc>
      </w:tr>
    </w:tbl>
    <w:p w:rsidR="00713497" w:rsidRPr="0060672C" w:rsidRDefault="00713497" w:rsidP="00E96403">
      <w:pPr>
        <w:widowControl w:val="0"/>
        <w:spacing w:line="312" w:lineRule="auto"/>
        <w:jc w:val="both"/>
        <w:rPr>
          <w:b/>
          <w:i/>
          <w:sz w:val="26"/>
          <w:szCs w:val="26"/>
        </w:rPr>
      </w:pPr>
    </w:p>
    <w:p w:rsidR="00713497" w:rsidRPr="0060672C" w:rsidRDefault="00713497" w:rsidP="00105353">
      <w:pPr>
        <w:widowControl w:val="0"/>
        <w:ind w:firstLine="720"/>
        <w:jc w:val="both"/>
        <w:rPr>
          <w:b/>
          <w:i/>
          <w:sz w:val="26"/>
          <w:szCs w:val="26"/>
        </w:rPr>
      </w:pPr>
      <w:r w:rsidRPr="0060672C">
        <w:rPr>
          <w:b/>
          <w:i/>
          <w:sz w:val="26"/>
          <w:szCs w:val="26"/>
        </w:rPr>
        <w:t>e. Kế hoạch đảm bảo chất lượng đào tạo:</w:t>
      </w:r>
    </w:p>
    <w:p w:rsidR="00713497" w:rsidRPr="0060672C" w:rsidRDefault="00713497" w:rsidP="00105353">
      <w:pPr>
        <w:pStyle w:val="Tiu50"/>
        <w:tabs>
          <w:tab w:val="left" w:pos="350"/>
          <w:tab w:val="left" w:pos="720"/>
        </w:tabs>
        <w:spacing w:before="0" w:line="360" w:lineRule="auto"/>
        <w:ind w:firstLine="720"/>
        <w:rPr>
          <w:b w:val="0"/>
          <w:bCs w:val="0"/>
          <w:i/>
          <w:color w:val="0D0D0D"/>
          <w:sz w:val="26"/>
          <w:szCs w:val="26"/>
        </w:rPr>
      </w:pPr>
      <w:r w:rsidRPr="0060672C">
        <w:rPr>
          <w:b w:val="0"/>
          <w:bCs w:val="0"/>
          <w:i/>
          <w:color w:val="0D0D0D"/>
          <w:sz w:val="26"/>
          <w:szCs w:val="26"/>
        </w:rPr>
        <w:t>Kế hoạch phát triển đội ngũ giảng viên, cán bộ quản lý</w:t>
      </w:r>
    </w:p>
    <w:p w:rsidR="00713497" w:rsidRPr="0060672C" w:rsidRDefault="00713497" w:rsidP="00105353">
      <w:pPr>
        <w:pStyle w:val="Tiu50"/>
        <w:tabs>
          <w:tab w:val="left" w:pos="350"/>
          <w:tab w:val="left" w:pos="720"/>
        </w:tabs>
        <w:spacing w:before="0" w:line="360" w:lineRule="auto"/>
        <w:ind w:firstLine="720"/>
        <w:rPr>
          <w:b w:val="0"/>
          <w:bCs w:val="0"/>
          <w:color w:val="0D0D0D"/>
          <w:sz w:val="26"/>
          <w:szCs w:val="26"/>
        </w:rPr>
      </w:pPr>
      <w:r w:rsidRPr="0060672C">
        <w:rPr>
          <w:b w:val="0"/>
          <w:bCs w:val="0"/>
          <w:color w:val="0D0D0D"/>
          <w:sz w:val="26"/>
          <w:szCs w:val="26"/>
        </w:rPr>
        <w:t>Nhà trường tiếp tục rà soát quy hoạch phát triển đội ngũ giảng viên, cán bộ quản lý nhằm đáp ứng nhu cầu đào tạo ở tất cả các trình độ và hướng tới đẩy mạnh đào tạo các chương trình liên kết với các Trường đại học trong khu vực và trên thế giới. Đồng thời, Nhà trường cũng tạo điều kiện cho các giảng viên đầu tư bồi dưỡng, nâng cao khả năng ngoại ngữ để học những chương trình có học bổng của nước ngoài.</w:t>
      </w:r>
    </w:p>
    <w:p w:rsidR="00713497" w:rsidRPr="0060672C" w:rsidRDefault="00713497" w:rsidP="00105353">
      <w:pPr>
        <w:pStyle w:val="Tiu50"/>
        <w:tabs>
          <w:tab w:val="left" w:pos="350"/>
          <w:tab w:val="left" w:pos="720"/>
        </w:tabs>
        <w:spacing w:before="0" w:line="360" w:lineRule="auto"/>
        <w:ind w:firstLine="720"/>
        <w:rPr>
          <w:b w:val="0"/>
          <w:bCs w:val="0"/>
          <w:i/>
          <w:color w:val="0D0D0D"/>
          <w:sz w:val="26"/>
          <w:szCs w:val="26"/>
        </w:rPr>
      </w:pPr>
      <w:r w:rsidRPr="0060672C">
        <w:rPr>
          <w:b w:val="0"/>
          <w:bCs w:val="0"/>
          <w:i/>
          <w:color w:val="0D0D0D"/>
          <w:sz w:val="26"/>
          <w:szCs w:val="26"/>
        </w:rPr>
        <w:t>Kế hoạch tăng cường cơ sở vật chất:</w:t>
      </w:r>
    </w:p>
    <w:p w:rsidR="00713497" w:rsidRPr="0060672C" w:rsidRDefault="00713497" w:rsidP="00105353">
      <w:pPr>
        <w:pStyle w:val="Tiu50"/>
        <w:tabs>
          <w:tab w:val="left" w:pos="350"/>
          <w:tab w:val="left" w:pos="720"/>
        </w:tabs>
        <w:spacing w:before="0" w:line="360" w:lineRule="auto"/>
        <w:ind w:firstLine="720"/>
        <w:rPr>
          <w:b w:val="0"/>
          <w:bCs w:val="0"/>
          <w:color w:val="0D0D0D"/>
          <w:sz w:val="26"/>
          <w:szCs w:val="26"/>
        </w:rPr>
      </w:pPr>
      <w:r w:rsidRPr="0060672C">
        <w:rPr>
          <w:b w:val="0"/>
          <w:bCs w:val="0"/>
          <w:color w:val="0D0D0D"/>
          <w:sz w:val="26"/>
          <w:szCs w:val="26"/>
        </w:rPr>
        <w:t>Trên cơ sở các phòng học, trang thiết bị hiện có, Nhà trường tiếp tục lập kế hoạch đầu tư mới và nâng cấp các phòng học đầy đủ thiết bị dạy học hiện đại. Đặc biệt là các phòng học của tòa nhà A2 sẽ được đầu tư mới các trang thiết bị hiện đại để đáp ứng nhu cầu đào tạo ngày càng cao của người học.</w:t>
      </w:r>
    </w:p>
    <w:p w:rsidR="00713497" w:rsidRPr="0060672C" w:rsidRDefault="00713497" w:rsidP="00105353">
      <w:pPr>
        <w:pStyle w:val="Tiu50"/>
        <w:tabs>
          <w:tab w:val="left" w:pos="350"/>
          <w:tab w:val="left" w:pos="720"/>
        </w:tabs>
        <w:spacing w:before="0" w:line="360" w:lineRule="auto"/>
        <w:ind w:firstLine="720"/>
        <w:rPr>
          <w:b w:val="0"/>
          <w:bCs w:val="0"/>
          <w:i/>
          <w:color w:val="0D0D0D"/>
          <w:sz w:val="26"/>
          <w:szCs w:val="26"/>
        </w:rPr>
      </w:pPr>
      <w:r w:rsidRPr="0060672C">
        <w:rPr>
          <w:b w:val="0"/>
          <w:bCs w:val="0"/>
          <w:i/>
          <w:color w:val="0D0D0D"/>
          <w:sz w:val="26"/>
          <w:szCs w:val="26"/>
        </w:rPr>
        <w:t>Kế hoạch hợp tác quốc tế về đào tạo:</w:t>
      </w:r>
    </w:p>
    <w:p w:rsidR="00713497" w:rsidRPr="0060672C" w:rsidRDefault="00713497" w:rsidP="00105353">
      <w:pPr>
        <w:pStyle w:val="Tiu50"/>
        <w:tabs>
          <w:tab w:val="left" w:pos="350"/>
          <w:tab w:val="left" w:pos="720"/>
        </w:tabs>
        <w:spacing w:before="0" w:line="360" w:lineRule="auto"/>
        <w:ind w:firstLine="720"/>
        <w:rPr>
          <w:b w:val="0"/>
          <w:bCs w:val="0"/>
          <w:color w:val="0D0D0D"/>
          <w:sz w:val="26"/>
          <w:szCs w:val="26"/>
        </w:rPr>
      </w:pPr>
      <w:r w:rsidRPr="0060672C">
        <w:rPr>
          <w:b w:val="0"/>
          <w:bCs w:val="0"/>
          <w:color w:val="0D0D0D"/>
          <w:sz w:val="26"/>
          <w:szCs w:val="26"/>
        </w:rPr>
        <w:t>Nhằm tạo cơ hội cho việc trao đổi kinh nghiệm và học tập nâng cao trình độ của đội ngũ cán bộ, giảng viên, trong thời gian tới, Nhà trường tiếp tục mở rộng các quan hệ hợp tác quốc tế với các cơ sở đào tạo nước ngoài dưới các hình thức như trao đổi giảng viên, sinh viên, tham gia giảng dạy, xây dựng chương trình đào tạo, tổ chức hội nghị, hội thảo và nghiên cứu khoa học.</w:t>
      </w:r>
    </w:p>
    <w:p w:rsidR="00713497" w:rsidRPr="0060672C" w:rsidRDefault="00713497" w:rsidP="00105353">
      <w:pPr>
        <w:pStyle w:val="Tiu50"/>
        <w:tabs>
          <w:tab w:val="left" w:pos="350"/>
          <w:tab w:val="left" w:pos="720"/>
        </w:tabs>
        <w:spacing w:before="0" w:line="360" w:lineRule="auto"/>
        <w:ind w:firstLine="720"/>
        <w:rPr>
          <w:b w:val="0"/>
          <w:bCs w:val="0"/>
          <w:i/>
          <w:color w:val="0D0D0D"/>
          <w:sz w:val="26"/>
          <w:szCs w:val="26"/>
        </w:rPr>
      </w:pPr>
      <w:r w:rsidRPr="0060672C">
        <w:rPr>
          <w:b w:val="0"/>
          <w:bCs w:val="0"/>
          <w:i/>
          <w:color w:val="0D0D0D"/>
          <w:sz w:val="26"/>
          <w:szCs w:val="26"/>
        </w:rPr>
        <w:t>Kế hoạch hợp tác đào tạo với các cơ sở sử dụng sinh viên, học viên tốt nghiệp:</w:t>
      </w:r>
    </w:p>
    <w:p w:rsidR="00713497" w:rsidRPr="0060672C" w:rsidRDefault="00713497" w:rsidP="00105353">
      <w:pPr>
        <w:pStyle w:val="Tiu50"/>
        <w:tabs>
          <w:tab w:val="left" w:pos="350"/>
          <w:tab w:val="left" w:pos="720"/>
        </w:tabs>
        <w:spacing w:before="0" w:line="360" w:lineRule="auto"/>
        <w:ind w:firstLine="720"/>
        <w:rPr>
          <w:b w:val="0"/>
          <w:bCs w:val="0"/>
          <w:color w:val="0D0D0D"/>
          <w:sz w:val="26"/>
          <w:szCs w:val="26"/>
        </w:rPr>
      </w:pPr>
      <w:r w:rsidRPr="0060672C">
        <w:rPr>
          <w:b w:val="0"/>
          <w:bCs w:val="0"/>
          <w:color w:val="0D0D0D"/>
          <w:sz w:val="26"/>
          <w:szCs w:val="26"/>
        </w:rPr>
        <w:t xml:space="preserve">Với mục tiêu đào tạo theo định hướng ứng dụng các ngành học, bậc học của Trường Đại học Kinh tế quốc dân, do vậy vấn đề liên kết với các cơ sở, doanh nghiệp sử dụng lao động sau khi tốt nghiệp trong tổ chức đào tạo là rất cấp thiết nhằm gắn kết chặt chẽ giữa lý luận và thực tiễn. Trong thời gian tới, Nhà trường tiếp tục mở rộng các quan hệ hợp tác đào tạo với các cơ sở sử dụng sinh viên, cao học viên tốt nghiệp của Trường </w:t>
      </w:r>
      <w:r w:rsidRPr="0060672C">
        <w:rPr>
          <w:b w:val="0"/>
          <w:bCs w:val="0"/>
          <w:color w:val="0D0D0D"/>
          <w:sz w:val="26"/>
          <w:szCs w:val="26"/>
        </w:rPr>
        <w:lastRenderedPageBreak/>
        <w:t xml:space="preserve">Đại học Kinh tế quốc dân, thông qua các hình thức như liên kết trong thực hành, thực tập, trải nghiệm thực tế, các hợp đồng đào tạo, bồi dưỡng ngắn hạn, phối hợp rà soát phát triển chương trình đào tạo, các chương trình ngoại khóa kỹ năng mềm cho người học… </w:t>
      </w:r>
    </w:p>
    <w:p w:rsidR="0060672C" w:rsidRPr="0060672C" w:rsidRDefault="0060672C" w:rsidP="00105353">
      <w:pPr>
        <w:pStyle w:val="Tiu50"/>
        <w:tabs>
          <w:tab w:val="left" w:pos="350"/>
          <w:tab w:val="left" w:pos="720"/>
        </w:tabs>
        <w:spacing w:before="0" w:line="360" w:lineRule="auto"/>
        <w:ind w:firstLine="720"/>
        <w:rPr>
          <w:b w:val="0"/>
          <w:bCs w:val="0"/>
          <w:color w:val="0D0D0D"/>
          <w:sz w:val="26"/>
          <w:szCs w:val="26"/>
        </w:rPr>
      </w:pPr>
    </w:p>
    <w:p w:rsidR="00713497" w:rsidRPr="0060672C" w:rsidRDefault="00713497" w:rsidP="00105353">
      <w:pPr>
        <w:pStyle w:val="2"/>
        <w:spacing w:line="360" w:lineRule="auto"/>
      </w:pPr>
      <w:bookmarkStart w:id="88" w:name="_Toc27150327"/>
      <w:r w:rsidRPr="0060672C">
        <w:t>III. ĐỀ NGHỊ VÀ CAM KẾT THỰC HIỆN</w:t>
      </w:r>
      <w:bookmarkEnd w:id="88"/>
    </w:p>
    <w:p w:rsidR="00713497" w:rsidRPr="0060672C" w:rsidRDefault="00713497" w:rsidP="00105353">
      <w:pPr>
        <w:widowControl w:val="0"/>
        <w:ind w:firstLine="720"/>
        <w:jc w:val="both"/>
        <w:rPr>
          <w:sz w:val="26"/>
          <w:szCs w:val="26"/>
          <w:lang w:val="x-none" w:eastAsia="x-none"/>
        </w:rPr>
      </w:pPr>
      <w:r w:rsidRPr="0060672C">
        <w:rPr>
          <w:sz w:val="26"/>
          <w:szCs w:val="26"/>
          <w:lang w:val="x-none" w:eastAsia="x-none"/>
        </w:rPr>
        <w:t xml:space="preserve">Trường Đại học Kinh tế quốc dân cam kết sẽ đầu tư các nguồn lực, cả nhân lực và cơ sở vật chất như phòng học, tư liệu để thực hiện </w:t>
      </w:r>
      <w:r w:rsidRPr="0060672C">
        <w:rPr>
          <w:sz w:val="26"/>
          <w:szCs w:val="26"/>
          <w:lang w:eastAsia="x-none"/>
        </w:rPr>
        <w:t>C</w:t>
      </w:r>
      <w:r w:rsidRPr="0060672C">
        <w:rPr>
          <w:sz w:val="26"/>
          <w:szCs w:val="26"/>
          <w:lang w:val="x-none" w:eastAsia="x-none"/>
        </w:rPr>
        <w:t xml:space="preserve">hương trình </w:t>
      </w:r>
      <w:r w:rsidRPr="0060672C">
        <w:rPr>
          <w:sz w:val="26"/>
          <w:szCs w:val="26"/>
          <w:lang w:eastAsia="x-none"/>
        </w:rPr>
        <w:t xml:space="preserve">Cử nhân Logistics và quản lý chuỗi cung ứng bằng Tiếng Anh tích hợp chứng chỉ quốc tế </w:t>
      </w:r>
      <w:r w:rsidRPr="0060672C">
        <w:rPr>
          <w:sz w:val="26"/>
          <w:szCs w:val="26"/>
          <w:lang w:val="x-none" w:eastAsia="x-none"/>
        </w:rPr>
        <w:t>đảm bảo chất lượng đào tạo.</w:t>
      </w:r>
    </w:p>
    <w:p w:rsidR="00713497" w:rsidRPr="0060672C" w:rsidRDefault="00713497" w:rsidP="00105353">
      <w:pPr>
        <w:pStyle w:val="Vnbnnidung0"/>
        <w:shd w:val="clear" w:color="auto" w:fill="auto"/>
        <w:tabs>
          <w:tab w:val="left" w:pos="935"/>
        </w:tabs>
        <w:spacing w:before="0" w:line="360" w:lineRule="auto"/>
        <w:ind w:firstLine="720"/>
        <w:rPr>
          <w:sz w:val="26"/>
          <w:szCs w:val="26"/>
        </w:rPr>
      </w:pPr>
      <w:r w:rsidRPr="0060672C">
        <w:rPr>
          <w:sz w:val="26"/>
          <w:szCs w:val="26"/>
        </w:rPr>
        <w:t xml:space="preserve">Địa chỉ website đăng thông tin 3 công khai, chuẩn đầu ra, các quy định liên quan đến hoạt động về tổ chức đào tạo và nghiên cứu khoa học của Trường Đại học Kinh tế Quốc dân và Đề án này tại địa chỉ http://www.neu.edu.vn.  </w:t>
      </w:r>
    </w:p>
    <w:p w:rsidR="00713497" w:rsidRPr="0060672C" w:rsidRDefault="00713497" w:rsidP="00105353">
      <w:pPr>
        <w:pStyle w:val="Vnbnnidung0"/>
        <w:shd w:val="clear" w:color="auto" w:fill="auto"/>
        <w:tabs>
          <w:tab w:val="left" w:pos="935"/>
        </w:tabs>
        <w:spacing w:before="0" w:line="360" w:lineRule="auto"/>
        <w:ind w:firstLine="720"/>
        <w:rPr>
          <w:sz w:val="26"/>
          <w:szCs w:val="26"/>
        </w:rPr>
      </w:pPr>
      <w:r w:rsidRPr="0060672C">
        <w:rPr>
          <w:sz w:val="26"/>
          <w:szCs w:val="26"/>
        </w:rPr>
        <w:t xml:space="preserve">Trường Đại học Kinh tế Quốc dân kính đề nghị Bộ Giáo dục Đào tạo xem xét cho phép Trường Đại học Kinh tế Quốc dân mở Chương trình </w:t>
      </w:r>
      <w:r w:rsidRPr="0060672C">
        <w:rPr>
          <w:sz w:val="26"/>
          <w:szCs w:val="26"/>
          <w:lang w:eastAsia="x-none"/>
        </w:rPr>
        <w:t>Cử nhân Logistics và quản lý chuỗi cung ứng bằng Tiếng Anh tích hợp chứng chỉ quốc tế</w:t>
      </w:r>
      <w:r w:rsidRPr="0060672C">
        <w:rPr>
          <w:sz w:val="26"/>
          <w:szCs w:val="26"/>
        </w:rPr>
        <w:t xml:space="preserve">. Nhà trường cam kết về chất lượng đào tạo nếu được chấp thuận. </w:t>
      </w:r>
    </w:p>
    <w:p w:rsidR="00713497" w:rsidRPr="0060672C" w:rsidRDefault="00713497" w:rsidP="00713497">
      <w:pPr>
        <w:pStyle w:val="Vnbnnidung0"/>
        <w:shd w:val="clear" w:color="auto" w:fill="auto"/>
        <w:tabs>
          <w:tab w:val="left" w:pos="935"/>
        </w:tabs>
        <w:spacing w:before="0" w:line="312" w:lineRule="auto"/>
        <w:ind w:firstLine="720"/>
        <w:rPr>
          <w:sz w:val="26"/>
          <w:szCs w:val="26"/>
        </w:rPr>
      </w:pPr>
    </w:p>
    <w:p w:rsidR="00713497" w:rsidRPr="0060672C" w:rsidRDefault="00713497" w:rsidP="00713497">
      <w:pPr>
        <w:pStyle w:val="Vnbnnidung0"/>
        <w:shd w:val="clear" w:color="auto" w:fill="auto"/>
        <w:tabs>
          <w:tab w:val="left" w:pos="351"/>
          <w:tab w:val="left" w:pos="748"/>
          <w:tab w:val="left" w:pos="935"/>
          <w:tab w:val="left" w:pos="1122"/>
          <w:tab w:val="left" w:pos="1309"/>
        </w:tabs>
        <w:spacing w:before="0" w:line="312" w:lineRule="auto"/>
        <w:ind w:firstLine="720"/>
        <w:rPr>
          <w:b/>
          <w:sz w:val="26"/>
          <w:szCs w:val="26"/>
        </w:rPr>
      </w:pPr>
    </w:p>
    <w:p w:rsidR="00713497" w:rsidRPr="0060672C" w:rsidRDefault="00713497" w:rsidP="00713497">
      <w:pPr>
        <w:rPr>
          <w:sz w:val="26"/>
          <w:szCs w:val="26"/>
        </w:rPr>
      </w:pPr>
      <w:r w:rsidRPr="0060672C">
        <w:rPr>
          <w:sz w:val="26"/>
          <w:szCs w:val="26"/>
        </w:rPr>
        <w:br w:type="page"/>
      </w:r>
    </w:p>
    <w:p w:rsidR="00713497" w:rsidRPr="0060672C" w:rsidRDefault="00713497" w:rsidP="00E96403">
      <w:pPr>
        <w:pStyle w:val="A"/>
      </w:pPr>
    </w:p>
    <w:p w:rsidR="0060672C" w:rsidRPr="0060672C" w:rsidRDefault="0060672C"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E96403">
      <w:pPr>
        <w:pStyle w:val="A"/>
      </w:pPr>
    </w:p>
    <w:p w:rsidR="00713497" w:rsidRPr="0060672C" w:rsidRDefault="00713497" w:rsidP="00D45706">
      <w:pPr>
        <w:pStyle w:val="A"/>
        <w:jc w:val="center"/>
        <w:rPr>
          <w:b/>
          <w:sz w:val="40"/>
          <w:szCs w:val="40"/>
        </w:rPr>
      </w:pPr>
    </w:p>
    <w:p w:rsidR="00713497" w:rsidRPr="0060672C" w:rsidRDefault="00713497" w:rsidP="00D45706">
      <w:pPr>
        <w:pStyle w:val="A"/>
        <w:jc w:val="center"/>
        <w:rPr>
          <w:b/>
          <w:sz w:val="40"/>
          <w:szCs w:val="40"/>
        </w:rPr>
      </w:pPr>
      <w:bookmarkStart w:id="89" w:name="_Toc27152456"/>
      <w:r w:rsidRPr="0060672C">
        <w:rPr>
          <w:b/>
          <w:sz w:val="40"/>
          <w:szCs w:val="40"/>
        </w:rPr>
        <w:t>PHẦN 3: CÁC PHỤ LỤC</w:t>
      </w:r>
      <w:bookmarkEnd w:id="89"/>
    </w:p>
    <w:p w:rsidR="00713497" w:rsidRPr="0060672C" w:rsidRDefault="00713497" w:rsidP="00713497">
      <w:pPr>
        <w:rPr>
          <w:rFonts w:eastAsia="Times New Roman" w:cs="Times New Roman"/>
          <w:b/>
          <w:color w:val="000000" w:themeColor="text1"/>
          <w:szCs w:val="24"/>
        </w:rPr>
      </w:pPr>
      <w:r w:rsidRPr="0060672C">
        <w:br w:type="page"/>
      </w:r>
    </w:p>
    <w:p w:rsidR="00713497" w:rsidRPr="0060672C" w:rsidRDefault="00713497" w:rsidP="00E96403">
      <w:pPr>
        <w:pStyle w:val="A"/>
      </w:pPr>
    </w:p>
    <w:p w:rsidR="00713497" w:rsidRPr="0060672C" w:rsidRDefault="00713497" w:rsidP="00713497">
      <w:pPr>
        <w:widowControl w:val="0"/>
        <w:spacing w:line="312" w:lineRule="auto"/>
        <w:ind w:firstLine="720"/>
        <w:jc w:val="both"/>
        <w:rPr>
          <w:b/>
          <w:color w:val="000000"/>
          <w:sz w:val="26"/>
          <w:szCs w:val="26"/>
        </w:rPr>
      </w:pPr>
      <w:r w:rsidRPr="0060672C">
        <w:rPr>
          <w:b/>
          <w:noProof/>
          <w:color w:val="000000"/>
          <w:sz w:val="26"/>
          <w:szCs w:val="26"/>
        </w:rPr>
        <mc:AlternateContent>
          <mc:Choice Requires="wps">
            <w:drawing>
              <wp:anchor distT="0" distB="0" distL="114300" distR="114300" simplePos="0" relativeHeight="251659264" behindDoc="0" locked="0" layoutInCell="1" allowOverlap="1" wp14:anchorId="33535F7D" wp14:editId="20831687">
                <wp:simplePos x="0" y="0"/>
                <wp:positionH relativeFrom="column">
                  <wp:posOffset>4131190</wp:posOffset>
                </wp:positionH>
                <wp:positionV relativeFrom="paragraph">
                  <wp:posOffset>54898</wp:posOffset>
                </wp:positionV>
                <wp:extent cx="1577975" cy="361950"/>
                <wp:effectExtent l="0" t="0" r="22225"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61950"/>
                        </a:xfrm>
                        <a:prstGeom prst="rect">
                          <a:avLst/>
                        </a:prstGeom>
                        <a:solidFill>
                          <a:srgbClr val="FFFFFF"/>
                        </a:solidFill>
                        <a:ln w="9525">
                          <a:solidFill>
                            <a:srgbClr val="000000"/>
                          </a:solidFill>
                          <a:miter lim="800000"/>
                          <a:headEnd/>
                          <a:tailEnd/>
                        </a:ln>
                      </wps:spPr>
                      <wps:txbx>
                        <w:txbxContent>
                          <w:p w:rsidR="00695E47" w:rsidRPr="00FA0D12" w:rsidRDefault="00695E47" w:rsidP="00713497">
                            <w:pPr>
                              <w:spacing w:before="80"/>
                              <w:jc w:val="center"/>
                              <w:rPr>
                                <w:b/>
                              </w:rPr>
                            </w:pPr>
                            <w:r>
                              <w:rPr>
                                <w:b/>
                              </w:rPr>
                              <w:t>PHỤ LỤC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35F7D" id="_x0000_t202" coordsize="21600,21600" o:spt="202" path="m,l,21600r21600,l21600,xe">
                <v:stroke joinstyle="miter"/>
                <v:path gradientshapeok="t" o:connecttype="rect"/>
              </v:shapetype>
              <v:shape id="Text Box 96" o:spid="_x0000_s1026" type="#_x0000_t202" style="position:absolute;left:0;text-align:left;margin-left:325.3pt;margin-top:4.3pt;width:12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">
                <v:textbox>
                  <w:txbxContent>
                    <w:p w:rsidR="00695E47" w:rsidRPr="00FA0D12" w:rsidRDefault="00695E47" w:rsidP="00713497">
                      <w:pPr>
                        <w:spacing w:before="80"/>
                        <w:jc w:val="center"/>
                        <w:rPr>
                          <w:b/>
                        </w:rPr>
                      </w:pPr>
                      <w:r>
                        <w:rPr>
                          <w:b/>
                        </w:rPr>
                        <w:t>PHỤ LỤC 01</w:t>
                      </w:r>
                    </w:p>
                  </w:txbxContent>
                </v:textbox>
              </v:shape>
            </w:pict>
          </mc:Fallback>
        </mc:AlternateContent>
      </w: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pStyle w:val="A1"/>
        <w:rPr>
          <w:sz w:val="40"/>
          <w:szCs w:val="40"/>
        </w:rPr>
      </w:pPr>
      <w:bookmarkStart w:id="90" w:name="_Toc27152457"/>
      <w:r w:rsidRPr="0060672C">
        <w:rPr>
          <w:sz w:val="40"/>
          <w:szCs w:val="40"/>
        </w:rPr>
        <w:t xml:space="preserve">PHỤ LỤC 1: </w:t>
      </w:r>
      <w:r w:rsidRPr="0060672C">
        <w:rPr>
          <w:sz w:val="40"/>
          <w:szCs w:val="40"/>
        </w:rPr>
        <w:br/>
        <w:t>CHƯƠNG TRÌNH ĐÀO TẠO</w:t>
      </w:r>
      <w:bookmarkEnd w:id="90"/>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color w:val="000000"/>
          <w:sz w:val="26"/>
          <w:szCs w:val="26"/>
        </w:rPr>
      </w:pPr>
    </w:p>
    <w:p w:rsidR="00713497" w:rsidRPr="0060672C" w:rsidRDefault="00713497" w:rsidP="00713497">
      <w:pPr>
        <w:widowControl w:val="0"/>
        <w:spacing w:line="312" w:lineRule="auto"/>
        <w:ind w:firstLine="720"/>
        <w:jc w:val="both"/>
        <w:rPr>
          <w:b/>
          <w:sz w:val="26"/>
          <w:szCs w:val="26"/>
        </w:rPr>
      </w:pPr>
    </w:p>
    <w:p w:rsidR="00713497" w:rsidRPr="0060672C" w:rsidRDefault="00713497" w:rsidP="00713497">
      <w:pPr>
        <w:widowControl w:val="0"/>
        <w:spacing w:line="312" w:lineRule="auto"/>
        <w:ind w:firstLine="720"/>
        <w:jc w:val="both"/>
        <w:rPr>
          <w:b/>
          <w:sz w:val="26"/>
          <w:szCs w:val="26"/>
        </w:rPr>
      </w:pPr>
      <w:r w:rsidRPr="0060672C">
        <w:rPr>
          <w:b/>
          <w:sz w:val="26"/>
          <w:szCs w:val="26"/>
        </w:rPr>
        <w:br w:type="page"/>
      </w:r>
    </w:p>
    <w:tbl>
      <w:tblPr>
        <w:tblpPr w:leftFromText="180" w:rightFromText="180" w:vertAnchor="text" w:horzAnchor="margin" w:tblpXSpec="center" w:tblpY="223"/>
        <w:tblW w:w="10206" w:type="dxa"/>
        <w:tblLook w:val="01E0" w:firstRow="1" w:lastRow="1" w:firstColumn="1" w:lastColumn="1" w:noHBand="0" w:noVBand="0"/>
      </w:tblPr>
      <w:tblGrid>
        <w:gridCol w:w="4962"/>
        <w:gridCol w:w="5244"/>
      </w:tblGrid>
      <w:tr w:rsidR="000C294C" w:rsidRPr="00695E47" w:rsidTr="00695E47">
        <w:trPr>
          <w:trHeight w:val="1134"/>
        </w:trPr>
        <w:tc>
          <w:tcPr>
            <w:tcW w:w="4962" w:type="dxa"/>
          </w:tcPr>
          <w:p w:rsidR="000C294C" w:rsidRPr="00695E47" w:rsidRDefault="000C294C" w:rsidP="00935CE7">
            <w:pPr>
              <w:pStyle w:val="11"/>
              <w:rPr>
                <w:sz w:val="24"/>
                <w:szCs w:val="24"/>
              </w:rPr>
            </w:pPr>
            <w:r w:rsidRPr="00695E47">
              <w:rPr>
                <w:sz w:val="24"/>
                <w:szCs w:val="24"/>
              </w:rPr>
              <w:lastRenderedPageBreak/>
              <w:t>BỘ GIÁO DỤC VÀ ĐÀO TẠO</w:t>
            </w:r>
          </w:p>
          <w:p w:rsidR="000C294C" w:rsidRPr="00695E47" w:rsidRDefault="000C294C" w:rsidP="00935CE7">
            <w:pPr>
              <w:jc w:val="center"/>
              <w:rPr>
                <w:rFonts w:eastAsia="Times New Roman"/>
                <w:b/>
                <w:sz w:val="24"/>
                <w:szCs w:val="24"/>
              </w:rPr>
            </w:pPr>
            <w:r w:rsidRPr="00695E47">
              <w:rPr>
                <w:rFonts w:eastAsia="Times New Roman"/>
                <w:b/>
                <w:sz w:val="24"/>
                <w:szCs w:val="24"/>
              </w:rPr>
              <w:t>TRƯỜNG ĐẠI HỌC KINH TẾ QUỐC DÂN</w:t>
            </w:r>
          </w:p>
          <w:p w:rsidR="000C294C" w:rsidRPr="00695E47" w:rsidRDefault="000C294C" w:rsidP="00935CE7">
            <w:pPr>
              <w:jc w:val="center"/>
              <w:rPr>
                <w:rFonts w:eastAsia="Times New Roman"/>
                <w:b/>
                <w:sz w:val="24"/>
                <w:szCs w:val="24"/>
                <w:vertAlign w:val="superscript"/>
              </w:rPr>
            </w:pPr>
            <w:r w:rsidRPr="00695E47">
              <w:rPr>
                <w:rFonts w:eastAsia="Times New Roman"/>
                <w:b/>
                <w:sz w:val="24"/>
                <w:szCs w:val="24"/>
                <w:vertAlign w:val="superscript"/>
              </w:rPr>
              <w:t>_______________________</w:t>
            </w:r>
          </w:p>
          <w:p w:rsidR="000C294C" w:rsidRPr="00695E47" w:rsidRDefault="000C294C" w:rsidP="00935CE7">
            <w:pPr>
              <w:jc w:val="center"/>
              <w:rPr>
                <w:rFonts w:eastAsia="Times New Roman"/>
                <w:sz w:val="24"/>
                <w:szCs w:val="24"/>
              </w:rPr>
            </w:pPr>
          </w:p>
        </w:tc>
        <w:tc>
          <w:tcPr>
            <w:tcW w:w="5244" w:type="dxa"/>
          </w:tcPr>
          <w:p w:rsidR="000C294C" w:rsidRPr="00695E47" w:rsidRDefault="000C294C" w:rsidP="00935CE7">
            <w:pPr>
              <w:jc w:val="center"/>
              <w:rPr>
                <w:rFonts w:eastAsia="Times New Roman"/>
                <w:b/>
                <w:sz w:val="24"/>
                <w:szCs w:val="24"/>
              </w:rPr>
            </w:pPr>
            <w:r w:rsidRPr="00695E47">
              <w:rPr>
                <w:rFonts w:eastAsia="Times New Roman"/>
                <w:b/>
                <w:sz w:val="24"/>
                <w:szCs w:val="24"/>
              </w:rPr>
              <w:t>CỘNG HOÀ XÃ HỘI CHỦ NGHĨA VIỆT NAM</w:t>
            </w:r>
          </w:p>
          <w:p w:rsidR="000C294C" w:rsidRPr="00695E47" w:rsidRDefault="000C294C" w:rsidP="00935CE7">
            <w:pPr>
              <w:jc w:val="center"/>
              <w:rPr>
                <w:rFonts w:eastAsia="Times New Roman"/>
                <w:b/>
                <w:sz w:val="24"/>
                <w:szCs w:val="24"/>
              </w:rPr>
            </w:pPr>
            <w:r w:rsidRPr="00695E47">
              <w:rPr>
                <w:rFonts w:eastAsia="Times New Roman"/>
                <w:b/>
                <w:sz w:val="24"/>
                <w:szCs w:val="24"/>
              </w:rPr>
              <w:t>Độc lập - Tự do - Hạnh phúc</w:t>
            </w:r>
          </w:p>
          <w:p w:rsidR="000C294C" w:rsidRPr="00695E47" w:rsidRDefault="000C294C" w:rsidP="00935CE7">
            <w:pPr>
              <w:jc w:val="center"/>
              <w:rPr>
                <w:rFonts w:eastAsia="Times New Roman"/>
                <w:b/>
                <w:sz w:val="24"/>
                <w:szCs w:val="24"/>
                <w:vertAlign w:val="superscript"/>
              </w:rPr>
            </w:pPr>
            <w:r w:rsidRPr="00695E47">
              <w:rPr>
                <w:rFonts w:eastAsia="Times New Roman"/>
                <w:b/>
                <w:sz w:val="24"/>
                <w:szCs w:val="24"/>
                <w:vertAlign w:val="superscript"/>
              </w:rPr>
              <w:t>_______________________</w:t>
            </w:r>
          </w:p>
          <w:p w:rsidR="000C294C" w:rsidRPr="00695E47" w:rsidRDefault="000C294C" w:rsidP="00935CE7">
            <w:pPr>
              <w:jc w:val="center"/>
              <w:rPr>
                <w:rFonts w:eastAsia="Times New Roman"/>
                <w:i/>
                <w:sz w:val="24"/>
                <w:szCs w:val="24"/>
              </w:rPr>
            </w:pPr>
          </w:p>
        </w:tc>
      </w:tr>
    </w:tbl>
    <w:p w:rsidR="000C294C" w:rsidRPr="0060672C" w:rsidRDefault="000C294C" w:rsidP="000C294C">
      <w:pPr>
        <w:jc w:val="center"/>
        <w:rPr>
          <w:b/>
          <w:sz w:val="26"/>
          <w:szCs w:val="26"/>
        </w:rPr>
      </w:pPr>
    </w:p>
    <w:p w:rsidR="000C294C" w:rsidRPr="0060672C" w:rsidRDefault="000C294C" w:rsidP="000C294C">
      <w:pPr>
        <w:jc w:val="center"/>
        <w:rPr>
          <w:b/>
          <w:bCs/>
          <w:sz w:val="26"/>
          <w:szCs w:val="26"/>
        </w:rPr>
      </w:pPr>
      <w:r w:rsidRPr="0060672C">
        <w:rPr>
          <w:b/>
          <w:sz w:val="32"/>
          <w:szCs w:val="26"/>
        </w:rPr>
        <w:t>CHƯƠNG TRÌNH ĐÀO TẠO</w:t>
      </w:r>
    </w:p>
    <w:p w:rsidR="000C294C" w:rsidRPr="0060672C" w:rsidRDefault="000C294C" w:rsidP="000C294C">
      <w:pPr>
        <w:spacing w:after="120"/>
        <w:jc w:val="center"/>
        <w:rPr>
          <w:rFonts w:eastAsia="Times New Roman"/>
          <w:i/>
          <w:iCs/>
          <w:szCs w:val="26"/>
          <w:lang w:eastAsia="ko-KR"/>
        </w:rPr>
      </w:pPr>
      <w:r w:rsidRPr="00695E47">
        <w:rPr>
          <w:i/>
          <w:iCs/>
          <w:sz w:val="24"/>
          <w:szCs w:val="26"/>
          <w:lang w:eastAsia="ko-KR"/>
        </w:rPr>
        <w:t xml:space="preserve">(Ban hành theo Quyết định số </w:t>
      </w:r>
      <w:r w:rsidR="00695E47">
        <w:rPr>
          <w:i/>
          <w:iCs/>
          <w:sz w:val="24"/>
          <w:szCs w:val="26"/>
          <w:lang w:eastAsia="ko-KR"/>
        </w:rPr>
        <w:t>43</w:t>
      </w:r>
      <w:r w:rsidRPr="00695E47">
        <w:rPr>
          <w:bCs/>
          <w:i/>
          <w:sz w:val="24"/>
          <w:szCs w:val="26"/>
        </w:rPr>
        <w:t xml:space="preserve">/QĐ-ĐHKTQD ngày </w:t>
      </w:r>
      <w:r w:rsidR="00695E47">
        <w:rPr>
          <w:bCs/>
          <w:i/>
          <w:sz w:val="24"/>
          <w:szCs w:val="26"/>
        </w:rPr>
        <w:t>10</w:t>
      </w:r>
      <w:r w:rsidRPr="00695E47">
        <w:rPr>
          <w:bCs/>
          <w:i/>
          <w:sz w:val="24"/>
          <w:szCs w:val="26"/>
        </w:rPr>
        <w:t xml:space="preserve"> tháng </w:t>
      </w:r>
      <w:r w:rsidR="00695E47">
        <w:rPr>
          <w:bCs/>
          <w:i/>
          <w:sz w:val="24"/>
          <w:szCs w:val="26"/>
        </w:rPr>
        <w:t>01</w:t>
      </w:r>
      <w:r w:rsidRPr="00695E47">
        <w:rPr>
          <w:bCs/>
          <w:i/>
          <w:sz w:val="24"/>
          <w:szCs w:val="26"/>
        </w:rPr>
        <w:t xml:space="preserve"> năm 20</w:t>
      </w:r>
      <w:r w:rsidR="00695E47">
        <w:rPr>
          <w:bCs/>
          <w:i/>
          <w:sz w:val="24"/>
          <w:szCs w:val="26"/>
        </w:rPr>
        <w:t>20</w:t>
      </w:r>
      <w:r w:rsidRPr="00695E47">
        <w:rPr>
          <w:bCs/>
          <w:i/>
          <w:sz w:val="24"/>
          <w:szCs w:val="26"/>
        </w:rPr>
        <w:t xml:space="preserve"> </w:t>
      </w:r>
      <w:r w:rsidRPr="00695E47">
        <w:rPr>
          <w:i/>
          <w:iCs/>
          <w:sz w:val="24"/>
          <w:szCs w:val="26"/>
          <w:lang w:eastAsia="ko-KR"/>
        </w:rPr>
        <w:t>của Hiệu trưởng)</w:t>
      </w:r>
    </w:p>
    <w:tbl>
      <w:tblPr>
        <w:tblW w:w="9570" w:type="dxa"/>
        <w:tblInd w:w="-72" w:type="dxa"/>
        <w:tblLook w:val="04A0" w:firstRow="1" w:lastRow="0" w:firstColumn="1" w:lastColumn="0" w:noHBand="0" w:noVBand="1"/>
      </w:tblPr>
      <w:tblGrid>
        <w:gridCol w:w="4500"/>
        <w:gridCol w:w="5070"/>
      </w:tblGrid>
      <w:tr w:rsidR="000C294C" w:rsidRPr="0060672C" w:rsidTr="00695E47">
        <w:trPr>
          <w:trHeight w:val="555"/>
        </w:trPr>
        <w:tc>
          <w:tcPr>
            <w:tcW w:w="450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 xml:space="preserve">CHƯƠNG TRÌNH (PROGRAMME): </w:t>
            </w:r>
          </w:p>
        </w:tc>
        <w:tc>
          <w:tcPr>
            <w:tcW w:w="5070" w:type="dxa"/>
          </w:tcPr>
          <w:p w:rsidR="000C294C" w:rsidRPr="0060672C" w:rsidRDefault="000C294C" w:rsidP="00935CE7">
            <w:pPr>
              <w:spacing w:before="120" w:after="120"/>
              <w:rPr>
                <w:b/>
                <w:sz w:val="26"/>
                <w:szCs w:val="26"/>
              </w:rPr>
            </w:pPr>
            <w:r w:rsidRPr="0060672C">
              <w:rPr>
                <w:b/>
                <w:sz w:val="26"/>
                <w:szCs w:val="26"/>
              </w:rPr>
              <w:t>Logistics và quản lý chuỗi cung ứng tích hợp chứng chỉ quốc tế - AGKN</w:t>
            </w:r>
          </w:p>
          <w:p w:rsidR="000C294C" w:rsidRPr="0060672C" w:rsidRDefault="000C294C" w:rsidP="00935CE7">
            <w:pPr>
              <w:spacing w:before="120" w:after="120"/>
              <w:rPr>
                <w:rFonts w:eastAsia="Times New Roman"/>
                <w:sz w:val="26"/>
                <w:szCs w:val="26"/>
                <w:lang w:val="vi-VN"/>
              </w:rPr>
            </w:pPr>
            <w:r w:rsidRPr="0060672C">
              <w:rPr>
                <w:b/>
                <w:sz w:val="26"/>
                <w:szCs w:val="26"/>
              </w:rPr>
              <w:t>(Logistics and Supply Chain Management in English Integrated with AGKN Certificate)</w:t>
            </w:r>
          </w:p>
        </w:tc>
      </w:tr>
      <w:tr w:rsidR="000C294C" w:rsidRPr="0060672C" w:rsidTr="00695E47">
        <w:trPr>
          <w:trHeight w:val="555"/>
        </w:trPr>
        <w:tc>
          <w:tcPr>
            <w:tcW w:w="450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TRÌNH ĐỘ ĐÀO TẠO (LEVEL OF EDUCATION):</w:t>
            </w:r>
          </w:p>
        </w:tc>
        <w:tc>
          <w:tcPr>
            <w:tcW w:w="507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ĐẠI HỌC (UNDERGRADUATE)</w:t>
            </w:r>
          </w:p>
        </w:tc>
      </w:tr>
      <w:tr w:rsidR="000C294C" w:rsidRPr="0060672C" w:rsidTr="00695E47">
        <w:trPr>
          <w:trHeight w:val="555"/>
        </w:trPr>
        <w:tc>
          <w:tcPr>
            <w:tcW w:w="450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NGÀNH ĐÀO TẠO (</w:t>
            </w:r>
            <w:r w:rsidRPr="0060672C">
              <w:rPr>
                <w:sz w:val="26"/>
                <w:szCs w:val="26"/>
              </w:rPr>
              <w:t>MAJOR):</w:t>
            </w:r>
          </w:p>
        </w:tc>
        <w:tc>
          <w:tcPr>
            <w:tcW w:w="5070" w:type="dxa"/>
          </w:tcPr>
          <w:p w:rsidR="000C294C" w:rsidRPr="0060672C" w:rsidRDefault="000C294C" w:rsidP="00935CE7">
            <w:pPr>
              <w:spacing w:before="120" w:after="120"/>
              <w:jc w:val="both"/>
              <w:rPr>
                <w:rFonts w:eastAsia="Times New Roman"/>
                <w:b/>
                <w:sz w:val="26"/>
                <w:szCs w:val="26"/>
                <w:lang w:val="vi-VN"/>
              </w:rPr>
            </w:pPr>
            <w:r w:rsidRPr="0060672C">
              <w:rPr>
                <w:rFonts w:eastAsia="Times New Roman"/>
                <w:b/>
                <w:sz w:val="26"/>
                <w:szCs w:val="26"/>
                <w:lang w:val="vi-VN"/>
              </w:rPr>
              <w:t>LOGISTICS VÀ QUẢN LÝ CHUỖI CUNG ỨNG</w:t>
            </w:r>
          </w:p>
          <w:p w:rsidR="000C294C" w:rsidRPr="0060672C" w:rsidRDefault="000C294C" w:rsidP="00935CE7">
            <w:pPr>
              <w:spacing w:before="120" w:after="120"/>
              <w:jc w:val="both"/>
              <w:rPr>
                <w:rFonts w:eastAsia="Times New Roman"/>
                <w:sz w:val="26"/>
                <w:szCs w:val="26"/>
                <w:lang w:val="vi-VN"/>
              </w:rPr>
            </w:pPr>
            <w:r w:rsidRPr="0060672C">
              <w:rPr>
                <w:rFonts w:eastAsia="Times New Roman"/>
                <w:sz w:val="26"/>
                <w:szCs w:val="26"/>
                <w:lang w:val="vi-VN"/>
              </w:rPr>
              <w:t>(LOGISTICS AND SUPPLY CHAIN</w:t>
            </w:r>
            <w:r w:rsidRPr="0060672C">
              <w:rPr>
                <w:rFonts w:eastAsia="Times New Roman"/>
                <w:sz w:val="26"/>
                <w:szCs w:val="26"/>
              </w:rPr>
              <w:t xml:space="preserve"> MANAGEMENT</w:t>
            </w:r>
            <w:r w:rsidRPr="0060672C">
              <w:rPr>
                <w:rFonts w:eastAsia="Times New Roman"/>
                <w:sz w:val="26"/>
                <w:szCs w:val="26"/>
                <w:lang w:val="vi-VN"/>
              </w:rPr>
              <w:t>)</w:t>
            </w:r>
          </w:p>
        </w:tc>
      </w:tr>
      <w:tr w:rsidR="000C294C" w:rsidRPr="0060672C" w:rsidTr="00695E47">
        <w:trPr>
          <w:trHeight w:val="555"/>
        </w:trPr>
        <w:tc>
          <w:tcPr>
            <w:tcW w:w="4500" w:type="dxa"/>
          </w:tcPr>
          <w:p w:rsidR="000C294C" w:rsidRPr="0060672C" w:rsidRDefault="000C294C" w:rsidP="00935CE7">
            <w:pPr>
              <w:spacing w:before="120" w:after="120"/>
              <w:jc w:val="both"/>
              <w:rPr>
                <w:rFonts w:eastAsia="Times New Roman"/>
                <w:sz w:val="26"/>
                <w:szCs w:val="26"/>
                <w:lang w:val="vi-VN"/>
              </w:rPr>
            </w:pPr>
            <w:r w:rsidRPr="0060672C">
              <w:rPr>
                <w:rFonts w:eastAsia="Times New Roman"/>
                <w:sz w:val="26"/>
                <w:szCs w:val="26"/>
              </w:rPr>
              <w:t>MÃ NGÀNH ĐÀO TẠO (CODE):</w:t>
            </w:r>
          </w:p>
        </w:tc>
        <w:tc>
          <w:tcPr>
            <w:tcW w:w="5070" w:type="dxa"/>
          </w:tcPr>
          <w:p w:rsidR="000C294C" w:rsidRPr="0060672C" w:rsidRDefault="000C294C" w:rsidP="00935CE7">
            <w:pPr>
              <w:spacing w:before="120" w:after="120"/>
              <w:jc w:val="both"/>
              <w:rPr>
                <w:rFonts w:eastAsia="Times New Roman"/>
                <w:b/>
                <w:sz w:val="26"/>
                <w:szCs w:val="26"/>
                <w:lang w:val="vi-VN"/>
              </w:rPr>
            </w:pPr>
            <w:r w:rsidRPr="0060672C">
              <w:rPr>
                <w:rFonts w:eastAsia="Times New Roman"/>
                <w:b/>
                <w:sz w:val="26"/>
                <w:szCs w:val="26"/>
              </w:rPr>
              <w:t>7</w:t>
            </w:r>
            <w:r w:rsidRPr="0060672C">
              <w:rPr>
                <w:rFonts w:eastAsia="Times New Roman"/>
                <w:b/>
                <w:sz w:val="26"/>
                <w:szCs w:val="26"/>
                <w:lang w:val="vi-VN"/>
              </w:rPr>
              <w:t>510605</w:t>
            </w:r>
          </w:p>
        </w:tc>
      </w:tr>
      <w:tr w:rsidR="000C294C" w:rsidRPr="0060672C" w:rsidTr="00695E47">
        <w:trPr>
          <w:trHeight w:val="541"/>
        </w:trPr>
        <w:tc>
          <w:tcPr>
            <w:tcW w:w="450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MÃ CHƯƠNG TRÌNH ĐÀO TẠO:</w:t>
            </w:r>
          </w:p>
        </w:tc>
        <w:tc>
          <w:tcPr>
            <w:tcW w:w="5070" w:type="dxa"/>
          </w:tcPr>
          <w:p w:rsidR="000C294C" w:rsidRPr="0060672C" w:rsidRDefault="000C294C" w:rsidP="00935CE7">
            <w:pPr>
              <w:spacing w:before="120" w:after="120"/>
              <w:jc w:val="both"/>
              <w:rPr>
                <w:rFonts w:eastAsia="Times New Roman"/>
                <w:sz w:val="26"/>
                <w:szCs w:val="26"/>
              </w:rPr>
            </w:pPr>
          </w:p>
        </w:tc>
      </w:tr>
      <w:tr w:rsidR="000C294C" w:rsidRPr="0060672C" w:rsidTr="00695E47">
        <w:trPr>
          <w:trHeight w:val="541"/>
        </w:trPr>
        <w:tc>
          <w:tcPr>
            <w:tcW w:w="450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LOẠI HÌNH ĐÀO TẠO (TYPE OF EDUCATION):</w:t>
            </w:r>
          </w:p>
        </w:tc>
        <w:tc>
          <w:tcPr>
            <w:tcW w:w="5070" w:type="dxa"/>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CHÍNH QUY (FULL - TIME)</w:t>
            </w:r>
          </w:p>
        </w:tc>
      </w:tr>
    </w:tbl>
    <w:p w:rsidR="000C294C" w:rsidRPr="0060672C" w:rsidRDefault="000C294C" w:rsidP="00695E47">
      <w:pPr>
        <w:ind w:firstLine="720"/>
        <w:jc w:val="both"/>
        <w:rPr>
          <w:b/>
          <w:sz w:val="26"/>
          <w:szCs w:val="26"/>
        </w:rPr>
      </w:pPr>
      <w:r w:rsidRPr="0060672C">
        <w:rPr>
          <w:b/>
          <w:sz w:val="26"/>
          <w:szCs w:val="26"/>
        </w:rPr>
        <w:t xml:space="preserve">1. MỤC TIÊU </w:t>
      </w:r>
    </w:p>
    <w:p w:rsidR="000C294C" w:rsidRPr="0060672C" w:rsidRDefault="000C294C" w:rsidP="00695E47">
      <w:pPr>
        <w:ind w:firstLine="720"/>
        <w:jc w:val="both"/>
        <w:rPr>
          <w:b/>
          <w:sz w:val="26"/>
          <w:szCs w:val="26"/>
        </w:rPr>
      </w:pPr>
      <w:r w:rsidRPr="0060672C">
        <w:rPr>
          <w:b/>
          <w:sz w:val="26"/>
          <w:szCs w:val="26"/>
        </w:rPr>
        <w:t>1.1. Mục tiêu chung</w:t>
      </w:r>
    </w:p>
    <w:p w:rsidR="000C294C" w:rsidRPr="0060672C" w:rsidRDefault="000C294C" w:rsidP="00695E47">
      <w:pPr>
        <w:ind w:firstLine="720"/>
        <w:jc w:val="both"/>
        <w:rPr>
          <w:sz w:val="26"/>
          <w:szCs w:val="26"/>
        </w:rPr>
      </w:pPr>
      <w:r w:rsidRPr="0060672C">
        <w:rPr>
          <w:sz w:val="26"/>
          <w:szCs w:val="26"/>
        </w:rPr>
        <w:t xml:space="preserve">Chương trình Cử nhân Logistics và Quản lý chuỗi cung ứng bằng tiếng Anh tích hợp chứng chỉ quốc tế AGKN là chương trình đào tạo cử nhân hệ chính quy được giảng dạy bằng tiếng Anh, có tích hợp thêm 06 môn học trong chương trình được Mạng lưới </w:t>
      </w:r>
      <w:r w:rsidRPr="0060672C">
        <w:rPr>
          <w:sz w:val="26"/>
          <w:szCs w:val="26"/>
        </w:rPr>
        <w:lastRenderedPageBreak/>
        <w:t>Chia sẻ Tri thức về Vận tải và Logistics Đức và Châu Á (Asian - German Knowledge Network for Transport and Logistics) chứng nhận.</w:t>
      </w:r>
    </w:p>
    <w:p w:rsidR="000C294C" w:rsidRPr="0060672C" w:rsidRDefault="000C294C" w:rsidP="00695E47">
      <w:pPr>
        <w:ind w:firstLine="720"/>
        <w:jc w:val="both"/>
        <w:rPr>
          <w:sz w:val="26"/>
          <w:szCs w:val="26"/>
        </w:rPr>
      </w:pPr>
      <w:r w:rsidRPr="0060672C">
        <w:rPr>
          <w:sz w:val="26"/>
          <w:szCs w:val="26"/>
        </w:rPr>
        <w:t>Mục tiêu chung của chương trình là đào tạo các cử nhân trong lĩnh vực logistics và quản lý chuỗi cung ứng có chất lượng cao, đạt trình độ quốc tế, có kiến thức cơ bản về xã hội nhân văn, kinh tế, quản lý và quản trị kinh doanh; có kiến thức chuyên môn hiện đại về logistics và quản lý chuỗi cung ứng; có năng lực tổng hợp, phân tích và khả năng tổ chức các hoạt động logistics và quản lý chuỗi cung ứng trong nước và quốc tế trong môi trường hội nhập có tính cạnh tranh cao. Sinh viên tốt nghiệp chương trình thành thạo về tiếng Anh, có năng lực tổ chức và triển khai các hoạt động logistics và quản lý chuỗi cung ứng tại các loại hình doanh nghiệp khác nhau ở trong và ngoài nước, đặc biệt là các doanh nghiệp cung cấp dịch vụ logistics lớn và chuyên nghiệp. Ngoài ra, sinh viên tốt nghiệp có thể làm việc ở cơ quan quản lý nhà nước các cấp, các trường đại học, cao đẳng, các viện nghiên cứu có đào tạo và nghiên cứu về logistics và quản lý chuỗi cung ứng; có có hội được học tiếp các chương trình sau đại học ở trong nước và nước ngoài.</w:t>
      </w:r>
    </w:p>
    <w:p w:rsidR="000C294C" w:rsidRPr="0060672C" w:rsidRDefault="000C294C" w:rsidP="00695E47">
      <w:pPr>
        <w:ind w:firstLine="720"/>
        <w:jc w:val="both"/>
        <w:rPr>
          <w:b/>
          <w:sz w:val="26"/>
          <w:szCs w:val="26"/>
        </w:rPr>
      </w:pPr>
      <w:r w:rsidRPr="0060672C">
        <w:rPr>
          <w:b/>
          <w:sz w:val="26"/>
          <w:szCs w:val="26"/>
        </w:rPr>
        <w:t>1.2. Mục tiêu cụ thể</w:t>
      </w:r>
    </w:p>
    <w:p w:rsidR="000C294C" w:rsidRPr="0060672C" w:rsidRDefault="000C294C" w:rsidP="00695E47">
      <w:pPr>
        <w:autoSpaceDE w:val="0"/>
        <w:autoSpaceDN w:val="0"/>
        <w:adjustRightInd w:val="0"/>
        <w:ind w:firstLine="720"/>
        <w:jc w:val="both"/>
        <w:rPr>
          <w:sz w:val="26"/>
          <w:szCs w:val="26"/>
        </w:rPr>
      </w:pPr>
      <w:r w:rsidRPr="0060672C">
        <w:rPr>
          <w:b/>
          <w:i/>
          <w:sz w:val="26"/>
          <w:szCs w:val="26"/>
        </w:rPr>
        <w:t xml:space="preserve">- Về kiến thức, kỹ năng, năng lực tự chủ và chịu trách nhiệm: </w:t>
      </w:r>
      <w:r w:rsidRPr="0060672C">
        <w:rPr>
          <w:sz w:val="26"/>
          <w:szCs w:val="26"/>
          <w:lang w:val="vi-VN"/>
        </w:rPr>
        <w:t>Đ</w:t>
      </w:r>
      <w:r w:rsidRPr="0060672C">
        <w:rPr>
          <w:sz w:val="26"/>
          <w:szCs w:val="26"/>
        </w:rPr>
        <w:t>ạt chuẩn đầu ra theo qu</w:t>
      </w:r>
      <w:r w:rsidRPr="0060672C">
        <w:rPr>
          <w:sz w:val="26"/>
          <w:szCs w:val="26"/>
          <w:lang w:val="vi-VN"/>
        </w:rPr>
        <w:t>y</w:t>
      </w:r>
      <w:r w:rsidRPr="0060672C">
        <w:rPr>
          <w:sz w:val="26"/>
          <w:szCs w:val="26"/>
        </w:rPr>
        <w:t xml:space="preserve"> định tại Thông tư 07/TT-BGDĐT ngày 16/4/2015 của Bộ trưởng Bộ Giáo dục và Đào tạo.</w:t>
      </w:r>
    </w:p>
    <w:p w:rsidR="000C294C" w:rsidRPr="0060672C" w:rsidRDefault="000C294C" w:rsidP="00695E47">
      <w:pPr>
        <w:autoSpaceDE w:val="0"/>
        <w:autoSpaceDN w:val="0"/>
        <w:adjustRightInd w:val="0"/>
        <w:ind w:firstLine="720"/>
        <w:jc w:val="both"/>
        <w:rPr>
          <w:sz w:val="26"/>
          <w:szCs w:val="26"/>
          <w:lang w:eastAsia="x-none"/>
        </w:rPr>
      </w:pPr>
      <w:r w:rsidRPr="0060672C">
        <w:rPr>
          <w:i/>
          <w:sz w:val="26"/>
          <w:szCs w:val="26"/>
        </w:rPr>
        <w:t>Về kiến thức:</w:t>
      </w:r>
      <w:r w:rsidRPr="0060672C">
        <w:rPr>
          <w:sz w:val="26"/>
          <w:szCs w:val="26"/>
        </w:rPr>
        <w:t xml:space="preserve"> </w:t>
      </w:r>
      <w:r w:rsidRPr="0060672C">
        <w:rPr>
          <w:sz w:val="26"/>
          <w:szCs w:val="26"/>
          <w:lang w:val="x-none" w:eastAsia="x-none"/>
        </w:rPr>
        <w:t xml:space="preserve">Cử nhân ngành Logistics </w:t>
      </w:r>
      <w:r w:rsidRPr="0060672C">
        <w:rPr>
          <w:sz w:val="26"/>
          <w:szCs w:val="26"/>
          <w:lang w:val="vi-VN"/>
        </w:rPr>
        <w:t xml:space="preserve">và Quản lý chuỗi cung ứng </w:t>
      </w:r>
      <w:r w:rsidRPr="0060672C">
        <w:rPr>
          <w:sz w:val="26"/>
          <w:szCs w:val="26"/>
          <w:lang w:val="x-none" w:eastAsia="x-none"/>
        </w:rPr>
        <w:t xml:space="preserve">được trang bị kiến thức nền tảng về khoa học cơ bản, công nghệ thông tin, khoa học kinh tế và quản trị; </w:t>
      </w:r>
      <w:r w:rsidRPr="0060672C">
        <w:rPr>
          <w:sz w:val="26"/>
          <w:szCs w:val="26"/>
          <w:lang w:val="nb-NO"/>
        </w:rPr>
        <w:t>am hiểu các kiến thức cơ bản và hiện đại về kinh doanh nói chung và logistics và quản lý chuỗi cung ứng nói riêng</w:t>
      </w:r>
      <w:r w:rsidRPr="0060672C">
        <w:rPr>
          <w:sz w:val="26"/>
          <w:szCs w:val="26"/>
          <w:lang w:eastAsia="x-none"/>
        </w:rPr>
        <w:t xml:space="preserve">; </w:t>
      </w:r>
      <w:r w:rsidRPr="0060672C">
        <w:rPr>
          <w:sz w:val="26"/>
          <w:szCs w:val="26"/>
          <w:lang w:val="x-none" w:eastAsia="x-none"/>
        </w:rPr>
        <w:t>có khả năng vận dụng những kiến thức chuyên ngành về logistics</w:t>
      </w:r>
      <w:r w:rsidRPr="0060672C">
        <w:rPr>
          <w:sz w:val="26"/>
          <w:szCs w:val="26"/>
          <w:lang w:eastAsia="x-none"/>
        </w:rPr>
        <w:t xml:space="preserve"> và quản lý chuỗi cung ứng</w:t>
      </w:r>
      <w:r w:rsidRPr="0060672C">
        <w:rPr>
          <w:sz w:val="26"/>
          <w:szCs w:val="26"/>
          <w:lang w:val="x-none" w:eastAsia="x-none"/>
        </w:rPr>
        <w:t xml:space="preserve"> vào hoạt động tại các doanh nghiệp dịch vụ logistics</w:t>
      </w:r>
      <w:r w:rsidRPr="0060672C">
        <w:rPr>
          <w:sz w:val="26"/>
          <w:szCs w:val="26"/>
          <w:lang w:eastAsia="x-none"/>
        </w:rPr>
        <w:t xml:space="preserve"> cũng như các doanh nghiệp sản xuất kinh doanh trong và ngoài nước.</w:t>
      </w:r>
    </w:p>
    <w:p w:rsidR="000C294C" w:rsidRPr="0060672C" w:rsidRDefault="000C294C" w:rsidP="00695E47">
      <w:pPr>
        <w:ind w:firstLine="720"/>
        <w:jc w:val="both"/>
        <w:rPr>
          <w:b/>
          <w:sz w:val="26"/>
          <w:szCs w:val="26"/>
        </w:rPr>
      </w:pPr>
      <w:r w:rsidRPr="0060672C">
        <w:rPr>
          <w:i/>
          <w:sz w:val="26"/>
          <w:szCs w:val="26"/>
        </w:rPr>
        <w:t>Về kỹ năng:</w:t>
      </w:r>
      <w:r w:rsidRPr="0060672C">
        <w:rPr>
          <w:b/>
          <w:i/>
          <w:sz w:val="26"/>
          <w:szCs w:val="26"/>
        </w:rPr>
        <w:t xml:space="preserve"> </w:t>
      </w:r>
      <w:r w:rsidRPr="0060672C">
        <w:rPr>
          <w:sz w:val="26"/>
          <w:szCs w:val="26"/>
          <w:lang w:eastAsia="x-none"/>
        </w:rPr>
        <w:t xml:space="preserve">Cử nhân </w:t>
      </w:r>
      <w:r w:rsidRPr="0060672C">
        <w:rPr>
          <w:sz w:val="26"/>
          <w:szCs w:val="26"/>
        </w:rPr>
        <w:t xml:space="preserve">Logistics </w:t>
      </w:r>
      <w:r w:rsidRPr="0060672C">
        <w:rPr>
          <w:sz w:val="26"/>
          <w:szCs w:val="26"/>
          <w:lang w:val="vi-VN"/>
        </w:rPr>
        <w:t xml:space="preserve">và Quản lý chuỗi cung ứng </w:t>
      </w:r>
      <w:r w:rsidRPr="0060672C">
        <w:rPr>
          <w:sz w:val="26"/>
          <w:szCs w:val="26"/>
          <w:lang w:eastAsia="x-none"/>
        </w:rPr>
        <w:t>có năng lực phối hợp hoạt động theo nhóm và khả năng hoạt động độc lập, tự chủ; phong cách làm việc chuyên nghiệp; thành thạo kỹ năng phân tích, tổng hợp vấn đề chuyên môn; bảo đảm hoạt động một cách có hiệu quả trong lĩnh vực chuyên môn được đào tạo</w:t>
      </w:r>
      <w:r w:rsidRPr="0060672C">
        <w:rPr>
          <w:sz w:val="26"/>
          <w:szCs w:val="26"/>
          <w:lang w:val="x-none" w:eastAsia="x-none"/>
        </w:rPr>
        <w:t xml:space="preserve">; biết phát triển kỹ năng hình thành ý tưởng, thiết kế, triển khai, vận hành hệ thống </w:t>
      </w:r>
      <w:r w:rsidRPr="0060672C">
        <w:rPr>
          <w:sz w:val="26"/>
          <w:szCs w:val="26"/>
          <w:lang w:eastAsia="x-none"/>
        </w:rPr>
        <w:t xml:space="preserve">logistics và quản lý chuỗi cung ứng của doanh nghiệp. </w:t>
      </w:r>
      <w:r w:rsidRPr="0060672C">
        <w:rPr>
          <w:sz w:val="26"/>
          <w:szCs w:val="26"/>
          <w:lang w:val="nb-NO"/>
        </w:rPr>
        <w:t xml:space="preserve">Cử nhân Logistics và Quản lý chuỗi cung ứng thông thạo tiếng Anh chuyên ngành, giao tiếp và đàm phán hiệu quả bằng tiếng Anh, có kỹ </w:t>
      </w:r>
      <w:r w:rsidRPr="0060672C">
        <w:rPr>
          <w:bCs/>
          <w:sz w:val="26"/>
          <w:szCs w:val="26"/>
          <w:lang w:val="nb-NO" w:eastAsia="x-none"/>
        </w:rPr>
        <w:t xml:space="preserve">năng làm việc nhóm hiệu quả trong môi trường năng động, đa văn hóa và có tính cạnh tranh cao. </w:t>
      </w:r>
    </w:p>
    <w:p w:rsidR="000C294C" w:rsidRPr="0060672C" w:rsidRDefault="000C294C" w:rsidP="00695E47">
      <w:pPr>
        <w:autoSpaceDE w:val="0"/>
        <w:autoSpaceDN w:val="0"/>
        <w:adjustRightInd w:val="0"/>
        <w:ind w:firstLine="720"/>
        <w:jc w:val="both"/>
        <w:rPr>
          <w:sz w:val="26"/>
          <w:szCs w:val="26"/>
        </w:rPr>
      </w:pPr>
      <w:r w:rsidRPr="0060672C">
        <w:rPr>
          <w:i/>
          <w:sz w:val="26"/>
          <w:szCs w:val="26"/>
        </w:rPr>
        <w:lastRenderedPageBreak/>
        <w:t>Về năng lực tự chủ và chịu trách nhiệm:</w:t>
      </w:r>
      <w:r w:rsidRPr="0060672C">
        <w:rPr>
          <w:b/>
          <w:i/>
          <w:sz w:val="26"/>
          <w:szCs w:val="26"/>
        </w:rPr>
        <w:t xml:space="preserve"> </w:t>
      </w:r>
      <w:r w:rsidRPr="0060672C">
        <w:rPr>
          <w:sz w:val="26"/>
          <w:szCs w:val="26"/>
          <w:lang w:eastAsia="x-none"/>
        </w:rPr>
        <w:t>Cử nhân L</w:t>
      </w:r>
      <w:r w:rsidRPr="0060672C">
        <w:rPr>
          <w:sz w:val="26"/>
          <w:szCs w:val="26"/>
        </w:rPr>
        <w:t xml:space="preserve">ogistics </w:t>
      </w:r>
      <w:r w:rsidRPr="0060672C">
        <w:rPr>
          <w:sz w:val="26"/>
          <w:szCs w:val="26"/>
          <w:lang w:val="vi-VN"/>
        </w:rPr>
        <w:t xml:space="preserve">và Quản lý chuỗi cung ứng </w:t>
      </w:r>
      <w:r w:rsidRPr="0060672C">
        <w:rPr>
          <w:sz w:val="26"/>
          <w:szCs w:val="26"/>
          <w:lang w:eastAsia="x-none"/>
        </w:rPr>
        <w:t>có đạo đức và trách nhiệm nghề nghiệp, tinh thần cầu thị, chủ động sáng tạo, có ý thức và năng lực hợp tác trong việc thực hiện các nhiệm vụ được giao.</w:t>
      </w:r>
    </w:p>
    <w:p w:rsidR="000C294C" w:rsidRPr="0060672C" w:rsidRDefault="000C294C" w:rsidP="00695E47">
      <w:pPr>
        <w:autoSpaceDE w:val="0"/>
        <w:autoSpaceDN w:val="0"/>
        <w:adjustRightInd w:val="0"/>
        <w:ind w:firstLine="720"/>
        <w:jc w:val="both"/>
        <w:rPr>
          <w:sz w:val="26"/>
          <w:szCs w:val="26"/>
        </w:rPr>
      </w:pPr>
      <w:r w:rsidRPr="0060672C">
        <w:rPr>
          <w:b/>
          <w:i/>
          <w:sz w:val="26"/>
          <w:szCs w:val="26"/>
        </w:rPr>
        <w:t>- Vị trí và nơi làm việc sau khi tốt nghiệp:</w:t>
      </w:r>
      <w:r w:rsidRPr="0060672C">
        <w:rPr>
          <w:sz w:val="26"/>
          <w:szCs w:val="26"/>
        </w:rPr>
        <w:t xml:space="preserve"> </w:t>
      </w:r>
    </w:p>
    <w:p w:rsidR="000C294C" w:rsidRPr="0060672C" w:rsidRDefault="000C294C" w:rsidP="00695E47">
      <w:pPr>
        <w:autoSpaceDE w:val="0"/>
        <w:autoSpaceDN w:val="0"/>
        <w:adjustRightInd w:val="0"/>
        <w:ind w:firstLine="720"/>
        <w:jc w:val="both"/>
        <w:rPr>
          <w:sz w:val="26"/>
          <w:szCs w:val="26"/>
          <w:lang w:eastAsia="x-none"/>
        </w:rPr>
      </w:pPr>
      <w:r w:rsidRPr="0060672C">
        <w:rPr>
          <w:sz w:val="26"/>
          <w:szCs w:val="26"/>
          <w:lang w:eastAsia="x-none"/>
        </w:rPr>
        <w:t>Cử</w:t>
      </w:r>
      <w:r w:rsidRPr="0060672C">
        <w:rPr>
          <w:sz w:val="26"/>
          <w:szCs w:val="26"/>
          <w:lang w:val="vi-VN" w:eastAsia="x-none"/>
        </w:rPr>
        <w:t xml:space="preserve"> </w:t>
      </w:r>
      <w:r w:rsidRPr="0060672C">
        <w:rPr>
          <w:sz w:val="26"/>
          <w:szCs w:val="26"/>
          <w:lang w:eastAsia="x-none"/>
        </w:rPr>
        <w:t>nhân L</w:t>
      </w:r>
      <w:r w:rsidRPr="0060672C">
        <w:rPr>
          <w:sz w:val="26"/>
          <w:szCs w:val="26"/>
        </w:rPr>
        <w:t xml:space="preserve">ogistics </w:t>
      </w:r>
      <w:r w:rsidRPr="0060672C">
        <w:rPr>
          <w:sz w:val="26"/>
          <w:szCs w:val="26"/>
          <w:lang w:eastAsia="x-none"/>
        </w:rPr>
        <w:t>và Quản lý chuỗi cung ứng bằng tiếng Anh tích hợp chứng chỉ quốc tế AGKN có thể làm việc tốt ở các bố phận sau:</w:t>
      </w:r>
    </w:p>
    <w:p w:rsidR="000C294C" w:rsidRPr="0060672C" w:rsidRDefault="000C294C" w:rsidP="0055155B">
      <w:pPr>
        <w:numPr>
          <w:ilvl w:val="0"/>
          <w:numId w:val="28"/>
        </w:numPr>
        <w:autoSpaceDE w:val="0"/>
        <w:autoSpaceDN w:val="0"/>
        <w:adjustRightInd w:val="0"/>
        <w:ind w:left="0" w:firstLine="720"/>
        <w:jc w:val="both"/>
        <w:rPr>
          <w:sz w:val="26"/>
          <w:szCs w:val="26"/>
        </w:rPr>
      </w:pPr>
      <w:r w:rsidRPr="0060672C">
        <w:rPr>
          <w:sz w:val="26"/>
          <w:szCs w:val="26"/>
        </w:rPr>
        <w:t>Tổ chức và điều phối hoạt động logistics và chuỗi cung ứng tại các doanh nghiệp cung cấp dịch vụ logistics trong nước và quốc tế: doanh nghiệp giao nhận và vận tải đường bộ, đường sắt, đường thủy, đường hàng không, giao nhận vận tải đa phương thức; các doanh nghiệp cung cấp dịch vụ cảng, kho bãi, hải quan, thủ tục xuất nhập khẩu hàng hóa và dịch vụ;</w:t>
      </w:r>
    </w:p>
    <w:p w:rsidR="000C294C" w:rsidRPr="0060672C" w:rsidRDefault="000C294C" w:rsidP="0055155B">
      <w:pPr>
        <w:numPr>
          <w:ilvl w:val="0"/>
          <w:numId w:val="28"/>
        </w:numPr>
        <w:autoSpaceDE w:val="0"/>
        <w:autoSpaceDN w:val="0"/>
        <w:adjustRightInd w:val="0"/>
        <w:ind w:left="0" w:firstLine="720"/>
        <w:jc w:val="both"/>
        <w:rPr>
          <w:sz w:val="26"/>
          <w:szCs w:val="26"/>
        </w:rPr>
      </w:pPr>
      <w:r w:rsidRPr="0060672C">
        <w:rPr>
          <w:sz w:val="26"/>
          <w:szCs w:val="26"/>
        </w:rPr>
        <w:t xml:space="preserve">Tổ chức và điều phối hoạt động logistics và chuỗi cung ứng tại các doanh nghiệp sản xuất kinh doanh trong nước và nước ngoài: các doanh nghiệp sản xuất, bán buôn, bán lẻ thuộc các thành phần kinh tế khác nhau, và </w:t>
      </w:r>
      <w:r w:rsidRPr="0060672C">
        <w:rPr>
          <w:sz w:val="26"/>
          <w:szCs w:val="26"/>
          <w:lang w:eastAsia="x-none"/>
        </w:rPr>
        <w:t>bất kỳ công ty và doanh nghiệp nào có ứng dụng logistics trong các hoạt động tổ chức khai thác sản xuất của doanh nghiệp</w:t>
      </w:r>
      <w:r w:rsidRPr="0060672C">
        <w:rPr>
          <w:sz w:val="26"/>
          <w:szCs w:val="26"/>
        </w:rPr>
        <w:t>.</w:t>
      </w:r>
    </w:p>
    <w:p w:rsidR="000C294C" w:rsidRPr="0060672C" w:rsidRDefault="000C294C" w:rsidP="0055155B">
      <w:pPr>
        <w:numPr>
          <w:ilvl w:val="0"/>
          <w:numId w:val="28"/>
        </w:numPr>
        <w:autoSpaceDE w:val="0"/>
        <w:autoSpaceDN w:val="0"/>
        <w:adjustRightInd w:val="0"/>
        <w:ind w:left="0" w:firstLine="720"/>
        <w:jc w:val="both"/>
        <w:rPr>
          <w:sz w:val="26"/>
          <w:szCs w:val="26"/>
        </w:rPr>
      </w:pPr>
      <w:r w:rsidRPr="0060672C">
        <w:rPr>
          <w:sz w:val="26"/>
          <w:szCs w:val="26"/>
        </w:rPr>
        <w:t>Cán bộ giảng dạy, nghiên cứu về logistics và quản lý chuỗi cung ứng tại các trường đại học, cao đẳng, viện nghiên cứu và các cơ sở đào tạo, nghiên cứu khác có liên quan.</w:t>
      </w:r>
    </w:p>
    <w:p w:rsidR="000C294C" w:rsidRPr="0060672C" w:rsidRDefault="000C294C" w:rsidP="0055155B">
      <w:pPr>
        <w:numPr>
          <w:ilvl w:val="0"/>
          <w:numId w:val="28"/>
        </w:numPr>
        <w:autoSpaceDE w:val="0"/>
        <w:autoSpaceDN w:val="0"/>
        <w:adjustRightInd w:val="0"/>
        <w:ind w:left="0" w:firstLine="720"/>
        <w:jc w:val="both"/>
        <w:rPr>
          <w:sz w:val="26"/>
          <w:szCs w:val="26"/>
        </w:rPr>
      </w:pPr>
      <w:r w:rsidRPr="0060672C">
        <w:rPr>
          <w:sz w:val="26"/>
          <w:szCs w:val="26"/>
        </w:rPr>
        <w:t>Cán bộ tại các cơ quan quản lý nhà nước các cấp có liên quan đến hoạch định chính sách về logistics và quản lý chuỗi cung ứng.</w:t>
      </w:r>
    </w:p>
    <w:p w:rsidR="000C294C" w:rsidRPr="0060672C" w:rsidRDefault="000C294C" w:rsidP="0055155B">
      <w:pPr>
        <w:numPr>
          <w:ilvl w:val="0"/>
          <w:numId w:val="28"/>
        </w:numPr>
        <w:autoSpaceDE w:val="0"/>
        <w:autoSpaceDN w:val="0"/>
        <w:adjustRightInd w:val="0"/>
        <w:ind w:left="0" w:firstLine="720"/>
        <w:jc w:val="both"/>
        <w:rPr>
          <w:sz w:val="26"/>
          <w:szCs w:val="26"/>
        </w:rPr>
      </w:pPr>
      <w:r w:rsidRPr="0060672C">
        <w:rPr>
          <w:sz w:val="26"/>
          <w:szCs w:val="26"/>
        </w:rPr>
        <w:t>Tự thành lập doanh nghiệp cung cấp dịch vụ logistics và quản lý chuỗi cung ứng.</w:t>
      </w:r>
    </w:p>
    <w:p w:rsidR="000C294C" w:rsidRPr="0060672C" w:rsidRDefault="000C294C" w:rsidP="00695E47">
      <w:pPr>
        <w:autoSpaceDE w:val="0"/>
        <w:autoSpaceDN w:val="0"/>
        <w:adjustRightInd w:val="0"/>
        <w:ind w:firstLine="720"/>
        <w:jc w:val="both"/>
        <w:rPr>
          <w:sz w:val="26"/>
          <w:szCs w:val="26"/>
        </w:rPr>
      </w:pPr>
      <w:r w:rsidRPr="0060672C">
        <w:rPr>
          <w:sz w:val="26"/>
          <w:szCs w:val="26"/>
        </w:rPr>
        <w:t>Sau khi tốt nghiệp, cử nhân Logistics và Quản lý chuỗi cung ứng có thể tiếp tục học tập ở bậc cao hơn để trở thành nghiên cứu viên và giảng viên về logistics và quản lý chuỗi cung ứng ở  các cơ sở đào tạo và nghiên cứu có liên quan đến lĩnh vực này.</w:t>
      </w:r>
    </w:p>
    <w:p w:rsidR="000C294C" w:rsidRPr="0060672C" w:rsidRDefault="000C294C" w:rsidP="00695E47">
      <w:pPr>
        <w:autoSpaceDE w:val="0"/>
        <w:autoSpaceDN w:val="0"/>
        <w:adjustRightInd w:val="0"/>
        <w:ind w:firstLine="720"/>
        <w:jc w:val="both"/>
        <w:rPr>
          <w:sz w:val="26"/>
          <w:szCs w:val="26"/>
        </w:rPr>
      </w:pPr>
      <w:r w:rsidRPr="0060672C">
        <w:rPr>
          <w:b/>
          <w:i/>
          <w:sz w:val="26"/>
          <w:szCs w:val="26"/>
        </w:rPr>
        <w:t>- Trình độ ngoại ngữ và tin học:</w:t>
      </w:r>
      <w:r w:rsidRPr="0060672C">
        <w:rPr>
          <w:sz w:val="26"/>
          <w:szCs w:val="26"/>
        </w:rPr>
        <w:t xml:space="preserve"> </w:t>
      </w:r>
      <w:r w:rsidRPr="0060672C">
        <w:rPr>
          <w:sz w:val="26"/>
          <w:szCs w:val="26"/>
          <w:lang w:eastAsia="x-none"/>
        </w:rPr>
        <w:t>Đạt chuẩn về trình độ ngoại ngữ và tin học theo chuẩn đầu ra của Trường Đại học Kinh tế Quốc dân.</w:t>
      </w:r>
    </w:p>
    <w:p w:rsidR="000C294C" w:rsidRPr="0060672C" w:rsidRDefault="000C294C" w:rsidP="00695E47">
      <w:pPr>
        <w:ind w:firstLine="720"/>
        <w:jc w:val="both"/>
        <w:rPr>
          <w:b/>
          <w:sz w:val="26"/>
          <w:szCs w:val="26"/>
        </w:rPr>
      </w:pPr>
      <w:r w:rsidRPr="0060672C">
        <w:rPr>
          <w:b/>
          <w:sz w:val="26"/>
          <w:szCs w:val="26"/>
        </w:rPr>
        <w:t>2. CHUẨN ĐẦU RA</w:t>
      </w:r>
      <w:r w:rsidRPr="0060672C">
        <w:rPr>
          <w:sz w:val="26"/>
          <w:szCs w:val="26"/>
        </w:rPr>
        <w:t xml:space="preserve"> (theo Thông tư 07/2015/TT-BGDĐT)</w:t>
      </w:r>
    </w:p>
    <w:p w:rsidR="000C294C" w:rsidRPr="0060672C" w:rsidRDefault="000C294C" w:rsidP="00695E47">
      <w:pPr>
        <w:ind w:firstLine="720"/>
        <w:jc w:val="both"/>
        <w:rPr>
          <w:sz w:val="26"/>
          <w:szCs w:val="26"/>
        </w:rPr>
      </w:pPr>
      <w:r w:rsidRPr="0060672C">
        <w:rPr>
          <w:b/>
          <w:sz w:val="26"/>
          <w:szCs w:val="26"/>
        </w:rPr>
        <w:t>2.1. Chuẩn kiến thức:</w:t>
      </w:r>
      <w:r w:rsidRPr="0060672C">
        <w:rPr>
          <w:sz w:val="26"/>
          <w:szCs w:val="26"/>
        </w:rPr>
        <w:t xml:space="preserve"> </w:t>
      </w:r>
    </w:p>
    <w:p w:rsidR="000C294C" w:rsidRPr="0060672C" w:rsidRDefault="000C294C" w:rsidP="00695E47">
      <w:pPr>
        <w:ind w:firstLine="720"/>
        <w:jc w:val="both"/>
        <w:rPr>
          <w:bCs/>
          <w:sz w:val="26"/>
          <w:szCs w:val="26"/>
        </w:rPr>
      </w:pPr>
      <w:r w:rsidRPr="0060672C">
        <w:rPr>
          <w:sz w:val="26"/>
          <w:szCs w:val="26"/>
        </w:rPr>
        <w:t>Cử</w:t>
      </w:r>
      <w:r w:rsidRPr="0060672C">
        <w:rPr>
          <w:bCs/>
          <w:sz w:val="26"/>
          <w:szCs w:val="26"/>
        </w:rPr>
        <w:t xml:space="preserve"> nhân</w:t>
      </w:r>
      <w:r w:rsidRPr="0060672C">
        <w:rPr>
          <w:bCs/>
          <w:sz w:val="26"/>
          <w:szCs w:val="26"/>
          <w:lang w:val="vi-VN"/>
        </w:rPr>
        <w:t xml:space="preserve"> </w:t>
      </w:r>
      <w:r w:rsidRPr="0060672C">
        <w:rPr>
          <w:bCs/>
          <w:sz w:val="26"/>
          <w:szCs w:val="26"/>
        </w:rPr>
        <w:t>Logistics và Quản lý</w:t>
      </w:r>
      <w:r w:rsidRPr="0060672C">
        <w:rPr>
          <w:bCs/>
          <w:sz w:val="26"/>
          <w:szCs w:val="26"/>
          <w:lang w:val="vi-VN"/>
        </w:rPr>
        <w:t xml:space="preserve"> </w:t>
      </w:r>
      <w:r w:rsidRPr="0060672C">
        <w:rPr>
          <w:bCs/>
          <w:sz w:val="26"/>
          <w:szCs w:val="26"/>
        </w:rPr>
        <w:t>chuỗi cung ứng sau khi tốt nghiệp có những Chuẩn đầu ra (CDR) kiến thức như sau:</w:t>
      </w:r>
    </w:p>
    <w:p w:rsidR="000C294C" w:rsidRPr="0060672C" w:rsidRDefault="000C294C" w:rsidP="00695E47">
      <w:pPr>
        <w:ind w:firstLine="720"/>
        <w:jc w:val="both"/>
        <w:rPr>
          <w:bCs/>
          <w:sz w:val="26"/>
          <w:szCs w:val="26"/>
        </w:rPr>
      </w:pPr>
      <w:r w:rsidRPr="0060672C">
        <w:rPr>
          <w:bCs/>
          <w:sz w:val="26"/>
          <w:szCs w:val="26"/>
        </w:rPr>
        <w:lastRenderedPageBreak/>
        <w:t>CDR 1.1: Biết những những kiến thức cơ bản trong lĩnh vực khoa học kinh tế - xã hội, có kiến thức cơ bản và hiện đại về kinh tế và quản lý; kiến thức kinh tế tổng hợp và kiến thức liên ngành tài chính, kế toán, quản trị kinh doanh và kiến thức chuyên sâu về logistics và quản lý chuỗi cung ứng. Nhận biết được những đặc điểm cơ bản của logistics và quản lý chuỗi cung ứng so với những lĩnh vực kinh doanh khác.</w:t>
      </w:r>
    </w:p>
    <w:p w:rsidR="000C294C" w:rsidRPr="0060672C" w:rsidRDefault="000C294C" w:rsidP="00695E47">
      <w:pPr>
        <w:ind w:firstLine="720"/>
        <w:jc w:val="both"/>
        <w:rPr>
          <w:bCs/>
          <w:sz w:val="26"/>
          <w:szCs w:val="26"/>
        </w:rPr>
      </w:pPr>
      <w:r w:rsidRPr="0060672C">
        <w:rPr>
          <w:bCs/>
          <w:sz w:val="26"/>
          <w:szCs w:val="26"/>
          <w:lang w:val="vi-VN"/>
        </w:rPr>
        <w:t xml:space="preserve"> </w:t>
      </w:r>
      <w:r w:rsidRPr="0060672C">
        <w:rPr>
          <w:sz w:val="26"/>
          <w:szCs w:val="26"/>
        </w:rPr>
        <w:t xml:space="preserve">CDR 1.2: Hiểu rõ các lý thuyết về logistics và quản trị chuỗi cung ứng; </w:t>
      </w:r>
      <w:r w:rsidRPr="0060672C">
        <w:rPr>
          <w:bCs/>
          <w:sz w:val="26"/>
          <w:szCs w:val="26"/>
        </w:rPr>
        <w:t xml:space="preserve">nắm bắt được xu hướng phát triển logistics và chuỗi cung ứng trên thị trường trong nước và quốc tế. </w:t>
      </w:r>
    </w:p>
    <w:p w:rsidR="000C294C" w:rsidRPr="0060672C" w:rsidRDefault="000C294C" w:rsidP="00695E47">
      <w:pPr>
        <w:ind w:firstLine="720"/>
        <w:jc w:val="both"/>
        <w:rPr>
          <w:bCs/>
          <w:sz w:val="26"/>
          <w:szCs w:val="26"/>
        </w:rPr>
      </w:pPr>
      <w:r w:rsidRPr="0060672C">
        <w:rPr>
          <w:bCs/>
          <w:sz w:val="26"/>
          <w:szCs w:val="26"/>
        </w:rPr>
        <w:t>CDR 1.3:  Phân tích được các nhân tố tác động đến các quyết định liên quan đến tổ chức, triển khai và quản trị logistics và quản lý chuỗi cung ứng ở các doanh nghiệp/tổ chức/địa phương/quốc gia.</w:t>
      </w:r>
    </w:p>
    <w:p w:rsidR="000C294C" w:rsidRPr="0060672C" w:rsidRDefault="000C294C" w:rsidP="00695E47">
      <w:pPr>
        <w:ind w:firstLine="720"/>
        <w:jc w:val="both"/>
        <w:rPr>
          <w:bCs/>
          <w:sz w:val="26"/>
          <w:szCs w:val="26"/>
        </w:rPr>
      </w:pPr>
      <w:r w:rsidRPr="0060672C">
        <w:rPr>
          <w:bCs/>
          <w:sz w:val="26"/>
          <w:szCs w:val="26"/>
        </w:rPr>
        <w:t>CDR 1.4: Thực hiện và tổ chức được các hoạt động chuyên môn, nghiệp vụ về logistics và quản lý chuỗi cung ứng ở các doanh nghiệp/tổ chức/địa phương/quốc gia.</w:t>
      </w:r>
    </w:p>
    <w:p w:rsidR="000C294C" w:rsidRPr="0060672C" w:rsidRDefault="000C294C" w:rsidP="00695E47">
      <w:pPr>
        <w:ind w:firstLine="720"/>
        <w:jc w:val="both"/>
        <w:rPr>
          <w:sz w:val="26"/>
          <w:szCs w:val="26"/>
        </w:rPr>
      </w:pPr>
      <w:r w:rsidRPr="0060672C">
        <w:rPr>
          <w:bCs/>
          <w:sz w:val="26"/>
          <w:szCs w:val="26"/>
        </w:rPr>
        <w:t xml:space="preserve">CDR 1.5: Vận dụng các kiến thức và kinh nghiệm về logistics và quản lý chuỗi cung ứng để thực hiện các chức năng kinh doanh và quản trị logistics và quản lý chuỗi cung ứng ở các doanh nghiệp/tổ chức/địa phương/quốc gia. </w:t>
      </w:r>
    </w:p>
    <w:p w:rsidR="000C294C" w:rsidRPr="0060672C" w:rsidRDefault="000C294C" w:rsidP="00695E47">
      <w:pPr>
        <w:ind w:firstLine="720"/>
        <w:jc w:val="both"/>
        <w:rPr>
          <w:sz w:val="26"/>
          <w:szCs w:val="26"/>
        </w:rPr>
      </w:pPr>
      <w:r w:rsidRPr="0060672C">
        <w:rPr>
          <w:b/>
          <w:sz w:val="26"/>
          <w:szCs w:val="26"/>
        </w:rPr>
        <w:t>2.2. Chuẩn kỹ năng:</w:t>
      </w:r>
      <w:r w:rsidRPr="0060672C">
        <w:rPr>
          <w:sz w:val="26"/>
          <w:szCs w:val="26"/>
        </w:rPr>
        <w:t xml:space="preserve"> </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lang w:val="nb-NO"/>
        </w:rPr>
      </w:pPr>
      <w:r w:rsidRPr="0060672C">
        <w:rPr>
          <w:b w:val="0"/>
          <w:bCs w:val="0"/>
          <w:sz w:val="26"/>
          <w:szCs w:val="26"/>
        </w:rPr>
        <w:t>Cử nhân</w:t>
      </w:r>
      <w:r w:rsidRPr="0060672C">
        <w:rPr>
          <w:b w:val="0"/>
          <w:bCs w:val="0"/>
          <w:sz w:val="26"/>
          <w:szCs w:val="26"/>
          <w:lang w:val="vi-VN"/>
        </w:rPr>
        <w:t xml:space="preserve"> </w:t>
      </w:r>
      <w:r w:rsidRPr="0060672C">
        <w:rPr>
          <w:b w:val="0"/>
          <w:bCs w:val="0"/>
          <w:sz w:val="26"/>
          <w:szCs w:val="26"/>
        </w:rPr>
        <w:t>Logistics và Quản lý</w:t>
      </w:r>
      <w:r w:rsidRPr="0060672C">
        <w:rPr>
          <w:b w:val="0"/>
          <w:bCs w:val="0"/>
          <w:sz w:val="26"/>
          <w:szCs w:val="26"/>
          <w:lang w:val="vi-VN"/>
        </w:rPr>
        <w:t xml:space="preserve"> </w:t>
      </w:r>
      <w:r w:rsidRPr="0060672C">
        <w:rPr>
          <w:b w:val="0"/>
          <w:bCs w:val="0"/>
          <w:sz w:val="26"/>
          <w:szCs w:val="26"/>
        </w:rPr>
        <w:t>chuỗi cung ứng sau khi tốt nghiệp có những Chuẩn đầu ra (CDR)</w:t>
      </w:r>
      <w:r w:rsidRPr="0060672C">
        <w:rPr>
          <w:b w:val="0"/>
          <w:bCs w:val="0"/>
          <w:sz w:val="26"/>
          <w:szCs w:val="26"/>
          <w:lang w:val="nb-NO"/>
        </w:rPr>
        <w:t xml:space="preserve"> kỹ năng cụ thể như sau: </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lang w:val="nb-NO"/>
        </w:rPr>
      </w:pPr>
      <w:r w:rsidRPr="0060672C">
        <w:rPr>
          <w:b w:val="0"/>
          <w:bCs w:val="0"/>
          <w:sz w:val="26"/>
          <w:szCs w:val="26"/>
          <w:lang w:val="nb-NO"/>
        </w:rPr>
        <w:t xml:space="preserve">CDR 2.1: Kỹ năng chuyên môn: </w:t>
      </w:r>
      <w:r w:rsidRPr="0060672C">
        <w:rPr>
          <w:b w:val="0"/>
          <w:bCs w:val="0"/>
          <w:sz w:val="26"/>
          <w:szCs w:val="26"/>
        </w:rPr>
        <w:t xml:space="preserve">Cử nhân Logistics và Quản lý chuỗi cung ứng được rèn luyện các kỹ năng tự học, nghiên cứu khoa học độc lập, </w:t>
      </w:r>
      <w:r w:rsidRPr="0060672C">
        <w:rPr>
          <w:b w:val="0"/>
          <w:bCs w:val="0"/>
          <w:sz w:val="26"/>
          <w:szCs w:val="26"/>
          <w:lang w:val="nb-NO"/>
        </w:rPr>
        <w:t xml:space="preserve">công cụ và phương thức tìm kiếm thông tin về thị trường logistics, </w:t>
      </w:r>
      <w:r w:rsidRPr="0060672C">
        <w:rPr>
          <w:b w:val="0"/>
          <w:bCs w:val="0"/>
          <w:spacing w:val="6"/>
          <w:sz w:val="26"/>
          <w:szCs w:val="26"/>
          <w:lang w:val="nb-NO"/>
        </w:rPr>
        <w:t xml:space="preserve">công cụ và cách thức nhận diện rủi ro trong kinh doanh logistics, </w:t>
      </w:r>
      <w:r w:rsidRPr="0060672C">
        <w:rPr>
          <w:b w:val="0"/>
          <w:bCs w:val="0"/>
          <w:sz w:val="26"/>
          <w:szCs w:val="26"/>
          <w:lang w:val="nb-NO"/>
        </w:rPr>
        <w:t>công cụ và cách thức quản trị các nguồn lực của doanh nghiệp để vận dụng hiệu quả trong doanh nghiệp logistics và chuỗi cung ứng; biết, hiểu và vận dụng linh hoạt các kỹ năng thực hiện nghiệp vụ logistics và quản lý chuỗi cung ứng đối với từng loại hình kinh doanh và doanh nghiệp cụ thể.</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lang w:val="nb-NO"/>
        </w:rPr>
        <w:t xml:space="preserve">CDR 2.2: Kỹ năng bổ trợ: </w:t>
      </w:r>
      <w:r w:rsidRPr="0060672C">
        <w:rPr>
          <w:b w:val="0"/>
          <w:bCs w:val="0"/>
          <w:sz w:val="26"/>
          <w:szCs w:val="26"/>
        </w:rPr>
        <w:t>biết, hiểu và vận dụng linh hoạt các kỹ năng đàm phán, thuyết trình, viết báo cáo, trình bày và bảo vệ kết quả nghiên cứu; kỹ năng làm việc nhóm; kỹ năng quản lý thời gian, kỹ năng lãnh đạo… trong môi trường làm việc chuyên nghiệp, đa văn hóa và có tính cạnh tranh cao.</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 xml:space="preserve">CĐR 2.3: Về kỹ năng ngoại ngữ và tin học: sử dụng thành thạo tiếng Anh trong công việc và nghiên cứu khoa học. Biết, hiểu và sử dụng thành thạo các ứng dụng </w:t>
      </w:r>
      <w:r w:rsidRPr="0060672C">
        <w:rPr>
          <w:b w:val="0"/>
          <w:bCs w:val="0"/>
          <w:sz w:val="26"/>
          <w:szCs w:val="26"/>
          <w:lang w:val="nb-NO"/>
        </w:rPr>
        <w:t xml:space="preserve">công </w:t>
      </w:r>
      <w:r w:rsidRPr="0060672C">
        <w:rPr>
          <w:b w:val="0"/>
          <w:bCs w:val="0"/>
          <w:sz w:val="26"/>
          <w:szCs w:val="26"/>
          <w:lang w:val="nb-NO"/>
        </w:rPr>
        <w:lastRenderedPageBreak/>
        <w:t>nghệ thông tin trong phân tích và dự báo thị trường, trong quản trị doanh nghiệp logistics và quản lý chuỗi cung ứng. Biết, hiểu và sử dụng thành thạo các công cụ thống kê, tổng hợp và phân tích dữ liệu từ đó vận dụng lập báo cáo để giúp doanh nghiệp đưa ra các quyết định kinh doanh chính xác.</w:t>
      </w:r>
    </w:p>
    <w:p w:rsidR="000C294C" w:rsidRPr="0060672C" w:rsidRDefault="000C294C" w:rsidP="00695E47">
      <w:pPr>
        <w:ind w:firstLine="720"/>
        <w:jc w:val="both"/>
        <w:rPr>
          <w:b/>
          <w:sz w:val="26"/>
          <w:szCs w:val="26"/>
        </w:rPr>
      </w:pPr>
      <w:r w:rsidRPr="0060672C">
        <w:rPr>
          <w:b/>
          <w:sz w:val="26"/>
          <w:szCs w:val="26"/>
        </w:rPr>
        <w:t>2.3.</w:t>
      </w:r>
      <w:r w:rsidRPr="0060672C">
        <w:rPr>
          <w:b/>
          <w:sz w:val="26"/>
          <w:szCs w:val="26"/>
          <w:lang w:val="vi-VN"/>
        </w:rPr>
        <w:t xml:space="preserve"> </w:t>
      </w:r>
      <w:r w:rsidRPr="0060672C">
        <w:rPr>
          <w:b/>
          <w:sz w:val="26"/>
          <w:szCs w:val="26"/>
        </w:rPr>
        <w:t xml:space="preserve">Chuẩn năng lực tự chủ và trách nhiệm: </w:t>
      </w:r>
    </w:p>
    <w:p w:rsidR="000C294C" w:rsidRPr="0060672C" w:rsidRDefault="000C294C" w:rsidP="00695E47">
      <w:pPr>
        <w:pStyle w:val="Tiu50"/>
        <w:shd w:val="clear" w:color="auto" w:fill="auto"/>
        <w:tabs>
          <w:tab w:val="left" w:pos="350"/>
          <w:tab w:val="left" w:pos="720"/>
        </w:tabs>
        <w:spacing w:before="0" w:line="360" w:lineRule="auto"/>
        <w:ind w:firstLine="720"/>
      </w:pPr>
      <w:r w:rsidRPr="0060672C">
        <w:rPr>
          <w:b w:val="0"/>
          <w:bCs w:val="0"/>
          <w:sz w:val="26"/>
          <w:szCs w:val="26"/>
        </w:rPr>
        <w:t>Cử nhân</w:t>
      </w:r>
      <w:r w:rsidRPr="0060672C">
        <w:rPr>
          <w:b w:val="0"/>
          <w:bCs w:val="0"/>
          <w:sz w:val="26"/>
          <w:szCs w:val="26"/>
          <w:lang w:val="vi-VN"/>
        </w:rPr>
        <w:t xml:space="preserve"> </w:t>
      </w:r>
      <w:r w:rsidRPr="0060672C">
        <w:rPr>
          <w:b w:val="0"/>
          <w:bCs w:val="0"/>
          <w:sz w:val="26"/>
          <w:szCs w:val="26"/>
        </w:rPr>
        <w:t>Logistics và Quản lý</w:t>
      </w:r>
      <w:r w:rsidRPr="0060672C">
        <w:rPr>
          <w:b w:val="0"/>
          <w:bCs w:val="0"/>
          <w:sz w:val="26"/>
          <w:szCs w:val="26"/>
          <w:lang w:val="vi-VN"/>
        </w:rPr>
        <w:t xml:space="preserve"> </w:t>
      </w:r>
      <w:r w:rsidRPr="0060672C">
        <w:rPr>
          <w:b w:val="0"/>
          <w:bCs w:val="0"/>
          <w:sz w:val="26"/>
          <w:szCs w:val="26"/>
        </w:rPr>
        <w:t>chuỗi cung ứng sau khi tốt nghiệp có những Chuẩn đầu ra (CDR) năng lực tự chủ và trách nhiệm cụ thể như sau:</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CDR 3.1: Cử nhân Logistics và Quản lý chuỗi cung ứng có năng lực làm việc độc lập;.có tinh thần cầu thị, chủ động, sáng tạo trong công việc; có năng lực phát hiện và giải quyết các vấn đề chuyên môn về logistics và quản lý chuỗi cung ứng; có khả năng tự định hướng phát triển năng lực cá nhân trong công việc,; có khả năng đưa ra được những kết luận để giải quyết các vấn đề chuyên môn, nghiệp vụ; có năng lực lập kế hoạch, điều phối công việc, đánh giá và cải tiến các hoạt động chuyên môn có liên quan đến logistics và quản lý chuỗi cung ứng. Đồng thời, cử nhân Logistics và quản lý chuỗi cung ứng có năng lực tự học, tự nghiên cứu để tích lũy và nâng cao năng lực chuyên môn, nghiệp vụ của bản thân.</w:t>
      </w:r>
    </w:p>
    <w:p w:rsidR="000C294C" w:rsidRPr="0060672C" w:rsidRDefault="000C294C" w:rsidP="00695E47">
      <w:pPr>
        <w:pStyle w:val="Tiu50"/>
        <w:shd w:val="clear" w:color="auto" w:fill="auto"/>
        <w:tabs>
          <w:tab w:val="left" w:pos="350"/>
          <w:tab w:val="left" w:pos="720"/>
        </w:tabs>
        <w:spacing w:before="0" w:line="360" w:lineRule="auto"/>
        <w:ind w:firstLine="720"/>
        <w:rPr>
          <w:b w:val="0"/>
          <w:bCs w:val="0"/>
          <w:sz w:val="26"/>
          <w:szCs w:val="26"/>
        </w:rPr>
      </w:pPr>
      <w:r w:rsidRPr="0060672C">
        <w:rPr>
          <w:b w:val="0"/>
          <w:bCs w:val="0"/>
          <w:sz w:val="26"/>
          <w:szCs w:val="26"/>
        </w:rPr>
        <w:t>CDR 3.2: Cử nhân Logistics và quản lý chuỗi cung ứng có đạo đức nghề nghiệp, trung thực và trách nhiệm nghề nghiệp; có ý thức và năng lực hợp tác trong công việc; có khả năng thích nghi với môi trường làm việc chuyên nghiệp, hội nhập, đa văn hóa và có tính cạnh tranh cao.</w:t>
      </w:r>
    </w:p>
    <w:p w:rsidR="000C294C" w:rsidRPr="0060672C" w:rsidRDefault="000C294C" w:rsidP="00695E47">
      <w:pPr>
        <w:ind w:firstLine="720"/>
        <w:jc w:val="both"/>
        <w:rPr>
          <w:b/>
          <w:sz w:val="26"/>
          <w:szCs w:val="26"/>
        </w:rPr>
      </w:pPr>
      <w:r w:rsidRPr="0060672C">
        <w:rPr>
          <w:b/>
          <w:sz w:val="26"/>
          <w:szCs w:val="26"/>
        </w:rPr>
        <w:t>2.4. Ngoại ngữ và tin học</w:t>
      </w:r>
    </w:p>
    <w:p w:rsidR="000C294C" w:rsidRPr="0060672C" w:rsidRDefault="000C294C" w:rsidP="00695E47">
      <w:pPr>
        <w:ind w:firstLine="720"/>
        <w:jc w:val="both"/>
        <w:rPr>
          <w:sz w:val="26"/>
          <w:szCs w:val="26"/>
        </w:rPr>
      </w:pPr>
      <w:r w:rsidRPr="0060672C">
        <w:rPr>
          <w:sz w:val="26"/>
          <w:szCs w:val="26"/>
        </w:rPr>
        <w:t>- Chuẩn đầu ra tiếng Anh tương đương IELTS 6.5 (được ban hành và công bố theo Quyết định số 101/QĐ-ĐHKTQD ngày 24/01/2017 của Hiệu trưởng Trường Đại học Kinh tế Quốc dân).</w:t>
      </w:r>
    </w:p>
    <w:p w:rsidR="000C294C" w:rsidRPr="0060672C" w:rsidRDefault="000C294C" w:rsidP="00695E47">
      <w:pPr>
        <w:ind w:firstLine="720"/>
        <w:jc w:val="both"/>
        <w:rPr>
          <w:sz w:val="26"/>
          <w:szCs w:val="26"/>
        </w:rPr>
      </w:pPr>
      <w:r w:rsidRPr="0060672C">
        <w:rPr>
          <w:sz w:val="26"/>
          <w:szCs w:val="26"/>
        </w:rPr>
        <w:t>- Chuẩn đầu ra tin học tương đương IC3 (Máy tính căn bản 650 điểm; Phần mềm máy tính 720 điểm; Kết nối trực tuyến 620 điểm) hoặc ICDL (phần cơ bản) (được ban hành và công bố theo Quyết định số 777/QĐ-ĐHKTQD ngày 05/6/2017 của Hiệu trưởng trường Đại học Kinh tế Quốc dân)</w:t>
      </w:r>
      <w:r w:rsidRPr="0060672C">
        <w:rPr>
          <w:sz w:val="26"/>
          <w:szCs w:val="26"/>
          <w:lang w:val="vi-VN"/>
        </w:rPr>
        <w:t>.</w:t>
      </w:r>
    </w:p>
    <w:tbl>
      <w:tblPr>
        <w:tblW w:w="9546" w:type="dxa"/>
        <w:jc w:val="center"/>
        <w:tblLook w:val="04A0" w:firstRow="1" w:lastRow="0" w:firstColumn="1" w:lastColumn="0" w:noHBand="0" w:noVBand="1"/>
      </w:tblPr>
      <w:tblGrid>
        <w:gridCol w:w="4603"/>
        <w:gridCol w:w="1728"/>
        <w:gridCol w:w="3215"/>
      </w:tblGrid>
      <w:tr w:rsidR="000C294C" w:rsidRPr="0060672C" w:rsidTr="00935CE7">
        <w:trPr>
          <w:trHeight w:val="648"/>
          <w:jc w:val="center"/>
        </w:trPr>
        <w:tc>
          <w:tcPr>
            <w:tcW w:w="6331" w:type="dxa"/>
            <w:gridSpan w:val="2"/>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3. KHỐI LƯỢNG KIẾN THỨC TOÀN KHÓA:</w:t>
            </w:r>
          </w:p>
        </w:tc>
        <w:tc>
          <w:tcPr>
            <w:tcW w:w="3215" w:type="dxa"/>
          </w:tcPr>
          <w:p w:rsidR="000C294C" w:rsidRPr="0060672C" w:rsidRDefault="000C294C" w:rsidP="00935CE7">
            <w:pPr>
              <w:spacing w:before="120" w:after="120" w:line="276" w:lineRule="auto"/>
              <w:jc w:val="both"/>
              <w:rPr>
                <w:rFonts w:eastAsia="Times New Roman"/>
                <w:bCs/>
                <w:sz w:val="26"/>
                <w:szCs w:val="26"/>
              </w:rPr>
            </w:pPr>
            <w:r w:rsidRPr="0060672C">
              <w:rPr>
                <w:rFonts w:eastAsia="Times New Roman"/>
                <w:b/>
                <w:sz w:val="26"/>
                <w:szCs w:val="26"/>
              </w:rPr>
              <w:t>1</w:t>
            </w:r>
            <w:r w:rsidRPr="0060672C">
              <w:rPr>
                <w:rFonts w:eastAsia="Times New Roman"/>
                <w:b/>
                <w:sz w:val="26"/>
                <w:szCs w:val="26"/>
                <w:lang w:val="vi-VN"/>
              </w:rPr>
              <w:t>3</w:t>
            </w:r>
            <w:r w:rsidRPr="0060672C">
              <w:rPr>
                <w:rFonts w:eastAsia="Times New Roman"/>
                <w:b/>
                <w:sz w:val="26"/>
                <w:szCs w:val="26"/>
              </w:rPr>
              <w:t xml:space="preserve">1 tín chỉ </w:t>
            </w:r>
            <w:r w:rsidRPr="0060672C">
              <w:rPr>
                <w:rFonts w:eastAsia="Times New Roman"/>
                <w:bCs/>
                <w:sz w:val="26"/>
                <w:szCs w:val="26"/>
              </w:rPr>
              <w:t>(không kể GDQP-AN và GDTC).</w:t>
            </w:r>
          </w:p>
        </w:tc>
      </w:tr>
      <w:tr w:rsidR="000C294C" w:rsidRPr="0060672C" w:rsidTr="00935CE7">
        <w:trPr>
          <w:trHeight w:val="686"/>
          <w:jc w:val="center"/>
        </w:trPr>
        <w:tc>
          <w:tcPr>
            <w:tcW w:w="4603" w:type="dxa"/>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lastRenderedPageBreak/>
              <w:t>4. ĐỐI TƯỢNG TUYỂN SINH:</w:t>
            </w:r>
          </w:p>
        </w:tc>
        <w:tc>
          <w:tcPr>
            <w:tcW w:w="4943" w:type="dxa"/>
            <w:gridSpan w:val="2"/>
          </w:tcPr>
          <w:p w:rsidR="000C294C" w:rsidRPr="0060672C" w:rsidRDefault="000C294C" w:rsidP="00935CE7">
            <w:pPr>
              <w:spacing w:before="120" w:after="120" w:line="276" w:lineRule="auto"/>
              <w:jc w:val="both"/>
              <w:rPr>
                <w:rFonts w:eastAsia="Times New Roman"/>
                <w:sz w:val="26"/>
                <w:szCs w:val="26"/>
              </w:rPr>
            </w:pPr>
            <w:r w:rsidRPr="0060672C">
              <w:rPr>
                <w:rFonts w:eastAsia="Times New Roman"/>
                <w:sz w:val="26"/>
                <w:szCs w:val="26"/>
              </w:rPr>
              <w:t xml:space="preserve">Theo quy chế tuyển sinh của Bộ Giáo dục và Đào tạo và Đề án tuyển sinh đại học hệ chính quy của Trường </w:t>
            </w:r>
            <w:r w:rsidRPr="0060672C">
              <w:rPr>
                <w:sz w:val="26"/>
                <w:szCs w:val="26"/>
              </w:rPr>
              <w:t>Đại học Kinh tế quốc dân.</w:t>
            </w:r>
            <w:r w:rsidRPr="0060672C">
              <w:rPr>
                <w:rFonts w:eastAsia="Times New Roman"/>
                <w:sz w:val="26"/>
                <w:szCs w:val="26"/>
              </w:rPr>
              <w:t xml:space="preserve">  </w:t>
            </w:r>
          </w:p>
        </w:tc>
      </w:tr>
      <w:tr w:rsidR="000C294C" w:rsidRPr="0060672C" w:rsidTr="00935CE7">
        <w:trPr>
          <w:trHeight w:val="686"/>
          <w:jc w:val="center"/>
        </w:trPr>
        <w:tc>
          <w:tcPr>
            <w:tcW w:w="4603" w:type="dxa"/>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 xml:space="preserve">5. QUY TRÌNH ĐÀO TẠO, </w:t>
            </w:r>
          </w:p>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ĐIỀU KIỆN TỐT NGHIỆP:</w:t>
            </w:r>
          </w:p>
        </w:tc>
        <w:tc>
          <w:tcPr>
            <w:tcW w:w="4943" w:type="dxa"/>
            <w:gridSpan w:val="2"/>
          </w:tcPr>
          <w:p w:rsidR="000C294C" w:rsidRPr="0060672C" w:rsidRDefault="000C294C" w:rsidP="00935CE7">
            <w:pPr>
              <w:spacing w:before="120" w:after="120" w:line="276" w:lineRule="auto"/>
              <w:jc w:val="both"/>
              <w:rPr>
                <w:rFonts w:eastAsia="Times New Roman"/>
                <w:sz w:val="26"/>
                <w:szCs w:val="26"/>
              </w:rPr>
            </w:pPr>
            <w:r w:rsidRPr="0060672C">
              <w:rPr>
                <w:rFonts w:eastAsia="Times New Roman"/>
                <w:sz w:val="26"/>
                <w:szCs w:val="26"/>
              </w:rPr>
              <w:t xml:space="preserve">Thời gian đào tạo 4 năm theo quy chế của Bộ Giáo dục và Đào tạo và quy định của Trường </w:t>
            </w:r>
            <w:r w:rsidRPr="0060672C">
              <w:rPr>
                <w:sz w:val="26"/>
                <w:szCs w:val="26"/>
              </w:rPr>
              <w:t>Đại học Kinh tế Quốc dân</w:t>
            </w:r>
            <w:r w:rsidRPr="0060672C">
              <w:rPr>
                <w:rFonts w:eastAsia="Times New Roman"/>
                <w:sz w:val="26"/>
                <w:szCs w:val="26"/>
              </w:rPr>
              <w:t xml:space="preserve"> về đào tạo đại học hệ chính quy theo hệ thống tín chỉ.  </w:t>
            </w:r>
          </w:p>
        </w:tc>
      </w:tr>
      <w:tr w:rsidR="000C294C" w:rsidRPr="0060672C" w:rsidTr="00935CE7">
        <w:trPr>
          <w:trHeight w:val="686"/>
          <w:jc w:val="center"/>
        </w:trPr>
        <w:tc>
          <w:tcPr>
            <w:tcW w:w="4603" w:type="dxa"/>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6. CÁCH THỨC ĐÁNH GIÁ:</w:t>
            </w:r>
          </w:p>
        </w:tc>
        <w:tc>
          <w:tcPr>
            <w:tcW w:w="4943" w:type="dxa"/>
            <w:gridSpan w:val="2"/>
          </w:tcPr>
          <w:p w:rsidR="000C294C" w:rsidRPr="0060672C" w:rsidRDefault="000C294C" w:rsidP="00935CE7">
            <w:pPr>
              <w:spacing w:before="120" w:after="120" w:line="276" w:lineRule="auto"/>
              <w:jc w:val="both"/>
              <w:rPr>
                <w:rFonts w:eastAsia="Times New Roman"/>
                <w:sz w:val="26"/>
                <w:szCs w:val="26"/>
              </w:rPr>
            </w:pPr>
            <w:r w:rsidRPr="0060672C">
              <w:rPr>
                <w:rFonts w:eastAsia="Times New Roman"/>
                <w:sz w:val="26"/>
                <w:szCs w:val="26"/>
              </w:rPr>
              <w:t>Theo thang điểm 10, thang điểm 4 và thang điểm chữ.</w:t>
            </w:r>
          </w:p>
        </w:tc>
      </w:tr>
      <w:tr w:rsidR="000C294C" w:rsidRPr="0060672C" w:rsidTr="00935CE7">
        <w:trPr>
          <w:trHeight w:val="521"/>
          <w:jc w:val="center"/>
        </w:trPr>
        <w:tc>
          <w:tcPr>
            <w:tcW w:w="9546" w:type="dxa"/>
            <w:gridSpan w:val="3"/>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7. CẤU TRÚC, NỘI DUNG VÀ KẾ HOẠCH GIẢNG DẠY</w:t>
            </w:r>
          </w:p>
        </w:tc>
      </w:tr>
      <w:tr w:rsidR="000C294C" w:rsidRPr="0060672C" w:rsidTr="00935CE7">
        <w:trPr>
          <w:trHeight w:val="686"/>
          <w:jc w:val="center"/>
        </w:trPr>
        <w:tc>
          <w:tcPr>
            <w:tcW w:w="4603" w:type="dxa"/>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7.1. Cấu trúc kiến thức</w:t>
            </w:r>
          </w:p>
        </w:tc>
        <w:tc>
          <w:tcPr>
            <w:tcW w:w="4943" w:type="dxa"/>
            <w:gridSpan w:val="2"/>
          </w:tcPr>
          <w:p w:rsidR="000C294C" w:rsidRPr="0060672C" w:rsidRDefault="000C294C" w:rsidP="00935CE7">
            <w:pPr>
              <w:spacing w:before="120" w:after="120"/>
              <w:jc w:val="both"/>
              <w:rPr>
                <w:rFonts w:eastAsia="Times New Roman"/>
                <w:b/>
                <w:sz w:val="26"/>
                <w:szCs w:val="26"/>
              </w:rPr>
            </w:pPr>
          </w:p>
        </w:tc>
      </w:tr>
    </w:tbl>
    <w:p w:rsidR="000C294C" w:rsidRPr="0060672C" w:rsidRDefault="000C294C" w:rsidP="000C294C">
      <w:pPr>
        <w:rPr>
          <w:vanish/>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1601"/>
        <w:gridCol w:w="3356"/>
      </w:tblGrid>
      <w:tr w:rsidR="000C294C" w:rsidRPr="0060672C" w:rsidTr="00935CE7">
        <w:trPr>
          <w:trHeight w:val="629"/>
        </w:trPr>
        <w:tc>
          <w:tcPr>
            <w:tcW w:w="4373" w:type="dxa"/>
            <w:shd w:val="clear" w:color="auto" w:fill="auto"/>
            <w:vAlign w:val="center"/>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Kiến thức</w:t>
            </w:r>
          </w:p>
        </w:tc>
        <w:tc>
          <w:tcPr>
            <w:tcW w:w="1617" w:type="dxa"/>
            <w:shd w:val="clear" w:color="auto" w:fill="auto"/>
            <w:vAlign w:val="center"/>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Khối lượng (Tín chỉ)</w:t>
            </w:r>
          </w:p>
        </w:tc>
        <w:tc>
          <w:tcPr>
            <w:tcW w:w="3397" w:type="dxa"/>
            <w:shd w:val="clear" w:color="auto" w:fill="auto"/>
            <w:vAlign w:val="center"/>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Ghi chú</w:t>
            </w:r>
          </w:p>
        </w:tc>
      </w:tr>
      <w:tr w:rsidR="000C294C" w:rsidRPr="0060672C" w:rsidTr="00935CE7">
        <w:tc>
          <w:tcPr>
            <w:tcW w:w="4373" w:type="dxa"/>
            <w:shd w:val="clear" w:color="auto" w:fill="auto"/>
            <w:vAlign w:val="center"/>
          </w:tcPr>
          <w:p w:rsidR="000C294C" w:rsidRPr="0060672C" w:rsidRDefault="000C294C" w:rsidP="00935CE7">
            <w:pPr>
              <w:spacing w:before="120" w:after="120"/>
              <w:rPr>
                <w:rFonts w:eastAsia="Times New Roman"/>
                <w:b/>
                <w:sz w:val="26"/>
                <w:szCs w:val="26"/>
              </w:rPr>
            </w:pPr>
            <w:r w:rsidRPr="0060672C">
              <w:rPr>
                <w:rFonts w:eastAsia="Times New Roman"/>
                <w:b/>
                <w:sz w:val="26"/>
                <w:szCs w:val="26"/>
              </w:rPr>
              <w:t>1. Kiến thức giáo dục đại cương</w:t>
            </w:r>
          </w:p>
        </w:tc>
        <w:tc>
          <w:tcPr>
            <w:tcW w:w="1617" w:type="dxa"/>
            <w:shd w:val="clear" w:color="auto" w:fill="auto"/>
            <w:vAlign w:val="center"/>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44</w:t>
            </w:r>
          </w:p>
        </w:tc>
        <w:tc>
          <w:tcPr>
            <w:tcW w:w="3397" w:type="dxa"/>
            <w:shd w:val="clear" w:color="auto" w:fill="auto"/>
            <w:vAlign w:val="center"/>
          </w:tcPr>
          <w:p w:rsidR="000C294C" w:rsidRPr="0060672C" w:rsidRDefault="000C294C" w:rsidP="00935CE7">
            <w:pPr>
              <w:spacing w:before="120" w:after="120"/>
              <w:jc w:val="center"/>
              <w:rPr>
                <w:rFonts w:eastAsia="Times New Roman"/>
                <w:b/>
                <w:sz w:val="26"/>
                <w:szCs w:val="26"/>
              </w:rPr>
            </w:pPr>
          </w:p>
        </w:tc>
      </w:tr>
      <w:tr w:rsidR="000C294C" w:rsidRPr="0060672C" w:rsidTr="00935CE7">
        <w:tc>
          <w:tcPr>
            <w:tcW w:w="4373" w:type="dxa"/>
            <w:shd w:val="clear" w:color="auto" w:fill="auto"/>
          </w:tcPr>
          <w:p w:rsidR="000C294C" w:rsidRPr="0060672C" w:rsidRDefault="000C294C"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 xml:space="preserve">Các học phần chung </w:t>
            </w:r>
          </w:p>
        </w:tc>
        <w:tc>
          <w:tcPr>
            <w:tcW w:w="1617" w:type="dxa"/>
            <w:shd w:val="clear" w:color="auto" w:fill="auto"/>
          </w:tcPr>
          <w:p w:rsidR="000C294C" w:rsidRPr="0060672C" w:rsidRDefault="000C294C" w:rsidP="00935CE7">
            <w:pPr>
              <w:spacing w:before="120" w:after="120"/>
              <w:jc w:val="center"/>
              <w:rPr>
                <w:rFonts w:eastAsia="Times New Roman"/>
                <w:sz w:val="26"/>
                <w:szCs w:val="26"/>
              </w:rPr>
            </w:pPr>
            <w:r w:rsidRPr="0060672C">
              <w:rPr>
                <w:rFonts w:eastAsia="Times New Roman"/>
                <w:sz w:val="26"/>
                <w:szCs w:val="26"/>
              </w:rPr>
              <w:t>20</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Khoa học chính trị và Ngoại ngữ</w:t>
            </w:r>
          </w:p>
        </w:tc>
      </w:tr>
      <w:tr w:rsidR="000C294C" w:rsidRPr="0060672C" w:rsidTr="00935CE7">
        <w:tc>
          <w:tcPr>
            <w:tcW w:w="4373" w:type="dxa"/>
            <w:shd w:val="clear" w:color="auto" w:fill="auto"/>
          </w:tcPr>
          <w:p w:rsidR="000C294C" w:rsidRPr="0060672C" w:rsidRDefault="000C294C"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Các học phần của Trường</w:t>
            </w:r>
          </w:p>
        </w:tc>
        <w:tc>
          <w:tcPr>
            <w:tcW w:w="1617" w:type="dxa"/>
            <w:shd w:val="clear" w:color="auto" w:fill="auto"/>
          </w:tcPr>
          <w:p w:rsidR="000C294C" w:rsidRPr="0060672C" w:rsidRDefault="000C294C" w:rsidP="00935CE7">
            <w:pPr>
              <w:spacing w:before="120" w:after="120"/>
              <w:jc w:val="center"/>
              <w:rPr>
                <w:rFonts w:eastAsia="Times New Roman"/>
                <w:sz w:val="26"/>
                <w:szCs w:val="26"/>
              </w:rPr>
            </w:pPr>
            <w:r w:rsidRPr="0060672C">
              <w:rPr>
                <w:rFonts w:eastAsia="Times New Roman"/>
                <w:sz w:val="26"/>
                <w:szCs w:val="26"/>
              </w:rPr>
              <w:t>12</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Trường quy định bắt buộc</w:t>
            </w:r>
          </w:p>
        </w:tc>
      </w:tr>
      <w:tr w:rsidR="000C294C" w:rsidRPr="0060672C" w:rsidTr="00935CE7">
        <w:tc>
          <w:tcPr>
            <w:tcW w:w="4373" w:type="dxa"/>
            <w:shd w:val="clear" w:color="auto" w:fill="auto"/>
          </w:tcPr>
          <w:p w:rsidR="000C294C" w:rsidRPr="0060672C" w:rsidRDefault="000C294C" w:rsidP="0055155B">
            <w:pPr>
              <w:numPr>
                <w:ilvl w:val="1"/>
                <w:numId w:val="29"/>
              </w:numPr>
              <w:spacing w:before="120" w:after="120" w:line="240" w:lineRule="auto"/>
              <w:jc w:val="both"/>
              <w:rPr>
                <w:rFonts w:eastAsia="Times New Roman"/>
                <w:sz w:val="26"/>
                <w:szCs w:val="26"/>
              </w:rPr>
            </w:pPr>
            <w:r w:rsidRPr="0060672C">
              <w:rPr>
                <w:rFonts w:eastAsia="Times New Roman"/>
                <w:sz w:val="26"/>
                <w:szCs w:val="26"/>
              </w:rPr>
              <w:t xml:space="preserve">Các học phần của ngành </w:t>
            </w:r>
          </w:p>
        </w:tc>
        <w:tc>
          <w:tcPr>
            <w:tcW w:w="1617" w:type="dxa"/>
            <w:shd w:val="clear" w:color="auto" w:fill="auto"/>
          </w:tcPr>
          <w:p w:rsidR="000C294C" w:rsidRPr="0060672C" w:rsidRDefault="000C294C" w:rsidP="00935CE7">
            <w:pPr>
              <w:spacing w:before="120" w:after="120"/>
              <w:jc w:val="center"/>
              <w:rPr>
                <w:rFonts w:eastAsia="Times New Roman"/>
                <w:sz w:val="26"/>
                <w:szCs w:val="26"/>
              </w:rPr>
            </w:pPr>
            <w:r w:rsidRPr="0060672C">
              <w:rPr>
                <w:rFonts w:eastAsia="Times New Roman"/>
                <w:sz w:val="26"/>
                <w:szCs w:val="26"/>
              </w:rPr>
              <w:t>12</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Khoa tự chọn từ tổ hợp của Trường quy định</w:t>
            </w: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2. Kiến thức giáo dục chuyên nghiệp</w:t>
            </w:r>
          </w:p>
        </w:tc>
        <w:tc>
          <w:tcPr>
            <w:tcW w:w="1617" w:type="dxa"/>
            <w:shd w:val="clear" w:color="auto" w:fill="auto"/>
          </w:tcPr>
          <w:p w:rsidR="000C294C" w:rsidRPr="0060672C" w:rsidRDefault="000C294C" w:rsidP="00935CE7">
            <w:pPr>
              <w:spacing w:before="120" w:after="120"/>
              <w:jc w:val="center"/>
              <w:rPr>
                <w:rFonts w:eastAsia="Times New Roman"/>
                <w:b/>
                <w:sz w:val="26"/>
                <w:szCs w:val="26"/>
                <w:lang w:val="vi-VN"/>
              </w:rPr>
            </w:pPr>
            <w:r w:rsidRPr="0060672C">
              <w:rPr>
                <w:rFonts w:eastAsia="Times New Roman"/>
                <w:b/>
                <w:sz w:val="26"/>
                <w:szCs w:val="26"/>
              </w:rPr>
              <w:t>8</w:t>
            </w:r>
            <w:r w:rsidRPr="0060672C">
              <w:rPr>
                <w:rFonts w:eastAsia="Times New Roman"/>
                <w:b/>
                <w:sz w:val="26"/>
                <w:szCs w:val="26"/>
                <w:lang w:val="vi-VN"/>
              </w:rPr>
              <w:t>7</w:t>
            </w:r>
          </w:p>
        </w:tc>
        <w:tc>
          <w:tcPr>
            <w:tcW w:w="3397" w:type="dxa"/>
            <w:shd w:val="clear" w:color="auto" w:fill="auto"/>
          </w:tcPr>
          <w:p w:rsidR="000C294C" w:rsidRPr="0060672C" w:rsidRDefault="000C294C" w:rsidP="00935CE7">
            <w:pPr>
              <w:spacing w:before="120" w:after="120"/>
              <w:rPr>
                <w:rFonts w:eastAsia="Times New Roman"/>
                <w:sz w:val="26"/>
                <w:szCs w:val="26"/>
              </w:rPr>
            </w:pP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 xml:space="preserve">      2.1. Kiến thức cơ sở ngành</w:t>
            </w:r>
          </w:p>
        </w:tc>
        <w:tc>
          <w:tcPr>
            <w:tcW w:w="1617" w:type="dxa"/>
            <w:shd w:val="clear" w:color="auto" w:fill="auto"/>
          </w:tcPr>
          <w:p w:rsidR="000C294C" w:rsidRPr="0060672C" w:rsidRDefault="000C294C" w:rsidP="00935CE7">
            <w:pPr>
              <w:spacing w:before="120" w:after="120"/>
              <w:jc w:val="center"/>
              <w:rPr>
                <w:rFonts w:eastAsia="Times New Roman"/>
                <w:b/>
                <w:sz w:val="26"/>
                <w:szCs w:val="26"/>
                <w:lang w:val="vi-VN"/>
              </w:rPr>
            </w:pPr>
            <w:r w:rsidRPr="0060672C">
              <w:rPr>
                <w:rFonts w:eastAsia="Times New Roman"/>
                <w:b/>
                <w:sz w:val="26"/>
                <w:szCs w:val="26"/>
              </w:rPr>
              <w:t>1</w:t>
            </w:r>
            <w:r w:rsidRPr="0060672C">
              <w:rPr>
                <w:rFonts w:eastAsia="Times New Roman"/>
                <w:b/>
                <w:sz w:val="26"/>
                <w:szCs w:val="26"/>
                <w:lang w:val="vi-VN"/>
              </w:rPr>
              <w:t>5</w:t>
            </w:r>
          </w:p>
        </w:tc>
        <w:tc>
          <w:tcPr>
            <w:tcW w:w="3397" w:type="dxa"/>
            <w:shd w:val="clear" w:color="auto" w:fill="auto"/>
          </w:tcPr>
          <w:p w:rsidR="000C294C" w:rsidRPr="0060672C" w:rsidRDefault="000C294C" w:rsidP="00935CE7">
            <w:pPr>
              <w:spacing w:before="120" w:after="120"/>
              <w:rPr>
                <w:rFonts w:eastAsia="Times New Roman"/>
                <w:sz w:val="26"/>
                <w:szCs w:val="26"/>
              </w:rPr>
            </w:pP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t xml:space="preserve">      2.2. Kiến thức ngành</w:t>
            </w:r>
          </w:p>
        </w:tc>
        <w:tc>
          <w:tcPr>
            <w:tcW w:w="1617" w:type="dxa"/>
            <w:shd w:val="clear" w:color="auto" w:fill="auto"/>
          </w:tcPr>
          <w:p w:rsidR="000C294C" w:rsidRPr="0060672C" w:rsidRDefault="000C294C" w:rsidP="00935CE7">
            <w:pPr>
              <w:spacing w:before="120" w:after="120"/>
              <w:jc w:val="center"/>
              <w:rPr>
                <w:rFonts w:eastAsia="Times New Roman"/>
                <w:b/>
                <w:sz w:val="26"/>
                <w:szCs w:val="26"/>
                <w:lang w:val="vi-VN"/>
              </w:rPr>
            </w:pPr>
            <w:r w:rsidRPr="0060672C">
              <w:rPr>
                <w:rFonts w:eastAsia="Times New Roman"/>
                <w:b/>
                <w:sz w:val="26"/>
                <w:szCs w:val="26"/>
              </w:rPr>
              <w:t>4</w:t>
            </w:r>
            <w:r w:rsidRPr="0060672C">
              <w:rPr>
                <w:rFonts w:eastAsia="Times New Roman"/>
                <w:b/>
                <w:sz w:val="26"/>
                <w:szCs w:val="26"/>
                <w:lang w:val="vi-VN"/>
              </w:rPr>
              <w:t>4</w:t>
            </w:r>
          </w:p>
        </w:tc>
        <w:tc>
          <w:tcPr>
            <w:tcW w:w="3397" w:type="dxa"/>
            <w:shd w:val="clear" w:color="auto" w:fill="auto"/>
          </w:tcPr>
          <w:p w:rsidR="000C294C" w:rsidRPr="0060672C" w:rsidRDefault="000C294C" w:rsidP="00935CE7">
            <w:pPr>
              <w:spacing w:before="120" w:after="120"/>
              <w:rPr>
                <w:rFonts w:eastAsia="Times New Roman"/>
                <w:sz w:val="26"/>
                <w:szCs w:val="26"/>
              </w:rPr>
            </w:pP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 xml:space="preserve">      2.2.1. Các học phần bắt buộc</w:t>
            </w:r>
          </w:p>
        </w:tc>
        <w:tc>
          <w:tcPr>
            <w:tcW w:w="1617" w:type="dxa"/>
            <w:shd w:val="clear" w:color="auto" w:fill="auto"/>
          </w:tcPr>
          <w:p w:rsidR="000C294C" w:rsidRPr="0060672C" w:rsidRDefault="000C294C" w:rsidP="00935CE7">
            <w:pPr>
              <w:spacing w:before="120" w:after="120"/>
              <w:jc w:val="center"/>
              <w:rPr>
                <w:rFonts w:eastAsia="Times New Roman"/>
                <w:sz w:val="26"/>
                <w:szCs w:val="26"/>
                <w:lang w:val="vi-VN"/>
              </w:rPr>
            </w:pPr>
            <w:r w:rsidRPr="0060672C">
              <w:rPr>
                <w:rFonts w:eastAsia="Times New Roman"/>
                <w:sz w:val="26"/>
                <w:szCs w:val="26"/>
                <w:lang w:val="vi-VN"/>
              </w:rPr>
              <w:t>29</w:t>
            </w:r>
          </w:p>
        </w:tc>
        <w:tc>
          <w:tcPr>
            <w:tcW w:w="3397" w:type="dxa"/>
            <w:shd w:val="clear" w:color="auto" w:fill="auto"/>
          </w:tcPr>
          <w:p w:rsidR="000C294C" w:rsidRPr="0060672C" w:rsidRDefault="000C294C" w:rsidP="00935CE7">
            <w:pPr>
              <w:spacing w:before="120" w:after="120"/>
              <w:rPr>
                <w:rFonts w:eastAsia="Times New Roman"/>
                <w:sz w:val="26"/>
                <w:szCs w:val="26"/>
              </w:rPr>
            </w:pP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sz w:val="26"/>
                <w:szCs w:val="26"/>
              </w:rPr>
            </w:pPr>
            <w:r w:rsidRPr="0060672C">
              <w:rPr>
                <w:rFonts w:eastAsia="Times New Roman"/>
                <w:sz w:val="26"/>
                <w:szCs w:val="26"/>
              </w:rPr>
              <w:t xml:space="preserve">      2.2.2. Các học phần tự chọn  </w:t>
            </w:r>
          </w:p>
        </w:tc>
        <w:tc>
          <w:tcPr>
            <w:tcW w:w="1617" w:type="dxa"/>
            <w:shd w:val="clear" w:color="auto" w:fill="auto"/>
          </w:tcPr>
          <w:p w:rsidR="000C294C" w:rsidRPr="0060672C" w:rsidRDefault="000C294C" w:rsidP="00935CE7">
            <w:pPr>
              <w:spacing w:before="120" w:after="120"/>
              <w:jc w:val="center"/>
              <w:rPr>
                <w:rFonts w:eastAsia="Times New Roman"/>
                <w:sz w:val="26"/>
                <w:szCs w:val="26"/>
              </w:rPr>
            </w:pPr>
            <w:r w:rsidRPr="0060672C">
              <w:rPr>
                <w:rFonts w:eastAsia="Times New Roman"/>
                <w:sz w:val="26"/>
                <w:szCs w:val="26"/>
              </w:rPr>
              <w:t>15</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 xml:space="preserve">SV tự chọn 15 tín chỉ (5 học phần) </w:t>
            </w: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b/>
                <w:sz w:val="26"/>
                <w:szCs w:val="26"/>
              </w:rPr>
            </w:pPr>
            <w:r w:rsidRPr="0060672C">
              <w:rPr>
                <w:rFonts w:eastAsia="Times New Roman"/>
                <w:b/>
                <w:sz w:val="26"/>
                <w:szCs w:val="26"/>
              </w:rPr>
              <w:lastRenderedPageBreak/>
              <w:t xml:space="preserve">     2.3. Kiến thức chuyên sâu  </w:t>
            </w:r>
          </w:p>
        </w:tc>
        <w:tc>
          <w:tcPr>
            <w:tcW w:w="1617" w:type="dxa"/>
            <w:shd w:val="clear" w:color="auto" w:fill="auto"/>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18</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 xml:space="preserve">SV tự chọn 18 tín chỉ (6 học phần) </w:t>
            </w:r>
          </w:p>
        </w:tc>
      </w:tr>
      <w:tr w:rsidR="000C294C" w:rsidRPr="0060672C" w:rsidTr="00935CE7">
        <w:tc>
          <w:tcPr>
            <w:tcW w:w="4373" w:type="dxa"/>
            <w:shd w:val="clear" w:color="auto" w:fill="auto"/>
          </w:tcPr>
          <w:p w:rsidR="000C294C" w:rsidRPr="0060672C" w:rsidRDefault="000C294C" w:rsidP="00935CE7">
            <w:pPr>
              <w:spacing w:before="120" w:after="120"/>
              <w:jc w:val="both"/>
              <w:rPr>
                <w:rFonts w:eastAsia="Times New Roman"/>
                <w:b/>
                <w:sz w:val="26"/>
                <w:szCs w:val="26"/>
              </w:rPr>
            </w:pPr>
            <w:r w:rsidRPr="0060672C">
              <w:rPr>
                <w:rFonts w:eastAsia="Times New Roman"/>
                <w:b/>
                <w:i/>
                <w:sz w:val="26"/>
                <w:szCs w:val="26"/>
              </w:rPr>
              <w:t xml:space="preserve">     </w:t>
            </w:r>
            <w:r w:rsidRPr="0060672C">
              <w:rPr>
                <w:rFonts w:eastAsia="Times New Roman"/>
                <w:b/>
                <w:sz w:val="26"/>
                <w:szCs w:val="26"/>
              </w:rPr>
              <w:t>2.4. Chuyên đề thực tập</w:t>
            </w:r>
          </w:p>
        </w:tc>
        <w:tc>
          <w:tcPr>
            <w:tcW w:w="1617" w:type="dxa"/>
            <w:shd w:val="clear" w:color="auto" w:fill="auto"/>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10</w:t>
            </w:r>
          </w:p>
        </w:tc>
        <w:tc>
          <w:tcPr>
            <w:tcW w:w="3397" w:type="dxa"/>
            <w:shd w:val="clear" w:color="auto" w:fill="auto"/>
          </w:tcPr>
          <w:p w:rsidR="000C294C" w:rsidRPr="0060672C" w:rsidRDefault="000C294C" w:rsidP="00935CE7">
            <w:pPr>
              <w:spacing w:before="120" w:after="120"/>
              <w:rPr>
                <w:rFonts w:eastAsia="Times New Roman"/>
                <w:sz w:val="26"/>
                <w:szCs w:val="26"/>
              </w:rPr>
            </w:pPr>
          </w:p>
        </w:tc>
      </w:tr>
      <w:tr w:rsidR="000C294C" w:rsidRPr="0060672C" w:rsidTr="00935CE7">
        <w:tc>
          <w:tcPr>
            <w:tcW w:w="4373" w:type="dxa"/>
            <w:shd w:val="clear" w:color="auto" w:fill="auto"/>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 xml:space="preserve">TỔNG SỐ </w:t>
            </w:r>
          </w:p>
        </w:tc>
        <w:tc>
          <w:tcPr>
            <w:tcW w:w="1617" w:type="dxa"/>
            <w:shd w:val="clear" w:color="auto" w:fill="auto"/>
          </w:tcPr>
          <w:p w:rsidR="000C294C" w:rsidRPr="0060672C" w:rsidRDefault="000C294C" w:rsidP="00935CE7">
            <w:pPr>
              <w:spacing w:before="120" w:after="120"/>
              <w:jc w:val="center"/>
              <w:rPr>
                <w:rFonts w:eastAsia="Times New Roman"/>
                <w:b/>
                <w:sz w:val="26"/>
                <w:szCs w:val="26"/>
              </w:rPr>
            </w:pPr>
            <w:r w:rsidRPr="0060672C">
              <w:rPr>
                <w:rFonts w:eastAsia="Times New Roman"/>
                <w:b/>
                <w:sz w:val="26"/>
                <w:szCs w:val="26"/>
              </w:rPr>
              <w:t>1</w:t>
            </w:r>
            <w:r w:rsidRPr="0060672C">
              <w:rPr>
                <w:rFonts w:eastAsia="Times New Roman"/>
                <w:b/>
                <w:sz w:val="26"/>
                <w:szCs w:val="26"/>
                <w:lang w:val="vi-VN"/>
              </w:rPr>
              <w:t>3</w:t>
            </w:r>
            <w:r w:rsidRPr="0060672C">
              <w:rPr>
                <w:rFonts w:eastAsia="Times New Roman"/>
                <w:b/>
                <w:sz w:val="26"/>
                <w:szCs w:val="26"/>
              </w:rPr>
              <w:t>1</w:t>
            </w:r>
          </w:p>
        </w:tc>
        <w:tc>
          <w:tcPr>
            <w:tcW w:w="3397" w:type="dxa"/>
            <w:shd w:val="clear" w:color="auto" w:fill="auto"/>
          </w:tcPr>
          <w:p w:rsidR="000C294C" w:rsidRPr="0060672C" w:rsidRDefault="000C294C" w:rsidP="00935CE7">
            <w:pPr>
              <w:spacing w:before="120" w:after="120"/>
              <w:rPr>
                <w:rFonts w:eastAsia="Times New Roman"/>
                <w:sz w:val="26"/>
                <w:szCs w:val="26"/>
              </w:rPr>
            </w:pPr>
            <w:r w:rsidRPr="0060672C">
              <w:rPr>
                <w:rFonts w:eastAsia="Times New Roman"/>
                <w:sz w:val="26"/>
                <w:szCs w:val="26"/>
              </w:rPr>
              <w:t xml:space="preserve">Không kể GDQP&amp;AN và GDTC </w:t>
            </w:r>
          </w:p>
        </w:tc>
      </w:tr>
    </w:tbl>
    <w:p w:rsidR="000C294C" w:rsidRPr="0060672C" w:rsidRDefault="000C294C" w:rsidP="000C294C">
      <w:pPr>
        <w:spacing w:before="120" w:after="120"/>
        <w:jc w:val="both"/>
        <w:rPr>
          <w:sz w:val="26"/>
          <w:szCs w:val="26"/>
        </w:rPr>
      </w:pPr>
    </w:p>
    <w:p w:rsidR="000C294C" w:rsidRPr="0060672C" w:rsidRDefault="000C294C" w:rsidP="000C294C">
      <w:pPr>
        <w:spacing w:before="120" w:after="120"/>
        <w:jc w:val="both"/>
        <w:rPr>
          <w:b/>
          <w:sz w:val="26"/>
          <w:szCs w:val="26"/>
        </w:rPr>
      </w:pPr>
      <w:r w:rsidRPr="0060672C">
        <w:rPr>
          <w:b/>
          <w:sz w:val="26"/>
          <w:szCs w:val="26"/>
        </w:rPr>
        <w:t>7.2. Nội dung và kế hoạch giảng dạy (dự kiến)</w:t>
      </w:r>
    </w:p>
    <w:tbl>
      <w:tblPr>
        <w:tblW w:w="9432" w:type="dxa"/>
        <w:tblInd w:w="-50" w:type="dxa"/>
        <w:tblLayout w:type="fixed"/>
        <w:tblLook w:val="04A0" w:firstRow="1" w:lastRow="0" w:firstColumn="1" w:lastColumn="0" w:noHBand="0" w:noVBand="1"/>
      </w:tblPr>
      <w:tblGrid>
        <w:gridCol w:w="505"/>
        <w:gridCol w:w="533"/>
        <w:gridCol w:w="3377"/>
        <w:gridCol w:w="934"/>
        <w:gridCol w:w="619"/>
        <w:gridCol w:w="433"/>
        <w:gridCol w:w="433"/>
        <w:gridCol w:w="433"/>
        <w:gridCol w:w="433"/>
        <w:gridCol w:w="433"/>
        <w:gridCol w:w="433"/>
        <w:gridCol w:w="433"/>
        <w:gridCol w:w="433"/>
      </w:tblGrid>
      <w:tr w:rsidR="000211B4" w:rsidRPr="007D1CE3" w:rsidTr="00EB56FD">
        <w:trPr>
          <w:trHeight w:val="600"/>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TT</w:t>
            </w:r>
          </w:p>
        </w:tc>
        <w:tc>
          <w:tcPr>
            <w:tcW w:w="39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NỘI DUNG CHƯƠNG TRÌNH ĐÀO TẠO</w:t>
            </w:r>
            <w:r w:rsidRPr="007D1CE3">
              <w:rPr>
                <w:rFonts w:eastAsia="Times New Roman" w:cs="Times New Roman"/>
                <w:b/>
                <w:bCs/>
                <w:color w:val="000000"/>
                <w:sz w:val="24"/>
                <w:szCs w:val="24"/>
              </w:rPr>
              <w:br/>
              <w:t>(Logistics và quản lý chuỗi cung ứng</w:t>
            </w:r>
            <w:r>
              <w:rPr>
                <w:rFonts w:eastAsia="Times New Roman" w:cs="Times New Roman"/>
                <w:b/>
                <w:bCs/>
                <w:color w:val="000000"/>
                <w:sz w:val="24"/>
                <w:szCs w:val="24"/>
              </w:rPr>
              <w:t xml:space="preserve"> </w:t>
            </w:r>
            <w:r w:rsidRPr="007D1CE3">
              <w:rPr>
                <w:rFonts w:eastAsia="Times New Roman" w:cs="Times New Roman"/>
                <w:b/>
                <w:bCs/>
                <w:color w:val="000000"/>
                <w:sz w:val="24"/>
                <w:szCs w:val="24"/>
              </w:rPr>
              <w:t>tích hợp chứng chỉ quốc tế - AGKN)</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MÃ</w:t>
            </w:r>
            <w:r w:rsidRPr="007D1CE3">
              <w:rPr>
                <w:rFonts w:eastAsia="Times New Roman" w:cs="Times New Roman"/>
                <w:b/>
                <w:bCs/>
                <w:color w:val="000000"/>
                <w:sz w:val="24"/>
                <w:szCs w:val="24"/>
              </w:rPr>
              <w:br/>
              <w:t>HP/BM</w:t>
            </w: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SỐ</w:t>
            </w:r>
            <w:r w:rsidRPr="007D1CE3">
              <w:rPr>
                <w:rFonts w:eastAsia="Times New Roman" w:cs="Times New Roman"/>
                <w:b/>
                <w:bCs/>
                <w:color w:val="000000"/>
                <w:sz w:val="24"/>
                <w:szCs w:val="24"/>
              </w:rPr>
              <w:br/>
              <w:t>TC</w:t>
            </w:r>
          </w:p>
        </w:tc>
        <w:tc>
          <w:tcPr>
            <w:tcW w:w="3464" w:type="dxa"/>
            <w:gridSpan w:val="8"/>
            <w:tcBorders>
              <w:top w:val="single" w:sz="4" w:space="0" w:color="auto"/>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PHÂN BỔ CÁC HỌC KỲ</w:t>
            </w:r>
          </w:p>
        </w:tc>
      </w:tr>
      <w:tr w:rsidR="000211B4" w:rsidRPr="007D1CE3" w:rsidTr="00EB56FD">
        <w:trPr>
          <w:trHeight w:val="600"/>
        </w:trPr>
        <w:tc>
          <w:tcPr>
            <w:tcW w:w="505" w:type="dxa"/>
            <w:vMerge/>
            <w:tcBorders>
              <w:top w:val="single" w:sz="4" w:space="0" w:color="auto"/>
              <w:left w:val="single" w:sz="4" w:space="0" w:color="auto"/>
              <w:bottom w:val="single" w:sz="4" w:space="0" w:color="auto"/>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3910" w:type="dxa"/>
            <w:gridSpan w:val="2"/>
            <w:vMerge/>
            <w:tcBorders>
              <w:top w:val="single" w:sz="4" w:space="0" w:color="auto"/>
              <w:left w:val="single" w:sz="4" w:space="0" w:color="auto"/>
              <w:bottom w:val="single" w:sz="4" w:space="0" w:color="auto"/>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4</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6</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7</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8</w:t>
            </w:r>
          </w:p>
        </w:tc>
      </w:tr>
      <w:tr w:rsidR="000211B4" w:rsidRPr="007D1CE3" w:rsidTr="00EB56FD">
        <w:trPr>
          <w:trHeight w:val="600"/>
        </w:trPr>
        <w:tc>
          <w:tcPr>
            <w:tcW w:w="53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Tổng số tín chỉ</w:t>
            </w:r>
          </w:p>
        </w:tc>
        <w:tc>
          <w:tcPr>
            <w:tcW w:w="619"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130</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11</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14</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14</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25</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3910" w:type="dxa"/>
            <w:gridSpan w:val="2"/>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1. KIẾN THỨC GIÁO DỤC ĐẠI CƯƠNG</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619"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43</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3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 xml:space="preserve"> 1.1. Các học phần chung</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19</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Triết học Mác - Lênin</w:t>
            </w:r>
            <w:r w:rsidRPr="007D1CE3">
              <w:rPr>
                <w:rFonts w:eastAsia="Times New Roman" w:cs="Times New Roman"/>
                <w:color w:val="000000"/>
                <w:sz w:val="24"/>
                <w:szCs w:val="24"/>
              </w:rPr>
              <w:br/>
              <w:t>Philosophy of Marxism - Leninism</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LLNL1105</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Kinh tế chính trị Mác - Lênin</w:t>
            </w:r>
            <w:r w:rsidRPr="007D1CE3">
              <w:rPr>
                <w:rFonts w:eastAsia="Times New Roman" w:cs="Times New Roman"/>
                <w:color w:val="000000"/>
                <w:sz w:val="24"/>
                <w:szCs w:val="24"/>
              </w:rPr>
              <w:br/>
              <w:t>Political economics of Maxism-Leninism</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LLNL1106</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3</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Chủ nghĩa xã hội khoa học</w:t>
            </w:r>
            <w:r w:rsidRPr="007D1CE3">
              <w:rPr>
                <w:rFonts w:eastAsia="Times New Roman" w:cs="Times New Roman"/>
                <w:color w:val="000000"/>
                <w:sz w:val="24"/>
                <w:szCs w:val="24"/>
              </w:rPr>
              <w:br/>
              <w:t>Socialism Science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LLNL1107</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4</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Tư tưởng Hồ Chí Minh</w:t>
            </w:r>
            <w:r w:rsidRPr="007D1CE3">
              <w:rPr>
                <w:rFonts w:eastAsia="Times New Roman" w:cs="Times New Roman"/>
                <w:color w:val="000000"/>
                <w:sz w:val="24"/>
                <w:szCs w:val="24"/>
              </w:rPr>
              <w:br/>
              <w:t>Ho Chi Minh Ideology</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LLTT1101</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5</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5</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Lịch sử Đảng Cộng sản Việt Nam</w:t>
            </w:r>
            <w:r w:rsidRPr="007D1CE3">
              <w:rPr>
                <w:rFonts w:eastAsia="Times New Roman" w:cs="Times New Roman"/>
                <w:color w:val="000000"/>
                <w:sz w:val="24"/>
                <w:szCs w:val="24"/>
              </w:rPr>
              <w:br/>
              <w:t>History of the Communist Party of Vietnam</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LLDL1102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6</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6</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Ngoại ngữ</w:t>
            </w:r>
            <w:r w:rsidRPr="007D1CE3">
              <w:rPr>
                <w:rFonts w:eastAsia="Times New Roman" w:cs="Times New Roman"/>
                <w:color w:val="000000"/>
                <w:sz w:val="24"/>
                <w:szCs w:val="24"/>
              </w:rPr>
              <w:br/>
              <w:t>Foreign Language</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NNKC</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9</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Giáo dục thể chất</w:t>
            </w:r>
            <w:r w:rsidRPr="007D1CE3">
              <w:rPr>
                <w:rFonts w:eastAsia="Times New Roman" w:cs="Times New Roman"/>
                <w:color w:val="000000"/>
                <w:sz w:val="24"/>
                <w:szCs w:val="24"/>
              </w:rPr>
              <w:br/>
              <w:t>Physical Education</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GDTC</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Giáo dục quốc phòng và an ninh</w:t>
            </w:r>
            <w:r w:rsidRPr="007D1CE3">
              <w:rPr>
                <w:rFonts w:eastAsia="Times New Roman" w:cs="Times New Roman"/>
                <w:color w:val="000000"/>
                <w:sz w:val="24"/>
                <w:szCs w:val="24"/>
              </w:rPr>
              <w:br/>
              <w:t>Military Education</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GDQPAN</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8</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lastRenderedPageBreak/>
              <w:t> </w:t>
            </w:r>
          </w:p>
        </w:tc>
        <w:tc>
          <w:tcPr>
            <w:tcW w:w="3910" w:type="dxa"/>
            <w:gridSpan w:val="2"/>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1.2. Các học phần của Trường</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6</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Kinh tế vi mô 1</w:t>
            </w:r>
            <w:r w:rsidRPr="007D1CE3">
              <w:rPr>
                <w:rFonts w:eastAsia="Times New Roman" w:cs="Times New Roman"/>
                <w:color w:val="000000"/>
                <w:sz w:val="24"/>
                <w:szCs w:val="24"/>
              </w:rPr>
              <w:br/>
              <w:t>Microeconomics 1</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LOGI.KHMI1101</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7</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Kinh tế vĩ mô 1</w:t>
            </w:r>
            <w:r w:rsidRPr="007D1CE3">
              <w:rPr>
                <w:rFonts w:eastAsia="Times New Roman" w:cs="Times New Roman"/>
                <w:color w:val="000000"/>
                <w:sz w:val="24"/>
                <w:szCs w:val="24"/>
              </w:rPr>
              <w:br/>
              <w:t>Macroeconomics 1</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LOGI.KHMA1101</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112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8</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Đại số và giải tích: Ứng dụng trong kinh tế và kinh doanh</w:t>
            </w:r>
            <w:r w:rsidRPr="007D1CE3">
              <w:rPr>
                <w:rFonts w:eastAsia="Times New Roman" w:cs="Times New Roman"/>
                <w:color w:val="000000"/>
                <w:sz w:val="24"/>
                <w:szCs w:val="24"/>
              </w:rPr>
              <w:br/>
              <w:t>Calculus for Business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LOGI.1115</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9</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Tư duy phê phán</w:t>
            </w:r>
            <w:r w:rsidRPr="007D1CE3">
              <w:rPr>
                <w:rFonts w:eastAsia="Times New Roman" w:cs="Times New Roman"/>
                <w:color w:val="000000"/>
                <w:sz w:val="24"/>
                <w:szCs w:val="24"/>
              </w:rPr>
              <w:br/>
              <w:t>Critical Thinking</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LOGI.1116</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3910" w:type="dxa"/>
            <w:gridSpan w:val="2"/>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1.3. Các học phần của ngành</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10</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Nguyên lý quản trị và vận hành</w:t>
            </w:r>
            <w:r w:rsidRPr="007D1CE3">
              <w:rPr>
                <w:rFonts w:eastAsia="Times New Roman" w:cs="Times New Roman"/>
                <w:color w:val="000000"/>
                <w:sz w:val="24"/>
                <w:szCs w:val="24"/>
              </w:rPr>
              <w:br/>
              <w:t>Principles of Management and Operations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LOGI.1117</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11</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Kế toán quản trị</w:t>
            </w:r>
            <w:r w:rsidRPr="007D1CE3">
              <w:rPr>
                <w:rFonts w:eastAsia="Times New Roman" w:cs="Times New Roman"/>
                <w:color w:val="000000"/>
                <w:sz w:val="24"/>
                <w:szCs w:val="24"/>
              </w:rPr>
              <w:br/>
              <w:t>Managerial Accounting</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LOGI.KTQT1108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12</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Marketing căn bản</w:t>
            </w:r>
            <w:r w:rsidRPr="007D1CE3">
              <w:rPr>
                <w:rFonts w:eastAsia="Times New Roman" w:cs="Times New Roman"/>
                <w:color w:val="000000"/>
                <w:sz w:val="24"/>
                <w:szCs w:val="24"/>
              </w:rPr>
              <w:br/>
              <w:t>Principles of Marketing</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LOGI.MKMA1104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13</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Thống kê kinh doanh</w:t>
            </w:r>
            <w:r w:rsidRPr="007D1CE3">
              <w:rPr>
                <w:rFonts w:eastAsia="Times New Roman" w:cs="Times New Roman"/>
                <w:color w:val="000000"/>
                <w:sz w:val="24"/>
                <w:szCs w:val="24"/>
              </w:rPr>
              <w:br/>
              <w:t>Business Statistics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LOGI.TKKD1104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3910" w:type="dxa"/>
            <w:gridSpan w:val="2"/>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2. KIẾN THỨC GIÁO DỤC CHUYÊN NGHIỆP </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619"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87</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3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2.1. Kiến thức cơ sở ngành</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r>
      <w:tr w:rsidR="000211B4" w:rsidRPr="007D1CE3" w:rsidTr="00EB56FD">
        <w:trPr>
          <w:trHeight w:val="106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14</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Môi trường pháp lý và các quy định trong kinh doanh</w:t>
            </w:r>
            <w:r w:rsidRPr="007D1CE3">
              <w:rPr>
                <w:rFonts w:eastAsia="Times New Roman" w:cs="Times New Roman"/>
                <w:color w:val="000000"/>
                <w:sz w:val="24"/>
                <w:szCs w:val="24"/>
              </w:rPr>
              <w:br/>
              <w:t>Legal and Regulatory Environment of Business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Hệ thống thông tin quản lý</w:t>
            </w:r>
            <w:r w:rsidRPr="007D1CE3">
              <w:rPr>
                <w:rFonts w:eastAsia="Times New Roman" w:cs="Times New Roman"/>
                <w:color w:val="000000"/>
                <w:sz w:val="24"/>
                <w:szCs w:val="24"/>
              </w:rPr>
              <w:br/>
              <w:t>Management Information Systems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LOGI.TIHT1102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16</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Hành vi tổ chức</w:t>
            </w:r>
            <w:r w:rsidRPr="007D1CE3">
              <w:rPr>
                <w:rFonts w:eastAsia="Times New Roman" w:cs="Times New Roman"/>
                <w:color w:val="000000"/>
                <w:sz w:val="24"/>
                <w:szCs w:val="24"/>
              </w:rPr>
              <w:br/>
              <w:t>Organizational Behavior</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LOGI.NLQT1101</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17</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Logistics căn bản</w:t>
            </w:r>
            <w:r w:rsidRPr="007D1CE3">
              <w:rPr>
                <w:rFonts w:eastAsia="Times New Roman" w:cs="Times New Roman"/>
                <w:color w:val="000000"/>
                <w:sz w:val="24"/>
                <w:szCs w:val="24"/>
              </w:rPr>
              <w:br/>
              <w:t>Principle of Logistics Management</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LOGI.TMKT1125</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18</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5</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Hoạch định vận hành và kiểm soát</w:t>
            </w:r>
            <w:r w:rsidRPr="007D1CE3">
              <w:rPr>
                <w:rFonts w:eastAsia="Times New Roman" w:cs="Times New Roman"/>
                <w:color w:val="000000"/>
                <w:sz w:val="24"/>
                <w:szCs w:val="24"/>
              </w:rPr>
              <w:br/>
              <w:t>Operations Planning and Control</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LOGI.1119</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lastRenderedPageBreak/>
              <w:t> </w:t>
            </w:r>
          </w:p>
        </w:tc>
        <w:tc>
          <w:tcPr>
            <w:tcW w:w="3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2.2. Kiến thức ngành</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44</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r>
      <w:tr w:rsidR="000211B4" w:rsidRPr="007D1CE3" w:rsidTr="00EB56FD">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844" w:type="dxa"/>
            <w:gridSpan w:val="3"/>
            <w:tcBorders>
              <w:top w:val="single" w:sz="4" w:space="0" w:color="auto"/>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2.2.1. Các học phần bắt buộc</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29</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19</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chuỗi cung ứng (AGKN1)</w:t>
            </w:r>
            <w:r w:rsidRPr="007D1CE3">
              <w:rPr>
                <w:rFonts w:eastAsia="Times New Roman" w:cs="Times New Roman"/>
                <w:color w:val="000000"/>
                <w:sz w:val="24"/>
                <w:szCs w:val="24"/>
              </w:rPr>
              <w:br/>
              <w:t>Supply chain management (AGKN1)</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LOGI.QTKD1133</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20</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Chiến lược và chính sách kinh doanh</w:t>
            </w:r>
            <w:r w:rsidRPr="007D1CE3">
              <w:rPr>
                <w:rFonts w:eastAsia="Times New Roman" w:cs="Times New Roman"/>
                <w:color w:val="000000"/>
                <w:sz w:val="24"/>
                <w:szCs w:val="24"/>
              </w:rPr>
              <w:br/>
              <w:t>Business Strategy and Policy</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LOGI.1101</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21</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Kinh tế quốc tế</w:t>
            </w:r>
            <w:r w:rsidRPr="007D1CE3">
              <w:rPr>
                <w:rFonts w:eastAsia="Times New Roman" w:cs="Times New Roman"/>
                <w:color w:val="000000"/>
                <w:sz w:val="24"/>
                <w:szCs w:val="24"/>
              </w:rPr>
              <w:br/>
              <w:t>International Economics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LOGI.TMKQ1123</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22</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Tài chính kinh doanh</w:t>
            </w:r>
            <w:r w:rsidRPr="007D1CE3">
              <w:rPr>
                <w:rFonts w:eastAsia="Times New Roman" w:cs="Times New Roman"/>
                <w:color w:val="000000"/>
                <w:sz w:val="24"/>
                <w:szCs w:val="24"/>
              </w:rPr>
              <w:br/>
              <w:t>Business Finance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92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23</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5</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Giao tiếp kinh doanh</w:t>
            </w:r>
            <w:r w:rsidRPr="007D1CE3">
              <w:rPr>
                <w:rFonts w:eastAsia="Times New Roman" w:cs="Times New Roman"/>
                <w:color w:val="000000"/>
                <w:sz w:val="24"/>
                <w:szCs w:val="24"/>
              </w:rPr>
              <w:br/>
              <w:t>Business Communication</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LOGI.QTVH1109</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24</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6</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Logistics toàn cầu (AGKN2)</w:t>
            </w:r>
            <w:r w:rsidRPr="007D1CE3">
              <w:rPr>
                <w:rFonts w:eastAsia="Times New Roman" w:cs="Times New Roman"/>
                <w:color w:val="000000"/>
                <w:sz w:val="24"/>
                <w:szCs w:val="24"/>
              </w:rPr>
              <w:br/>
              <w:t>Introduction to Global Logistics (AGKN2)</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LOGI.1103</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25</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7</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Kinh doanh quốc tế</w:t>
            </w:r>
            <w:r w:rsidRPr="007D1CE3">
              <w:rPr>
                <w:rFonts w:eastAsia="Times New Roman" w:cs="Times New Roman"/>
                <w:color w:val="000000"/>
                <w:sz w:val="24"/>
                <w:szCs w:val="24"/>
              </w:rPr>
              <w:br/>
              <w:t>International Business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LOGI.TMKD1128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26</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8</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Thương mại điện tử</w:t>
            </w:r>
            <w:r w:rsidRPr="007D1CE3">
              <w:rPr>
                <w:rFonts w:eastAsia="Times New Roman" w:cs="Times New Roman"/>
                <w:color w:val="000000"/>
                <w:sz w:val="24"/>
                <w:szCs w:val="24"/>
              </w:rPr>
              <w:br/>
              <w:t>Electronic Commerce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LOGI.TMQT1125</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27</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9</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Nghiệp vụ hải quan</w:t>
            </w:r>
            <w:r w:rsidRPr="007D1CE3">
              <w:rPr>
                <w:rFonts w:eastAsia="Times New Roman" w:cs="Times New Roman"/>
                <w:color w:val="000000"/>
                <w:sz w:val="24"/>
                <w:szCs w:val="24"/>
              </w:rPr>
              <w:br/>
              <w:t>Customs Practice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LOGI.TMQT1124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28</w:t>
            </w: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10</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Đề án ngành Logistics và Quản lý chuỗi cung ứng</w:t>
            </w:r>
            <w:r w:rsidRPr="007D1CE3">
              <w:rPr>
                <w:rFonts w:eastAsia="Times New Roman" w:cs="Times New Roman"/>
                <w:color w:val="000000"/>
                <w:sz w:val="24"/>
                <w:szCs w:val="24"/>
              </w:rPr>
              <w:br/>
              <w:t>Major Research Paper (AGKN)</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LOGI.TMKT1134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844" w:type="dxa"/>
            <w:gridSpan w:val="3"/>
            <w:tcBorders>
              <w:top w:val="single" w:sz="4" w:space="0" w:color="auto"/>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2.2.2. Các học phần tự chọn</w:t>
            </w:r>
            <w:r w:rsidRPr="007D1CE3">
              <w:rPr>
                <w:rFonts w:eastAsia="Times New Roman" w:cs="Times New Roman"/>
                <w:b/>
                <w:bCs/>
                <w:color w:val="000000"/>
                <w:sz w:val="24"/>
                <w:szCs w:val="24"/>
              </w:rPr>
              <w:br/>
              <w:t>(SV tự chọn 05 học phần trong tổ hợp)</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15</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val="restart"/>
            <w:tcBorders>
              <w:top w:val="nil"/>
              <w:left w:val="single" w:sz="4" w:space="0" w:color="auto"/>
              <w:bottom w:val="nil"/>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29</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30</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31</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32</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33</w:t>
            </w: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Kỹ năng làm việc nhóm</w:t>
            </w:r>
            <w:r w:rsidRPr="007D1CE3">
              <w:rPr>
                <w:rFonts w:eastAsia="Times New Roman" w:cs="Times New Roman"/>
                <w:color w:val="000000"/>
                <w:sz w:val="24"/>
                <w:szCs w:val="24"/>
              </w:rPr>
              <w:br/>
              <w:t>Teamwork skills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Đạo đức kinh doanh</w:t>
            </w:r>
            <w:r w:rsidRPr="007D1CE3">
              <w:rPr>
                <w:rFonts w:eastAsia="Times New Roman" w:cs="Times New Roman"/>
                <w:color w:val="000000"/>
                <w:sz w:val="24"/>
                <w:szCs w:val="24"/>
              </w:rPr>
              <w:br/>
              <w:t>Business Ethics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LOGI.QTVH1107</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lý tài chính cá nhân và gia đình</w:t>
            </w:r>
            <w:r w:rsidRPr="007D1CE3">
              <w:rPr>
                <w:rFonts w:eastAsia="Times New Roman" w:cs="Times New Roman"/>
                <w:color w:val="000000"/>
                <w:sz w:val="24"/>
                <w:szCs w:val="24"/>
              </w:rPr>
              <w:br/>
              <w:t>Personal &amp; Family Financial Management</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LOGI.1105</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i/>
                <w:iCs/>
                <w:color w:val="000000"/>
                <w:sz w:val="24"/>
                <w:szCs w:val="24"/>
              </w:rPr>
            </w:pPr>
            <w:r w:rsidRPr="007D1CE3">
              <w:rPr>
                <w:rFonts w:eastAsia="Times New Roman" w:cs="Times New Roman"/>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Phương pháp nghiên cứu  hành vi</w:t>
            </w:r>
            <w:r w:rsidRPr="007D1CE3">
              <w:rPr>
                <w:rFonts w:eastAsia="Times New Roman" w:cs="Times New Roman"/>
                <w:color w:val="000000"/>
                <w:sz w:val="24"/>
                <w:szCs w:val="24"/>
              </w:rPr>
              <w:br/>
              <w:t>Behavioral Research Methods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LOGI.1106</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5</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Phân tích chi phí lợi ích của dự án (AGKN3)</w:t>
            </w:r>
            <w:r w:rsidRPr="007D1CE3">
              <w:rPr>
                <w:rFonts w:eastAsia="Times New Roman" w:cs="Times New Roman"/>
                <w:color w:val="000000"/>
                <w:sz w:val="24"/>
                <w:szCs w:val="24"/>
              </w:rPr>
              <w:br/>
              <w:t>Project Cost-Benefits Analysis (AGKN3)</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LOGI.1107</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6</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Luật Thương mại quốc tế</w:t>
            </w:r>
            <w:r w:rsidRPr="007D1CE3">
              <w:rPr>
                <w:rFonts w:eastAsia="Times New Roman" w:cs="Times New Roman"/>
                <w:color w:val="000000"/>
                <w:sz w:val="24"/>
                <w:szCs w:val="24"/>
              </w:rPr>
              <w:br/>
              <w:t>Law on International Maritime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LOGI.LUKD1112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7</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Địa lý kinh tế</w:t>
            </w:r>
            <w:r w:rsidRPr="007D1CE3">
              <w:rPr>
                <w:rFonts w:eastAsia="Times New Roman" w:cs="Times New Roman"/>
                <w:color w:val="000000"/>
                <w:sz w:val="24"/>
                <w:szCs w:val="24"/>
              </w:rPr>
              <w:br/>
              <w:t>Introduction to Physical Geography</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LOGI.MTKT1102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8</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Phương pháp nghiên cứu kinh tế - xã hội</w:t>
            </w:r>
            <w:r w:rsidRPr="007D1CE3">
              <w:rPr>
                <w:rFonts w:eastAsia="Times New Roman" w:cs="Times New Roman"/>
                <w:color w:val="000000"/>
                <w:sz w:val="24"/>
                <w:szCs w:val="24"/>
              </w:rPr>
              <w:br/>
              <w:t>Research Methods for Socio - Economic</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LOGI.PTCC1128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val="restart"/>
            <w:tcBorders>
              <w:top w:val="nil"/>
              <w:left w:val="single" w:sz="4" w:space="0" w:color="auto"/>
              <w:bottom w:val="nil"/>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34</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35</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36</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37</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38</w:t>
            </w:r>
            <w:r w:rsidRPr="007D1CE3">
              <w:rPr>
                <w:rFonts w:eastAsia="Times New Roman" w:cs="Times New Roman"/>
                <w:b/>
                <w:bCs/>
                <w:color w:val="000000"/>
                <w:sz w:val="24"/>
                <w:szCs w:val="24"/>
              </w:rPr>
              <w:br/>
            </w:r>
            <w:r w:rsidRPr="007D1CE3">
              <w:rPr>
                <w:rFonts w:eastAsia="Times New Roman" w:cs="Times New Roman"/>
                <w:b/>
                <w:bCs/>
                <w:color w:val="000000"/>
                <w:sz w:val="24"/>
                <w:szCs w:val="24"/>
              </w:rPr>
              <w:br/>
              <w:t>39</w:t>
            </w:r>
          </w:p>
        </w:tc>
        <w:tc>
          <w:tcPr>
            <w:tcW w:w="3910" w:type="dxa"/>
            <w:gridSpan w:val="2"/>
            <w:tcBorders>
              <w:top w:val="single" w:sz="4" w:space="0" w:color="auto"/>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2.3. Kiến thức chuyên sâu</w:t>
            </w:r>
            <w:r w:rsidRPr="007D1CE3">
              <w:rPr>
                <w:rFonts w:eastAsia="Times New Roman" w:cs="Times New Roman"/>
                <w:b/>
                <w:bCs/>
                <w:i/>
                <w:iCs/>
                <w:color w:val="000000"/>
                <w:sz w:val="24"/>
                <w:szCs w:val="24"/>
              </w:rPr>
              <w:br/>
              <w:t>(SV tự chọn 6 học phần trong tổ hợp)</w:t>
            </w:r>
          </w:p>
        </w:tc>
        <w:tc>
          <w:tcPr>
            <w:tcW w:w="934"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18</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1</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Logistics và Vận tải (AGKN4)</w:t>
            </w:r>
            <w:r w:rsidRPr="007D1CE3">
              <w:rPr>
                <w:rFonts w:eastAsia="Times New Roman" w:cs="Times New Roman"/>
                <w:color w:val="000000"/>
                <w:sz w:val="24"/>
                <w:szCs w:val="24"/>
              </w:rPr>
              <w:br/>
              <w:t>Logistics and Transport Management (AGKN4)</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2</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Mua hàng (AGKN5)</w:t>
            </w:r>
            <w:r w:rsidRPr="007D1CE3">
              <w:rPr>
                <w:rFonts w:eastAsia="Times New Roman" w:cs="Times New Roman"/>
                <w:color w:val="000000"/>
                <w:sz w:val="24"/>
                <w:szCs w:val="24"/>
              </w:rPr>
              <w:br/>
              <w:t>Procurement Management (AGKN5)</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LOGI.1109</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Dịch vụ</w:t>
            </w:r>
            <w:r w:rsidRPr="007D1CE3">
              <w:rPr>
                <w:rFonts w:eastAsia="Times New Roman" w:cs="Times New Roman"/>
                <w:color w:val="000000"/>
                <w:sz w:val="24"/>
                <w:szCs w:val="24"/>
              </w:rPr>
              <w:br/>
              <w:t>Service Management</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LOGI.1110</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4</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quốc tế - quản trị đa văn hóa và hành vi</w:t>
            </w:r>
            <w:r w:rsidRPr="007D1CE3">
              <w:rPr>
                <w:rFonts w:eastAsia="Times New Roman" w:cs="Times New Roman"/>
                <w:color w:val="000000"/>
                <w:sz w:val="24"/>
                <w:szCs w:val="24"/>
              </w:rPr>
              <w:br/>
              <w:t>International Management: cross culture and behavior</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LOGI.TMKD1129</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5</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Nghiệp vụ Hải quan</w:t>
            </w:r>
            <w:r w:rsidRPr="007D1CE3">
              <w:rPr>
                <w:rFonts w:eastAsia="Times New Roman" w:cs="Times New Roman"/>
                <w:color w:val="000000"/>
                <w:sz w:val="24"/>
                <w:szCs w:val="24"/>
              </w:rPr>
              <w:br/>
              <w:t>Custome Practice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LOGI.TMQT1124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6</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Quản trị Dự trữ</w:t>
            </w:r>
            <w:r w:rsidRPr="007D1CE3">
              <w:rPr>
                <w:rFonts w:eastAsia="Times New Roman" w:cs="Times New Roman"/>
                <w:color w:val="000000"/>
                <w:sz w:val="24"/>
                <w:szCs w:val="24"/>
              </w:rPr>
              <w:br/>
              <w:t>Warehouse Management</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LOGI.TMKT1142</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i/>
                <w:iCs/>
                <w:color w:val="000000"/>
                <w:sz w:val="24"/>
                <w:szCs w:val="24"/>
              </w:rPr>
            </w:pPr>
            <w:r w:rsidRPr="007D1CE3">
              <w:rPr>
                <w:rFonts w:eastAsia="Times New Roman" w:cs="Times New Roman"/>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7</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Logistics sản xuất và bán lẻ</w:t>
            </w:r>
            <w:r w:rsidRPr="007D1CE3">
              <w:rPr>
                <w:rFonts w:eastAsia="Times New Roman" w:cs="Times New Roman"/>
                <w:color w:val="000000"/>
                <w:sz w:val="24"/>
                <w:szCs w:val="24"/>
              </w:rPr>
              <w:br/>
              <w:t>Retail and Manufacturing Logistics</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LOGI.1113</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i/>
                <w:iCs/>
                <w:color w:val="000000"/>
                <w:sz w:val="24"/>
                <w:szCs w:val="24"/>
              </w:rPr>
            </w:pPr>
            <w:r w:rsidRPr="007D1CE3">
              <w:rPr>
                <w:rFonts w:eastAsia="Times New Roman" w:cs="Times New Roman"/>
                <w:i/>
                <w:i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8</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Thanh toán và tín dụng thương mại quốc tế</w:t>
            </w:r>
            <w:r w:rsidRPr="007D1CE3">
              <w:rPr>
                <w:rFonts w:eastAsia="Times New Roman" w:cs="Times New Roman"/>
                <w:color w:val="000000"/>
                <w:sz w:val="24"/>
                <w:szCs w:val="24"/>
              </w:rPr>
              <w:br/>
              <w:t>Payment and Credit in International Trade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LOGI.NHQT1118</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r>
      <w:tr w:rsidR="000211B4" w:rsidRPr="007D1CE3" w:rsidTr="00EB56FD">
        <w:trPr>
          <w:trHeight w:val="799"/>
        </w:trPr>
        <w:tc>
          <w:tcPr>
            <w:tcW w:w="505" w:type="dxa"/>
            <w:vMerge/>
            <w:tcBorders>
              <w:top w:val="nil"/>
              <w:left w:val="single" w:sz="4" w:space="0" w:color="auto"/>
              <w:bottom w:val="nil"/>
              <w:right w:val="single" w:sz="4" w:space="0" w:color="auto"/>
            </w:tcBorders>
            <w:vAlign w:val="center"/>
            <w:hideMark/>
          </w:tcPr>
          <w:p w:rsidR="000211B4" w:rsidRPr="007D1CE3" w:rsidRDefault="000211B4" w:rsidP="00EB56FD">
            <w:pPr>
              <w:spacing w:line="240" w:lineRule="auto"/>
              <w:rPr>
                <w:rFonts w:eastAsia="Times New Roman" w:cs="Times New Roman"/>
                <w:b/>
                <w:bCs/>
                <w:color w:val="000000"/>
                <w:sz w:val="24"/>
                <w:szCs w:val="24"/>
              </w:rPr>
            </w:pPr>
          </w:p>
        </w:tc>
        <w:tc>
          <w:tcPr>
            <w:tcW w:w="5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9</w:t>
            </w:r>
          </w:p>
        </w:tc>
        <w:tc>
          <w:tcPr>
            <w:tcW w:w="3377"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color w:val="000000"/>
                <w:sz w:val="24"/>
                <w:szCs w:val="24"/>
              </w:rPr>
            </w:pPr>
            <w:r w:rsidRPr="007D1CE3">
              <w:rPr>
                <w:rFonts w:eastAsia="Times New Roman" w:cs="Times New Roman"/>
                <w:color w:val="000000"/>
                <w:sz w:val="24"/>
                <w:szCs w:val="24"/>
              </w:rPr>
              <w:t>Logistics điện tử (AGKN6)</w:t>
            </w:r>
            <w:r w:rsidRPr="007D1CE3">
              <w:rPr>
                <w:rFonts w:eastAsia="Times New Roman" w:cs="Times New Roman"/>
                <w:color w:val="000000"/>
                <w:sz w:val="24"/>
                <w:szCs w:val="24"/>
              </w:rPr>
              <w:br/>
              <w:t>E-Logisics (AGKN6)</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LOGI.1114</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3</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rPr>
                <w:rFonts w:eastAsia="Times New Roman" w:cs="Times New Roman"/>
                <w:i/>
                <w:iCs/>
                <w:color w:val="000000"/>
                <w:sz w:val="24"/>
                <w:szCs w:val="24"/>
              </w:rPr>
            </w:pPr>
            <w:r w:rsidRPr="007D1CE3">
              <w:rPr>
                <w:rFonts w:eastAsia="Times New Roman" w:cs="Times New Roman"/>
                <w:i/>
                <w:iCs/>
                <w:color w:val="000000"/>
                <w:sz w:val="24"/>
                <w:szCs w:val="24"/>
              </w:rPr>
              <w:t> </w:t>
            </w:r>
          </w:p>
        </w:tc>
      </w:tr>
      <w:tr w:rsidR="000211B4" w:rsidRPr="007D1CE3" w:rsidTr="00EB56FD">
        <w:trPr>
          <w:trHeight w:val="600"/>
        </w:trPr>
        <w:tc>
          <w:tcPr>
            <w:tcW w:w="505" w:type="dxa"/>
            <w:tcBorders>
              <w:top w:val="single" w:sz="4" w:space="0" w:color="auto"/>
              <w:left w:val="nil"/>
              <w:bottom w:val="nil"/>
              <w:right w:val="nil"/>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40</w:t>
            </w:r>
          </w:p>
        </w:tc>
        <w:tc>
          <w:tcPr>
            <w:tcW w:w="3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1B4" w:rsidRPr="007D1CE3" w:rsidRDefault="000211B4" w:rsidP="00EB56FD">
            <w:pPr>
              <w:spacing w:line="240" w:lineRule="auto"/>
              <w:rPr>
                <w:rFonts w:eastAsia="Times New Roman" w:cs="Times New Roman"/>
                <w:b/>
                <w:bCs/>
                <w:i/>
                <w:iCs/>
                <w:color w:val="000000"/>
                <w:sz w:val="24"/>
                <w:szCs w:val="24"/>
              </w:rPr>
            </w:pPr>
            <w:r w:rsidRPr="007D1CE3">
              <w:rPr>
                <w:rFonts w:eastAsia="Times New Roman" w:cs="Times New Roman"/>
                <w:b/>
                <w:bCs/>
                <w:i/>
                <w:iCs/>
                <w:color w:val="000000"/>
                <w:sz w:val="24"/>
                <w:szCs w:val="24"/>
              </w:rPr>
              <w:t>2.4. Chuyên đề thực tập (Internship Programme)</w:t>
            </w:r>
          </w:p>
        </w:tc>
        <w:tc>
          <w:tcPr>
            <w:tcW w:w="934" w:type="dxa"/>
            <w:tcBorders>
              <w:top w:val="nil"/>
              <w:left w:val="nil"/>
              <w:bottom w:val="single" w:sz="4" w:space="0" w:color="auto"/>
              <w:right w:val="single" w:sz="4" w:space="0" w:color="auto"/>
            </w:tcBorders>
            <w:shd w:val="clear" w:color="auto" w:fill="auto"/>
            <w:vAlign w:val="center"/>
            <w:hideMark/>
          </w:tcPr>
          <w:p w:rsidR="000211B4" w:rsidRPr="007D1CE3" w:rsidRDefault="000211B4" w:rsidP="00EB56FD">
            <w:pPr>
              <w:spacing w:line="240" w:lineRule="auto"/>
              <w:jc w:val="center"/>
              <w:rPr>
                <w:rFonts w:eastAsia="Times New Roman" w:cs="Times New Roman"/>
                <w:sz w:val="24"/>
                <w:szCs w:val="24"/>
              </w:rPr>
            </w:pPr>
            <w:r w:rsidRPr="007D1CE3">
              <w:rPr>
                <w:rFonts w:eastAsia="Times New Roman" w:cs="Times New Roman"/>
                <w:sz w:val="24"/>
                <w:szCs w:val="24"/>
              </w:rPr>
              <w:t>LOGI.1120</w:t>
            </w:r>
          </w:p>
        </w:tc>
        <w:tc>
          <w:tcPr>
            <w:tcW w:w="619"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10</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color w:val="000000"/>
                <w:sz w:val="24"/>
                <w:szCs w:val="24"/>
              </w:rPr>
            </w:pPr>
            <w:r w:rsidRPr="007D1CE3">
              <w:rPr>
                <w:rFonts w:eastAsia="Times New Roman" w:cs="Times New Roman"/>
                <w:color w:val="000000"/>
                <w:sz w:val="24"/>
                <w:szCs w:val="24"/>
              </w:rPr>
              <w:t> </w:t>
            </w:r>
          </w:p>
        </w:tc>
        <w:tc>
          <w:tcPr>
            <w:tcW w:w="433" w:type="dxa"/>
            <w:tcBorders>
              <w:top w:val="nil"/>
              <w:left w:val="nil"/>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i/>
                <w:iCs/>
                <w:color w:val="000000"/>
                <w:sz w:val="24"/>
                <w:szCs w:val="24"/>
              </w:rPr>
            </w:pPr>
            <w:r w:rsidRPr="007D1CE3">
              <w:rPr>
                <w:rFonts w:eastAsia="Times New Roman" w:cs="Times New Roman"/>
                <w:b/>
                <w:bCs/>
                <w:i/>
                <w:iCs/>
                <w:color w:val="000000"/>
                <w:sz w:val="24"/>
                <w:szCs w:val="24"/>
              </w:rPr>
              <w:t>10</w:t>
            </w:r>
          </w:p>
        </w:tc>
      </w:tr>
      <w:tr w:rsidR="000211B4" w:rsidRPr="007D1CE3" w:rsidTr="00EB56FD">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1B4" w:rsidRPr="007D1CE3" w:rsidRDefault="000211B4" w:rsidP="00EB56FD">
            <w:pPr>
              <w:spacing w:line="240" w:lineRule="auto"/>
              <w:jc w:val="center"/>
              <w:rPr>
                <w:rFonts w:eastAsia="Times New Roman" w:cs="Times New Roman"/>
                <w:b/>
                <w:bCs/>
                <w:color w:val="000000"/>
                <w:sz w:val="24"/>
                <w:szCs w:val="24"/>
              </w:rPr>
            </w:pPr>
            <w:r w:rsidRPr="007D1CE3">
              <w:rPr>
                <w:rFonts w:eastAsia="Times New Roman" w:cs="Times New Roman"/>
                <w:b/>
                <w:bCs/>
                <w:color w:val="000000"/>
                <w:sz w:val="24"/>
                <w:szCs w:val="24"/>
              </w:rPr>
              <w:t> </w:t>
            </w:r>
          </w:p>
        </w:tc>
        <w:tc>
          <w:tcPr>
            <w:tcW w:w="892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4"/>
                <w:szCs w:val="24"/>
              </w:rPr>
              <w:t>Đạt Chuẩn đầu ra ngoại ngữ, tin học và GDQP &amp; AN, GDTC theo quy định của Trường</w:t>
            </w:r>
          </w:p>
        </w:tc>
      </w:tr>
      <w:tr w:rsidR="000211B4" w:rsidRPr="007D1CE3" w:rsidTr="00EB56FD">
        <w:trPr>
          <w:trHeight w:val="799"/>
        </w:trPr>
        <w:tc>
          <w:tcPr>
            <w:tcW w:w="4415" w:type="dxa"/>
            <w:gridSpan w:val="3"/>
            <w:tcBorders>
              <w:top w:val="nil"/>
              <w:left w:val="nil"/>
              <w:bottom w:val="nil"/>
              <w:right w:val="nil"/>
            </w:tcBorders>
            <w:shd w:val="clear" w:color="auto" w:fill="auto"/>
            <w:noWrap/>
            <w:vAlign w:val="bottom"/>
            <w:hideMark/>
          </w:tcPr>
          <w:p w:rsidR="000211B4" w:rsidRPr="007D1CE3" w:rsidRDefault="000211B4" w:rsidP="00EB56FD">
            <w:pPr>
              <w:spacing w:line="240" w:lineRule="auto"/>
              <w:rPr>
                <w:rFonts w:eastAsia="Times New Roman" w:cs="Times New Roman"/>
                <w:b/>
                <w:bCs/>
                <w:color w:val="000000"/>
                <w:sz w:val="24"/>
                <w:szCs w:val="24"/>
              </w:rPr>
            </w:pPr>
            <w:r w:rsidRPr="007D1CE3">
              <w:rPr>
                <w:rFonts w:eastAsia="Times New Roman" w:cs="Times New Roman"/>
                <w:b/>
                <w:bCs/>
                <w:color w:val="000000"/>
                <w:sz w:val="26"/>
                <w:szCs w:val="24"/>
              </w:rPr>
              <w:lastRenderedPageBreak/>
              <w:t>8. Hướng dẫn thực hiện</w:t>
            </w:r>
          </w:p>
        </w:tc>
        <w:tc>
          <w:tcPr>
            <w:tcW w:w="5017" w:type="dxa"/>
            <w:gridSpan w:val="10"/>
            <w:tcBorders>
              <w:top w:val="nil"/>
              <w:left w:val="nil"/>
              <w:bottom w:val="nil"/>
              <w:right w:val="nil"/>
            </w:tcBorders>
            <w:shd w:val="clear" w:color="auto" w:fill="auto"/>
            <w:noWrap/>
            <w:vAlign w:val="center"/>
            <w:hideMark/>
          </w:tcPr>
          <w:p w:rsidR="000211B4" w:rsidRPr="007D1CE3" w:rsidRDefault="000211B4" w:rsidP="00EB56FD">
            <w:pPr>
              <w:spacing w:line="240" w:lineRule="auto"/>
              <w:rPr>
                <w:rFonts w:eastAsia="Times New Roman" w:cs="Times New Roman"/>
                <w:b/>
                <w:bCs/>
                <w:color w:val="000000"/>
                <w:sz w:val="24"/>
                <w:szCs w:val="24"/>
              </w:rPr>
            </w:pPr>
          </w:p>
        </w:tc>
      </w:tr>
      <w:tr w:rsidR="000211B4" w:rsidRPr="007D1CE3" w:rsidTr="00EB56FD">
        <w:trPr>
          <w:trHeight w:val="5202"/>
        </w:trPr>
        <w:tc>
          <w:tcPr>
            <w:tcW w:w="9432" w:type="dxa"/>
            <w:gridSpan w:val="13"/>
            <w:tcBorders>
              <w:top w:val="nil"/>
              <w:left w:val="nil"/>
              <w:bottom w:val="nil"/>
              <w:right w:val="nil"/>
            </w:tcBorders>
            <w:shd w:val="clear" w:color="auto" w:fill="auto"/>
            <w:vAlign w:val="center"/>
            <w:hideMark/>
          </w:tcPr>
          <w:p w:rsidR="000211B4" w:rsidRPr="007D1CE3" w:rsidRDefault="000211B4" w:rsidP="00EB56FD">
            <w:pPr>
              <w:ind w:firstLine="720"/>
              <w:rPr>
                <w:rFonts w:eastAsia="Times New Roman" w:cs="Times New Roman"/>
                <w:color w:val="000000"/>
                <w:sz w:val="24"/>
                <w:szCs w:val="24"/>
              </w:rPr>
            </w:pPr>
            <w:r w:rsidRPr="007D1CE3">
              <w:rPr>
                <w:rFonts w:eastAsia="Times New Roman" w:cs="Times New Roman"/>
                <w:color w:val="000000"/>
                <w:sz w:val="26"/>
                <w:szCs w:val="24"/>
              </w:rPr>
              <w:t xml:space="preserve">- CTĐT được thực hiện trong 04 năm, mỗi năm có 02 học kỳ chính và 01 học kỳ phụ (học kỳ hè) theo học chế tín chỉ. Sinh viên nhập học được đăng ký học mặc định trong học kỳ 1, các học kỳ sau sinh viên tự đăng ký học theo kế hoạch giảng dạy của trường. Các học phần được sắp xếp linh hoạt theo từng học kỳ, sinh viên có thể đăng ký học trước hoặc sau các học phần, không bắt buộc theo trình tự của kế hoạch dự kiến nếu đáp ứng các điều kiện của học phần đăng ký. Sinh viên có thể học vượt để tốt nghiệp sớm so với thời gian thiết kế. </w:t>
            </w:r>
            <w:r w:rsidRPr="007D1CE3">
              <w:rPr>
                <w:rFonts w:eastAsia="Times New Roman" w:cs="Times New Roman"/>
                <w:color w:val="000000"/>
                <w:sz w:val="26"/>
                <w:szCs w:val="24"/>
              </w:rPr>
              <w:br/>
              <w:t>- Nội dung cần đạt được của từng học phần, khối lượng kiến thức (Lý thuyết/Thực hành/Tự học) và cách đánh giá học phần được quy định trong Đề cương chi tiết mỗi học phần.</w:t>
            </w:r>
            <w:r w:rsidRPr="007D1CE3">
              <w:rPr>
                <w:rFonts w:eastAsia="Times New Roman" w:cs="Times New Roman"/>
                <w:color w:val="000000"/>
                <w:sz w:val="26"/>
                <w:szCs w:val="24"/>
              </w:rPr>
              <w:br/>
              <w:t>- Điều kiện tốt nghiệp: sinh viên cần tích lũy đủ khối lượng kiến thức của CTĐT, đạt chuẩn đầu ra tin học và ngoại ngữ, có chứng chỉ GDQP và AN và hoàn thành các học phần GDTC và các quy định khác của trường.</w:t>
            </w:r>
          </w:p>
        </w:tc>
      </w:tr>
    </w:tbl>
    <w:p w:rsidR="000211B4" w:rsidRPr="0060672C" w:rsidRDefault="000211B4" w:rsidP="000C294C"/>
    <w:tbl>
      <w:tblPr>
        <w:tblW w:w="9039" w:type="dxa"/>
        <w:jc w:val="center"/>
        <w:tblLook w:val="04A0" w:firstRow="1" w:lastRow="0" w:firstColumn="1" w:lastColumn="0" w:noHBand="0" w:noVBand="1"/>
      </w:tblPr>
      <w:tblGrid>
        <w:gridCol w:w="4556"/>
        <w:gridCol w:w="4483"/>
      </w:tblGrid>
      <w:tr w:rsidR="00713497" w:rsidRPr="0060672C" w:rsidTr="0006282C">
        <w:trPr>
          <w:trHeight w:val="2008"/>
          <w:jc w:val="center"/>
        </w:trPr>
        <w:tc>
          <w:tcPr>
            <w:tcW w:w="4556" w:type="dxa"/>
            <w:shd w:val="clear" w:color="auto" w:fill="auto"/>
          </w:tcPr>
          <w:p w:rsidR="00713497" w:rsidRPr="0060672C" w:rsidRDefault="00713497" w:rsidP="0006282C">
            <w:pPr>
              <w:widowControl w:val="0"/>
              <w:spacing w:before="60" w:after="60" w:line="324" w:lineRule="auto"/>
              <w:jc w:val="center"/>
              <w:rPr>
                <w:rFonts w:eastAsia="Calibri"/>
                <w:b/>
                <w:sz w:val="26"/>
                <w:szCs w:val="26"/>
              </w:rPr>
            </w:pPr>
            <w:r w:rsidRPr="0060672C">
              <w:rPr>
                <w:rFonts w:eastAsia="Calibri"/>
                <w:b/>
                <w:sz w:val="26"/>
                <w:szCs w:val="26"/>
              </w:rPr>
              <w:t>VIỆN TRƯỞNG</w:t>
            </w:r>
          </w:p>
          <w:p w:rsidR="00CF5541" w:rsidRPr="0060672C" w:rsidRDefault="00713497" w:rsidP="0006282C">
            <w:pPr>
              <w:widowControl w:val="0"/>
              <w:spacing w:before="60" w:after="60" w:line="324" w:lineRule="auto"/>
              <w:jc w:val="center"/>
              <w:rPr>
                <w:rFonts w:eastAsia="Calibri"/>
                <w:b/>
                <w:sz w:val="26"/>
                <w:szCs w:val="26"/>
                <w:lang w:val="vi-VN"/>
              </w:rPr>
            </w:pPr>
            <w:r w:rsidRPr="0060672C">
              <w:rPr>
                <w:rFonts w:eastAsia="Calibri"/>
                <w:b/>
                <w:sz w:val="26"/>
                <w:szCs w:val="26"/>
              </w:rPr>
              <w:t xml:space="preserve">VIỆN </w:t>
            </w:r>
            <w:r w:rsidR="00CF5541" w:rsidRPr="0060672C">
              <w:rPr>
                <w:rFonts w:eastAsia="Calibri"/>
                <w:b/>
                <w:sz w:val="26"/>
                <w:szCs w:val="26"/>
              </w:rPr>
              <w:t>THƯƠNG</w:t>
            </w:r>
            <w:r w:rsidR="00CF5541" w:rsidRPr="0060672C">
              <w:rPr>
                <w:rFonts w:eastAsia="Calibri"/>
                <w:b/>
                <w:sz w:val="26"/>
                <w:szCs w:val="26"/>
                <w:lang w:val="vi-VN"/>
              </w:rPr>
              <w:t xml:space="preserve"> MẠI VÀ </w:t>
            </w:r>
          </w:p>
          <w:p w:rsidR="00713497" w:rsidRPr="0060672C" w:rsidRDefault="00CF5541" w:rsidP="0006282C">
            <w:pPr>
              <w:widowControl w:val="0"/>
              <w:spacing w:before="60" w:after="60" w:line="324" w:lineRule="auto"/>
              <w:jc w:val="center"/>
              <w:rPr>
                <w:rFonts w:eastAsia="Calibri"/>
                <w:b/>
                <w:sz w:val="26"/>
                <w:szCs w:val="26"/>
                <w:lang w:val="vi-VN"/>
              </w:rPr>
            </w:pPr>
            <w:r w:rsidRPr="0060672C">
              <w:rPr>
                <w:rFonts w:eastAsia="Calibri"/>
                <w:b/>
                <w:sz w:val="26"/>
                <w:szCs w:val="26"/>
                <w:lang w:val="vi-VN"/>
              </w:rPr>
              <w:t>KINH TẾ QUỐC TẾ</w:t>
            </w:r>
          </w:p>
          <w:p w:rsidR="00713497" w:rsidRPr="0060672C" w:rsidRDefault="00713497" w:rsidP="0006282C">
            <w:pPr>
              <w:widowControl w:val="0"/>
              <w:spacing w:before="60" w:after="60" w:line="324" w:lineRule="auto"/>
              <w:jc w:val="center"/>
              <w:rPr>
                <w:rFonts w:eastAsia="Calibri"/>
                <w:b/>
                <w:sz w:val="26"/>
                <w:szCs w:val="26"/>
              </w:rPr>
            </w:pPr>
          </w:p>
          <w:p w:rsidR="00713497" w:rsidRPr="0060672C" w:rsidRDefault="00713497" w:rsidP="0006282C">
            <w:pPr>
              <w:widowControl w:val="0"/>
              <w:spacing w:before="60" w:after="60" w:line="324" w:lineRule="auto"/>
              <w:jc w:val="center"/>
              <w:rPr>
                <w:rFonts w:eastAsia="Calibri"/>
                <w:b/>
                <w:sz w:val="26"/>
                <w:szCs w:val="26"/>
              </w:rPr>
            </w:pPr>
          </w:p>
          <w:p w:rsidR="00713497" w:rsidRPr="0060672C" w:rsidRDefault="00713497" w:rsidP="0006282C">
            <w:pPr>
              <w:widowControl w:val="0"/>
              <w:spacing w:before="60" w:after="60" w:line="324" w:lineRule="auto"/>
              <w:jc w:val="center"/>
              <w:rPr>
                <w:rFonts w:eastAsia="Calibri"/>
                <w:b/>
                <w:sz w:val="26"/>
                <w:szCs w:val="26"/>
                <w:lang w:val="vi-VN"/>
              </w:rPr>
            </w:pPr>
            <w:r w:rsidRPr="0060672C">
              <w:rPr>
                <w:rFonts w:eastAsia="Calibri"/>
                <w:b/>
                <w:sz w:val="26"/>
                <w:szCs w:val="26"/>
              </w:rPr>
              <w:t xml:space="preserve">PGS.TS </w:t>
            </w:r>
            <w:r w:rsidR="00CF5541" w:rsidRPr="0060672C">
              <w:rPr>
                <w:rFonts w:eastAsia="Calibri"/>
                <w:b/>
                <w:sz w:val="26"/>
                <w:szCs w:val="26"/>
              </w:rPr>
              <w:t>Tạ</w:t>
            </w:r>
            <w:r w:rsidR="00CF5541" w:rsidRPr="0060672C">
              <w:rPr>
                <w:rFonts w:eastAsia="Calibri"/>
                <w:b/>
                <w:sz w:val="26"/>
                <w:szCs w:val="26"/>
                <w:lang w:val="vi-VN"/>
              </w:rPr>
              <w:t xml:space="preserve"> Văn Lợi</w:t>
            </w:r>
          </w:p>
        </w:tc>
        <w:tc>
          <w:tcPr>
            <w:tcW w:w="4483" w:type="dxa"/>
            <w:shd w:val="clear" w:color="auto" w:fill="auto"/>
          </w:tcPr>
          <w:p w:rsidR="00713497" w:rsidRPr="0060672C" w:rsidRDefault="00713497" w:rsidP="0006282C">
            <w:pPr>
              <w:widowControl w:val="0"/>
              <w:spacing w:before="60" w:after="60" w:line="324" w:lineRule="auto"/>
              <w:jc w:val="center"/>
              <w:rPr>
                <w:rFonts w:eastAsia="Calibri"/>
                <w:b/>
                <w:sz w:val="26"/>
                <w:szCs w:val="26"/>
              </w:rPr>
            </w:pPr>
            <w:r w:rsidRPr="0060672C">
              <w:rPr>
                <w:rFonts w:eastAsia="Calibri"/>
                <w:b/>
                <w:sz w:val="26"/>
                <w:szCs w:val="26"/>
              </w:rPr>
              <w:t>HIỆU TRƯỞNG</w:t>
            </w:r>
          </w:p>
          <w:p w:rsidR="00713497" w:rsidRPr="0060672C" w:rsidRDefault="00713497" w:rsidP="0006282C">
            <w:pPr>
              <w:widowControl w:val="0"/>
              <w:spacing w:before="60" w:after="60" w:line="324" w:lineRule="auto"/>
              <w:jc w:val="center"/>
              <w:rPr>
                <w:rFonts w:eastAsia="Calibri"/>
                <w:b/>
                <w:sz w:val="26"/>
                <w:szCs w:val="26"/>
              </w:rPr>
            </w:pPr>
          </w:p>
          <w:p w:rsidR="00713497" w:rsidRPr="0060672C" w:rsidRDefault="00713497" w:rsidP="0006282C">
            <w:pPr>
              <w:widowControl w:val="0"/>
              <w:spacing w:before="60" w:after="60" w:line="324" w:lineRule="auto"/>
              <w:jc w:val="center"/>
              <w:rPr>
                <w:rFonts w:eastAsia="Calibri"/>
                <w:b/>
                <w:sz w:val="26"/>
                <w:szCs w:val="26"/>
              </w:rPr>
            </w:pPr>
          </w:p>
          <w:p w:rsidR="00CF5541" w:rsidRPr="0060672C" w:rsidRDefault="00CF5541" w:rsidP="0006282C">
            <w:pPr>
              <w:widowControl w:val="0"/>
              <w:spacing w:before="60" w:after="60" w:line="324" w:lineRule="auto"/>
              <w:jc w:val="center"/>
              <w:rPr>
                <w:rFonts w:eastAsia="Calibri"/>
                <w:b/>
                <w:sz w:val="26"/>
                <w:szCs w:val="26"/>
              </w:rPr>
            </w:pPr>
          </w:p>
          <w:p w:rsidR="00713497" w:rsidRPr="0060672C" w:rsidRDefault="00713497" w:rsidP="0006282C">
            <w:pPr>
              <w:widowControl w:val="0"/>
              <w:spacing w:before="60" w:after="60" w:line="324" w:lineRule="auto"/>
              <w:jc w:val="center"/>
              <w:rPr>
                <w:rFonts w:eastAsia="Calibri"/>
                <w:b/>
                <w:sz w:val="26"/>
                <w:szCs w:val="26"/>
              </w:rPr>
            </w:pPr>
          </w:p>
          <w:p w:rsidR="00713497" w:rsidRPr="0060672C" w:rsidRDefault="00713497" w:rsidP="0006282C">
            <w:pPr>
              <w:widowControl w:val="0"/>
              <w:spacing w:before="60" w:after="60" w:line="324" w:lineRule="auto"/>
              <w:jc w:val="center"/>
              <w:rPr>
                <w:rFonts w:eastAsia="Calibri"/>
                <w:b/>
                <w:sz w:val="26"/>
                <w:szCs w:val="26"/>
              </w:rPr>
            </w:pPr>
            <w:r w:rsidRPr="0060672C">
              <w:rPr>
                <w:rFonts w:eastAsia="Calibri"/>
                <w:b/>
                <w:sz w:val="26"/>
                <w:szCs w:val="26"/>
              </w:rPr>
              <w:t>PGS.TS Phạm Hồng Chương</w:t>
            </w:r>
          </w:p>
        </w:tc>
      </w:tr>
    </w:tbl>
    <w:p w:rsidR="0009448A" w:rsidRPr="0060672C" w:rsidRDefault="0009448A" w:rsidP="00713497">
      <w:pPr>
        <w:widowControl w:val="0"/>
        <w:spacing w:line="312" w:lineRule="auto"/>
        <w:jc w:val="both"/>
        <w:rPr>
          <w:sz w:val="26"/>
          <w:szCs w:val="26"/>
        </w:rPr>
      </w:pPr>
    </w:p>
    <w:p w:rsidR="0009448A" w:rsidRPr="0060672C" w:rsidRDefault="0009448A">
      <w:pPr>
        <w:spacing w:line="240" w:lineRule="auto"/>
        <w:rPr>
          <w:sz w:val="26"/>
          <w:szCs w:val="26"/>
        </w:rPr>
      </w:pPr>
    </w:p>
    <w:p w:rsidR="007945A9" w:rsidRPr="0060672C" w:rsidRDefault="007945A9" w:rsidP="0009448A">
      <w:pPr>
        <w:widowControl w:val="0"/>
        <w:spacing w:line="312" w:lineRule="auto"/>
        <w:jc w:val="center"/>
        <w:rPr>
          <w:b/>
          <w:sz w:val="40"/>
          <w:szCs w:val="40"/>
          <w:lang w:val="vi-VN"/>
        </w:rPr>
      </w:pPr>
    </w:p>
    <w:p w:rsidR="007945A9" w:rsidRPr="0060672C" w:rsidRDefault="007945A9" w:rsidP="0009448A">
      <w:pPr>
        <w:widowControl w:val="0"/>
        <w:spacing w:line="312" w:lineRule="auto"/>
        <w:jc w:val="center"/>
        <w:rPr>
          <w:b/>
          <w:sz w:val="40"/>
          <w:szCs w:val="40"/>
          <w:lang w:val="vi-VN"/>
        </w:rPr>
      </w:pPr>
    </w:p>
    <w:p w:rsidR="007945A9" w:rsidRDefault="007945A9" w:rsidP="0009448A">
      <w:pPr>
        <w:widowControl w:val="0"/>
        <w:spacing w:line="312" w:lineRule="auto"/>
        <w:jc w:val="center"/>
        <w:rPr>
          <w:b/>
          <w:sz w:val="40"/>
          <w:szCs w:val="40"/>
          <w:lang w:val="vi-VN"/>
        </w:rPr>
      </w:pPr>
    </w:p>
    <w:p w:rsidR="000211B4" w:rsidRPr="0060672C" w:rsidRDefault="000211B4" w:rsidP="0009448A">
      <w:pPr>
        <w:widowControl w:val="0"/>
        <w:spacing w:line="312" w:lineRule="auto"/>
        <w:jc w:val="center"/>
        <w:rPr>
          <w:b/>
          <w:sz w:val="40"/>
          <w:szCs w:val="40"/>
          <w:lang w:val="vi-VN"/>
        </w:rPr>
      </w:pPr>
    </w:p>
    <w:p w:rsidR="000C294C" w:rsidRPr="0060672C" w:rsidRDefault="000C294C" w:rsidP="0009448A">
      <w:pPr>
        <w:widowControl w:val="0"/>
        <w:spacing w:line="312" w:lineRule="auto"/>
        <w:jc w:val="center"/>
        <w:rPr>
          <w:b/>
          <w:sz w:val="40"/>
          <w:szCs w:val="40"/>
          <w:lang w:val="vi-VN"/>
        </w:rPr>
      </w:pPr>
    </w:p>
    <w:p w:rsidR="000C294C" w:rsidRPr="0060672C" w:rsidRDefault="000C294C" w:rsidP="0009448A">
      <w:pPr>
        <w:widowControl w:val="0"/>
        <w:spacing w:line="312" w:lineRule="auto"/>
        <w:jc w:val="center"/>
        <w:rPr>
          <w:b/>
          <w:sz w:val="40"/>
          <w:szCs w:val="40"/>
          <w:lang w:val="vi-VN"/>
        </w:rPr>
      </w:pPr>
    </w:p>
    <w:p w:rsidR="0009448A" w:rsidRPr="0060672C" w:rsidRDefault="0009448A" w:rsidP="0009448A">
      <w:pPr>
        <w:widowControl w:val="0"/>
        <w:spacing w:line="312" w:lineRule="auto"/>
        <w:jc w:val="center"/>
        <w:rPr>
          <w:b/>
          <w:sz w:val="40"/>
          <w:szCs w:val="40"/>
          <w:lang w:val="vi-VN"/>
        </w:rPr>
      </w:pPr>
      <w:r w:rsidRPr="0060672C">
        <w:rPr>
          <w:b/>
          <w:sz w:val="40"/>
          <w:szCs w:val="40"/>
          <w:lang w:val="vi-VN"/>
        </w:rPr>
        <w:lastRenderedPageBreak/>
        <w:t>PHỤ LỤC 2: LÝ LỊCH KHOA HỌC GIẢNG VIÊN</w:t>
      </w:r>
    </w:p>
    <w:p w:rsidR="002C5C37" w:rsidRPr="0060672C" w:rsidRDefault="002C5C37" w:rsidP="002C5C37">
      <w:pPr>
        <w:spacing w:line="240" w:lineRule="auto"/>
        <w:rPr>
          <w:sz w:val="26"/>
          <w:szCs w:val="26"/>
          <w:lang w:val="vi-VN"/>
        </w:rPr>
      </w:pPr>
      <w:r w:rsidRPr="0060672C">
        <w:rPr>
          <w:b/>
          <w:sz w:val="26"/>
          <w:szCs w:val="26"/>
        </w:rPr>
        <w:br w:type="page"/>
      </w:r>
    </w:p>
    <w:p w:rsidR="002C5C37" w:rsidRPr="0060672C" w:rsidRDefault="002C5C37" w:rsidP="002C5C37">
      <w:pPr>
        <w:widowControl w:val="0"/>
        <w:spacing w:line="312" w:lineRule="auto"/>
        <w:jc w:val="center"/>
        <w:rPr>
          <w:b/>
          <w:sz w:val="26"/>
          <w:szCs w:val="26"/>
        </w:rPr>
      </w:pPr>
      <w:r w:rsidRPr="0060672C">
        <w:rPr>
          <w:b/>
          <w:sz w:val="26"/>
          <w:szCs w:val="26"/>
        </w:rPr>
        <w:lastRenderedPageBreak/>
        <w:t xml:space="preserve">DANH SÁCH GIẢNG VIÊN VIỆN THƯƠNG MẠI VÀ KINH TẾ QUỐC TẾ THAM GIA GIẢNG DẠY CHƯƠNG TRÌNH CỬ NHÂN LOGISTICS VÀ QUẢN LÝ CHUỖI CUNG ỨNG BẰNG TIẾNG ANH TÍCH HỢP CHỨNG CHỈ QUỐC TẾ </w:t>
      </w:r>
    </w:p>
    <w:p w:rsidR="002C5C37" w:rsidRPr="0060672C" w:rsidRDefault="002C5C37" w:rsidP="002C5C37">
      <w:pPr>
        <w:widowControl w:val="0"/>
        <w:spacing w:line="312" w:lineRule="auto"/>
        <w:ind w:firstLine="720"/>
        <w:jc w:val="both"/>
        <w:rPr>
          <w:b/>
          <w:sz w:val="26"/>
          <w:szCs w:val="26"/>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8"/>
        <w:gridCol w:w="2790"/>
        <w:gridCol w:w="3389"/>
        <w:gridCol w:w="3169"/>
      </w:tblGrid>
      <w:tr w:rsidR="002C5C37" w:rsidRPr="0060672C" w:rsidTr="002159F3">
        <w:trPr>
          <w:trHeight w:val="680"/>
          <w:tblHeader/>
          <w:jc w:val="center"/>
        </w:trPr>
        <w:tc>
          <w:tcPr>
            <w:tcW w:w="658" w:type="dxa"/>
            <w:shd w:val="clear" w:color="auto" w:fill="auto"/>
            <w:vAlign w:val="center"/>
            <w:hideMark/>
          </w:tcPr>
          <w:p w:rsidR="002C5C37" w:rsidRPr="0060672C" w:rsidRDefault="002C5C37" w:rsidP="002159F3">
            <w:pPr>
              <w:widowControl w:val="0"/>
              <w:spacing w:line="288" w:lineRule="auto"/>
              <w:jc w:val="center"/>
              <w:rPr>
                <w:b/>
                <w:bCs/>
                <w:sz w:val="26"/>
                <w:szCs w:val="26"/>
              </w:rPr>
            </w:pPr>
            <w:r w:rsidRPr="0060672C">
              <w:rPr>
                <w:b/>
                <w:bCs/>
                <w:sz w:val="26"/>
                <w:szCs w:val="26"/>
              </w:rPr>
              <w:t>TT</w:t>
            </w:r>
          </w:p>
        </w:tc>
        <w:tc>
          <w:tcPr>
            <w:tcW w:w="2790" w:type="dxa"/>
            <w:shd w:val="clear" w:color="auto" w:fill="auto"/>
            <w:vAlign w:val="center"/>
            <w:hideMark/>
          </w:tcPr>
          <w:p w:rsidR="002C5C37" w:rsidRPr="0060672C" w:rsidRDefault="002C5C37" w:rsidP="002159F3">
            <w:pPr>
              <w:widowControl w:val="0"/>
              <w:spacing w:line="288" w:lineRule="auto"/>
              <w:jc w:val="center"/>
              <w:rPr>
                <w:b/>
                <w:bCs/>
                <w:sz w:val="26"/>
                <w:szCs w:val="26"/>
              </w:rPr>
            </w:pPr>
            <w:r w:rsidRPr="0060672C">
              <w:rPr>
                <w:b/>
                <w:bCs/>
                <w:sz w:val="26"/>
                <w:szCs w:val="26"/>
              </w:rPr>
              <w:t>Họ và tên</w:t>
            </w:r>
          </w:p>
        </w:tc>
        <w:tc>
          <w:tcPr>
            <w:tcW w:w="3389" w:type="dxa"/>
            <w:shd w:val="clear" w:color="auto" w:fill="auto"/>
            <w:vAlign w:val="center"/>
            <w:hideMark/>
          </w:tcPr>
          <w:p w:rsidR="002C5C37" w:rsidRPr="0060672C" w:rsidRDefault="002C5C37" w:rsidP="002159F3">
            <w:pPr>
              <w:widowControl w:val="0"/>
              <w:spacing w:line="288" w:lineRule="auto"/>
              <w:jc w:val="center"/>
              <w:rPr>
                <w:b/>
                <w:bCs/>
                <w:sz w:val="26"/>
                <w:szCs w:val="26"/>
              </w:rPr>
            </w:pPr>
            <w:r w:rsidRPr="0060672C">
              <w:rPr>
                <w:b/>
                <w:bCs/>
                <w:sz w:val="26"/>
                <w:szCs w:val="26"/>
              </w:rPr>
              <w:t>Học vị, nước đào tạo,</w:t>
            </w:r>
          </w:p>
          <w:p w:rsidR="002C5C37" w:rsidRPr="0060672C" w:rsidRDefault="002C5C37" w:rsidP="002159F3">
            <w:pPr>
              <w:widowControl w:val="0"/>
              <w:spacing w:line="288" w:lineRule="auto"/>
              <w:jc w:val="center"/>
              <w:rPr>
                <w:b/>
                <w:bCs/>
                <w:sz w:val="26"/>
                <w:szCs w:val="26"/>
              </w:rPr>
            </w:pPr>
            <w:r w:rsidRPr="0060672C">
              <w:rPr>
                <w:b/>
                <w:bCs/>
                <w:sz w:val="26"/>
                <w:szCs w:val="26"/>
              </w:rPr>
              <w:t>năm tốt nghiệp</w:t>
            </w:r>
          </w:p>
        </w:tc>
        <w:tc>
          <w:tcPr>
            <w:tcW w:w="3169" w:type="dxa"/>
            <w:shd w:val="clear" w:color="auto" w:fill="auto"/>
            <w:vAlign w:val="center"/>
            <w:hideMark/>
          </w:tcPr>
          <w:p w:rsidR="002C5C37" w:rsidRPr="0060672C" w:rsidRDefault="002C5C37" w:rsidP="002159F3">
            <w:pPr>
              <w:widowControl w:val="0"/>
              <w:spacing w:line="288" w:lineRule="auto"/>
              <w:jc w:val="center"/>
              <w:rPr>
                <w:b/>
                <w:bCs/>
                <w:sz w:val="26"/>
                <w:szCs w:val="26"/>
              </w:rPr>
            </w:pPr>
            <w:r w:rsidRPr="0060672C">
              <w:rPr>
                <w:b/>
                <w:bCs/>
                <w:sz w:val="26"/>
                <w:szCs w:val="26"/>
              </w:rPr>
              <w:t>Chuyên ngành</w:t>
            </w:r>
          </w:p>
          <w:p w:rsidR="002C5C37" w:rsidRPr="0060672C" w:rsidRDefault="002C5C37" w:rsidP="002159F3">
            <w:pPr>
              <w:widowControl w:val="0"/>
              <w:spacing w:line="288" w:lineRule="auto"/>
              <w:jc w:val="center"/>
              <w:rPr>
                <w:b/>
                <w:bCs/>
                <w:sz w:val="26"/>
                <w:szCs w:val="26"/>
              </w:rPr>
            </w:pPr>
            <w:r w:rsidRPr="0060672C">
              <w:rPr>
                <w:b/>
                <w:bCs/>
                <w:sz w:val="26"/>
                <w:szCs w:val="26"/>
              </w:rPr>
              <w:t>được đào tạo</w:t>
            </w:r>
          </w:p>
        </w:tc>
      </w:tr>
      <w:tr w:rsidR="002C5C37" w:rsidRPr="0060672C" w:rsidTr="002159F3">
        <w:trPr>
          <w:trHeight w:val="520"/>
          <w:jc w:val="center"/>
        </w:trPr>
        <w:tc>
          <w:tcPr>
            <w:tcW w:w="658" w:type="dxa"/>
            <w:shd w:val="clear" w:color="auto" w:fill="auto"/>
            <w:noWrap/>
            <w:vAlign w:val="center"/>
            <w:hideMark/>
          </w:tcPr>
          <w:p w:rsidR="002C5C37" w:rsidRPr="0060672C" w:rsidRDefault="002C5C37" w:rsidP="002159F3">
            <w:pPr>
              <w:widowControl w:val="0"/>
              <w:spacing w:line="288" w:lineRule="auto"/>
              <w:jc w:val="center"/>
              <w:rPr>
                <w:sz w:val="26"/>
                <w:szCs w:val="26"/>
              </w:rPr>
            </w:pPr>
            <w:r w:rsidRPr="0060672C">
              <w:rPr>
                <w:sz w:val="26"/>
                <w:szCs w:val="26"/>
              </w:rPr>
              <w:t>1</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Tạ Văn Lợi</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PGS, 2013</w:t>
            </w:r>
          </w:p>
          <w:p w:rsidR="002C5C37" w:rsidRPr="0060672C" w:rsidRDefault="002C5C37" w:rsidP="002159F3">
            <w:pPr>
              <w:widowControl w:val="0"/>
              <w:spacing w:line="288" w:lineRule="auto"/>
              <w:rPr>
                <w:sz w:val="26"/>
                <w:szCs w:val="26"/>
              </w:rPr>
            </w:pPr>
            <w:r w:rsidRPr="0060672C">
              <w:rPr>
                <w:sz w:val="26"/>
                <w:szCs w:val="26"/>
              </w:rPr>
              <w:t>Tiến sỹ, Việt Nam 2003</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sz w:val="26"/>
                <w:szCs w:val="26"/>
              </w:rPr>
              <w:t>Quản trị kinh doanh</w:t>
            </w:r>
          </w:p>
        </w:tc>
      </w:tr>
      <w:tr w:rsidR="002C5C37" w:rsidRPr="0060672C" w:rsidTr="002159F3">
        <w:trPr>
          <w:trHeight w:val="273"/>
          <w:jc w:val="center"/>
        </w:trPr>
        <w:tc>
          <w:tcPr>
            <w:tcW w:w="658" w:type="dxa"/>
            <w:shd w:val="clear" w:color="auto" w:fill="auto"/>
            <w:noWrap/>
            <w:vAlign w:val="center"/>
            <w:hideMark/>
          </w:tcPr>
          <w:p w:rsidR="002C5C37" w:rsidRPr="0060672C" w:rsidRDefault="002C5C37" w:rsidP="002159F3">
            <w:pPr>
              <w:widowControl w:val="0"/>
              <w:spacing w:line="288" w:lineRule="auto"/>
              <w:jc w:val="center"/>
              <w:rPr>
                <w:sz w:val="26"/>
                <w:szCs w:val="26"/>
              </w:rPr>
            </w:pPr>
            <w:r w:rsidRPr="0060672C">
              <w:rPr>
                <w:sz w:val="26"/>
                <w:szCs w:val="26"/>
              </w:rPr>
              <w:t>2</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Đinh Lê Hải Hà</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Tiến sĩ, Việt Nam, 2012</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Quản trị Kinh doanh thương mại</w:t>
            </w:r>
          </w:p>
        </w:tc>
      </w:tr>
      <w:tr w:rsidR="002C5C37" w:rsidRPr="0060672C" w:rsidTr="002159F3">
        <w:trPr>
          <w:trHeight w:val="520"/>
          <w:jc w:val="center"/>
        </w:trPr>
        <w:tc>
          <w:tcPr>
            <w:tcW w:w="658" w:type="dxa"/>
            <w:shd w:val="clear" w:color="auto" w:fill="auto"/>
            <w:noWrap/>
            <w:vAlign w:val="center"/>
            <w:hideMark/>
          </w:tcPr>
          <w:p w:rsidR="002C5C37" w:rsidRPr="0060672C" w:rsidRDefault="002C5C37" w:rsidP="002159F3">
            <w:pPr>
              <w:widowControl w:val="0"/>
              <w:spacing w:line="288" w:lineRule="auto"/>
              <w:jc w:val="center"/>
              <w:rPr>
                <w:sz w:val="26"/>
                <w:szCs w:val="26"/>
              </w:rPr>
            </w:pPr>
            <w:r w:rsidRPr="0060672C">
              <w:rPr>
                <w:sz w:val="26"/>
                <w:szCs w:val="26"/>
              </w:rPr>
              <w:t>3</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Ngô Thị Tuyết Mai</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 xml:space="preserve">PGS, </w:t>
            </w:r>
            <w:r w:rsidRPr="0060672C">
              <w:rPr>
                <w:sz w:val="26"/>
                <w:szCs w:val="26"/>
              </w:rPr>
              <w:br/>
              <w:t>Tiến sĩ, Việt Nam, 2008</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Kinh tế quốc tế</w:t>
            </w:r>
          </w:p>
        </w:tc>
      </w:tr>
      <w:tr w:rsidR="002C5C37" w:rsidRPr="0060672C" w:rsidTr="002159F3">
        <w:trPr>
          <w:trHeight w:val="520"/>
          <w:jc w:val="center"/>
        </w:trPr>
        <w:tc>
          <w:tcPr>
            <w:tcW w:w="658" w:type="dxa"/>
            <w:shd w:val="clear" w:color="auto" w:fill="auto"/>
            <w:noWrap/>
            <w:vAlign w:val="center"/>
            <w:hideMark/>
          </w:tcPr>
          <w:p w:rsidR="002C5C37" w:rsidRPr="0060672C" w:rsidRDefault="002C5C37" w:rsidP="002159F3">
            <w:pPr>
              <w:widowControl w:val="0"/>
              <w:spacing w:line="288" w:lineRule="auto"/>
              <w:jc w:val="center"/>
              <w:rPr>
                <w:sz w:val="26"/>
                <w:szCs w:val="26"/>
              </w:rPr>
            </w:pPr>
            <w:r w:rsidRPr="0060672C">
              <w:rPr>
                <w:sz w:val="26"/>
                <w:szCs w:val="26"/>
              </w:rPr>
              <w:t>4</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Nguyễn Minh Ngọc</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 xml:space="preserve">PGS, </w:t>
            </w:r>
            <w:r w:rsidRPr="0060672C">
              <w:rPr>
                <w:sz w:val="26"/>
                <w:szCs w:val="26"/>
              </w:rPr>
              <w:br/>
              <w:t>Tiến sĩ,</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Thương mại &amp; Kinh tế quốc tế</w:t>
            </w:r>
          </w:p>
        </w:tc>
      </w:tr>
      <w:tr w:rsidR="002C5C37" w:rsidRPr="0060672C" w:rsidTr="002159F3">
        <w:trPr>
          <w:trHeight w:val="540"/>
          <w:jc w:val="center"/>
        </w:trPr>
        <w:tc>
          <w:tcPr>
            <w:tcW w:w="658" w:type="dxa"/>
            <w:shd w:val="clear" w:color="auto" w:fill="auto"/>
            <w:noWrap/>
            <w:vAlign w:val="center"/>
            <w:hideMark/>
          </w:tcPr>
          <w:p w:rsidR="002C5C37" w:rsidRPr="0060672C" w:rsidRDefault="002C5C37" w:rsidP="002159F3">
            <w:pPr>
              <w:widowControl w:val="0"/>
              <w:spacing w:line="288" w:lineRule="auto"/>
              <w:jc w:val="center"/>
              <w:rPr>
                <w:sz w:val="26"/>
                <w:szCs w:val="26"/>
              </w:rPr>
            </w:pPr>
            <w:r w:rsidRPr="0060672C">
              <w:rPr>
                <w:sz w:val="26"/>
                <w:szCs w:val="26"/>
              </w:rPr>
              <w:t>5</w:t>
            </w:r>
          </w:p>
        </w:tc>
        <w:tc>
          <w:tcPr>
            <w:tcW w:w="2790" w:type="dxa"/>
            <w:shd w:val="clear" w:color="auto" w:fill="auto"/>
            <w:vAlign w:val="center"/>
            <w:hideMark/>
          </w:tcPr>
          <w:p w:rsidR="002C5C37" w:rsidRPr="0060672C" w:rsidRDefault="002C5C37" w:rsidP="002159F3">
            <w:pPr>
              <w:widowControl w:val="0"/>
              <w:spacing w:before="60" w:line="312" w:lineRule="auto"/>
              <w:rPr>
                <w:color w:val="000000"/>
                <w:sz w:val="24"/>
              </w:rPr>
            </w:pPr>
            <w:r w:rsidRPr="0060672C">
              <w:rPr>
                <w:color w:val="000000"/>
                <w:sz w:val="24"/>
              </w:rPr>
              <w:t>Nguyễn Bích Ngọc</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Tiến sĩ, Việt Nam, 2017</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Kinh doanh quốc tế</w:t>
            </w:r>
          </w:p>
        </w:tc>
      </w:tr>
      <w:tr w:rsidR="002C5C37" w:rsidRPr="0060672C" w:rsidTr="002159F3">
        <w:trPr>
          <w:trHeight w:val="5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6</w:t>
            </w:r>
          </w:p>
        </w:tc>
        <w:tc>
          <w:tcPr>
            <w:tcW w:w="2790"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color w:val="000000"/>
                <w:sz w:val="24"/>
              </w:rPr>
              <w:t>Nguyễn Thị Liên Hương</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Tiến sĩ, Việt Nam, 2015</w:t>
            </w:r>
          </w:p>
        </w:tc>
        <w:tc>
          <w:tcPr>
            <w:tcW w:w="3169"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spacing w:val="-8"/>
                <w:sz w:val="26"/>
              </w:rPr>
              <w:t>Kinh tế và quản lý thương mại</w:t>
            </w:r>
          </w:p>
        </w:tc>
      </w:tr>
      <w:tr w:rsidR="002C5C37" w:rsidRPr="0060672C" w:rsidTr="002159F3">
        <w:trPr>
          <w:trHeight w:val="5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7</w:t>
            </w:r>
          </w:p>
        </w:tc>
        <w:tc>
          <w:tcPr>
            <w:tcW w:w="2790"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color w:val="000000"/>
                <w:sz w:val="24"/>
              </w:rPr>
              <w:t>Đặng Thị Thúy Hồng</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Tiến sĩ, Việt Nam, 2015</w:t>
            </w:r>
          </w:p>
        </w:tc>
        <w:tc>
          <w:tcPr>
            <w:tcW w:w="3169"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color w:val="000000"/>
                <w:sz w:val="24"/>
              </w:rPr>
              <w:t>Quản trị Kinh doanh thương mại</w:t>
            </w:r>
          </w:p>
        </w:tc>
      </w:tr>
      <w:tr w:rsidR="002C5C37" w:rsidRPr="0060672C" w:rsidTr="002159F3">
        <w:trPr>
          <w:trHeight w:val="5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8</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Dương Thị Ngân</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Thạc sỹ, Thái Lan, 2000</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Thương mại quốc tế</w:t>
            </w:r>
          </w:p>
        </w:tc>
      </w:tr>
      <w:tr w:rsidR="002C5C37" w:rsidRPr="0060672C" w:rsidTr="002159F3">
        <w:trPr>
          <w:trHeight w:val="5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9</w:t>
            </w:r>
          </w:p>
        </w:tc>
        <w:tc>
          <w:tcPr>
            <w:tcW w:w="2790"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color w:val="000000"/>
                <w:sz w:val="24"/>
              </w:rPr>
              <w:t>Nguyễn Thị Minh Nguyệt</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Thạc sỹ, Việt Nam, 2011</w:t>
            </w:r>
          </w:p>
        </w:tc>
        <w:tc>
          <w:tcPr>
            <w:tcW w:w="3169" w:type="dxa"/>
            <w:shd w:val="clear" w:color="auto" w:fill="auto"/>
            <w:vAlign w:val="center"/>
          </w:tcPr>
          <w:p w:rsidR="002C5C37" w:rsidRPr="0060672C" w:rsidRDefault="002C5C37" w:rsidP="002159F3">
            <w:pPr>
              <w:widowControl w:val="0"/>
              <w:spacing w:line="288" w:lineRule="auto"/>
              <w:jc w:val="both"/>
              <w:rPr>
                <w:color w:val="000000"/>
                <w:sz w:val="24"/>
              </w:rPr>
            </w:pPr>
            <w:r w:rsidRPr="0060672C">
              <w:rPr>
                <w:color w:val="000000"/>
                <w:sz w:val="24"/>
              </w:rPr>
              <w:t>Quản trị kinh doanh thương mại</w:t>
            </w:r>
          </w:p>
        </w:tc>
      </w:tr>
      <w:tr w:rsidR="002C5C37" w:rsidRPr="0060672C" w:rsidTr="002159F3">
        <w:trPr>
          <w:trHeight w:val="557"/>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10</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Lê Thùy Dương</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Thạc sỹ, Việt Nam, 2014</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Quản trị Kinh doanh thương mại</w:t>
            </w:r>
          </w:p>
        </w:tc>
      </w:tr>
      <w:tr w:rsidR="002C5C37" w:rsidRPr="0060672C" w:rsidTr="002159F3">
        <w:trPr>
          <w:trHeight w:val="5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11</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Trần Đức Hạnh</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Thạc sỹ, Anh, 2011</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sz w:val="26"/>
                <w:szCs w:val="26"/>
              </w:rPr>
              <w:t>Kinh doanh quốc tế</w:t>
            </w:r>
          </w:p>
        </w:tc>
      </w:tr>
      <w:tr w:rsidR="002C5C37" w:rsidRPr="0060672C" w:rsidTr="002159F3">
        <w:trPr>
          <w:trHeight w:val="356"/>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12</w:t>
            </w:r>
          </w:p>
        </w:tc>
        <w:tc>
          <w:tcPr>
            <w:tcW w:w="2790"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sz w:val="24"/>
              </w:rPr>
              <w:t>Lê Thị Thái Hà</w:t>
            </w:r>
          </w:p>
        </w:tc>
        <w:tc>
          <w:tcPr>
            <w:tcW w:w="3389" w:type="dxa"/>
            <w:shd w:val="clear" w:color="auto" w:fill="auto"/>
            <w:vAlign w:val="center"/>
            <w:hideMark/>
          </w:tcPr>
          <w:p w:rsidR="002C5C37" w:rsidRPr="0060672C" w:rsidRDefault="002C5C37" w:rsidP="002159F3">
            <w:pPr>
              <w:widowControl w:val="0"/>
              <w:spacing w:line="288" w:lineRule="auto"/>
              <w:rPr>
                <w:sz w:val="26"/>
                <w:szCs w:val="26"/>
              </w:rPr>
            </w:pPr>
            <w:r w:rsidRPr="0060672C">
              <w:rPr>
                <w:sz w:val="26"/>
                <w:szCs w:val="26"/>
              </w:rPr>
              <w:t>Thạc sỹ</w:t>
            </w:r>
          </w:p>
        </w:tc>
        <w:tc>
          <w:tcPr>
            <w:tcW w:w="3169" w:type="dxa"/>
            <w:shd w:val="clear" w:color="auto" w:fill="auto"/>
            <w:vAlign w:val="center"/>
            <w:hideMark/>
          </w:tcPr>
          <w:p w:rsidR="002C5C37" w:rsidRPr="0060672C" w:rsidRDefault="002C5C37" w:rsidP="002159F3">
            <w:pPr>
              <w:widowControl w:val="0"/>
              <w:spacing w:line="288" w:lineRule="auto"/>
              <w:jc w:val="both"/>
              <w:rPr>
                <w:sz w:val="26"/>
                <w:szCs w:val="26"/>
              </w:rPr>
            </w:pPr>
            <w:r w:rsidRPr="0060672C">
              <w:rPr>
                <w:color w:val="000000"/>
                <w:sz w:val="24"/>
              </w:rPr>
              <w:t>Tài chính</w:t>
            </w:r>
          </w:p>
        </w:tc>
      </w:tr>
      <w:tr w:rsidR="002C5C37" w:rsidRPr="0060672C" w:rsidTr="002159F3">
        <w:trPr>
          <w:trHeight w:val="32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13</w:t>
            </w:r>
          </w:p>
        </w:tc>
        <w:tc>
          <w:tcPr>
            <w:tcW w:w="2790"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Lê Mai Trang</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Thạc sỹ</w:t>
            </w:r>
          </w:p>
        </w:tc>
        <w:tc>
          <w:tcPr>
            <w:tcW w:w="3169"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Tài chính</w:t>
            </w:r>
          </w:p>
        </w:tc>
      </w:tr>
      <w:tr w:rsidR="002C5C37" w:rsidRPr="0060672C" w:rsidTr="002159F3">
        <w:trPr>
          <w:trHeight w:val="410"/>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14</w:t>
            </w:r>
          </w:p>
        </w:tc>
        <w:tc>
          <w:tcPr>
            <w:tcW w:w="2790"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Trần Hoàng Kiên</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Thạc sỹ</w:t>
            </w:r>
          </w:p>
        </w:tc>
        <w:tc>
          <w:tcPr>
            <w:tcW w:w="3169" w:type="dxa"/>
            <w:shd w:val="clear" w:color="auto" w:fill="auto"/>
            <w:vAlign w:val="center"/>
          </w:tcPr>
          <w:p w:rsidR="002C5C37" w:rsidRPr="0060672C" w:rsidRDefault="002C5C37" w:rsidP="002159F3">
            <w:pPr>
              <w:widowControl w:val="0"/>
              <w:spacing w:line="288" w:lineRule="auto"/>
              <w:jc w:val="both"/>
              <w:rPr>
                <w:sz w:val="26"/>
                <w:szCs w:val="26"/>
              </w:rPr>
            </w:pPr>
          </w:p>
        </w:tc>
      </w:tr>
      <w:tr w:rsidR="002C5C37" w:rsidRPr="0060672C" w:rsidTr="002159F3">
        <w:trPr>
          <w:trHeight w:val="492"/>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15</w:t>
            </w:r>
          </w:p>
        </w:tc>
        <w:tc>
          <w:tcPr>
            <w:tcW w:w="2790"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Trần Trọng Đức</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sz w:val="26"/>
                <w:szCs w:val="26"/>
              </w:rPr>
              <w:t>Thạc sỹ</w:t>
            </w:r>
          </w:p>
        </w:tc>
        <w:tc>
          <w:tcPr>
            <w:tcW w:w="3169"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Kinh tế phát triển</w:t>
            </w:r>
          </w:p>
        </w:tc>
      </w:tr>
      <w:tr w:rsidR="002C5C37" w:rsidRPr="0060672C" w:rsidTr="002159F3">
        <w:trPr>
          <w:trHeight w:val="492"/>
          <w:jc w:val="center"/>
        </w:trPr>
        <w:tc>
          <w:tcPr>
            <w:tcW w:w="658" w:type="dxa"/>
            <w:shd w:val="clear" w:color="auto" w:fill="auto"/>
            <w:noWrap/>
            <w:vAlign w:val="center"/>
          </w:tcPr>
          <w:p w:rsidR="002C5C37" w:rsidRPr="0060672C" w:rsidRDefault="002C5C37" w:rsidP="002159F3">
            <w:pPr>
              <w:widowControl w:val="0"/>
              <w:spacing w:line="288" w:lineRule="auto"/>
              <w:jc w:val="center"/>
              <w:rPr>
                <w:sz w:val="26"/>
                <w:szCs w:val="26"/>
              </w:rPr>
            </w:pPr>
            <w:r w:rsidRPr="0060672C">
              <w:rPr>
                <w:sz w:val="26"/>
                <w:szCs w:val="26"/>
              </w:rPr>
              <w:t>16</w:t>
            </w:r>
          </w:p>
        </w:tc>
        <w:tc>
          <w:tcPr>
            <w:tcW w:w="2790"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Lê Tuấn Anh</w:t>
            </w:r>
          </w:p>
        </w:tc>
        <w:tc>
          <w:tcPr>
            <w:tcW w:w="3389" w:type="dxa"/>
            <w:shd w:val="clear" w:color="auto" w:fill="auto"/>
            <w:vAlign w:val="center"/>
          </w:tcPr>
          <w:p w:rsidR="002C5C37" w:rsidRPr="0060672C" w:rsidRDefault="002C5C37" w:rsidP="002159F3">
            <w:pPr>
              <w:widowControl w:val="0"/>
              <w:spacing w:line="288" w:lineRule="auto"/>
              <w:rPr>
                <w:sz w:val="26"/>
                <w:szCs w:val="26"/>
              </w:rPr>
            </w:pPr>
            <w:r w:rsidRPr="0060672C">
              <w:rPr>
                <w:color w:val="000000"/>
                <w:sz w:val="24"/>
              </w:rPr>
              <w:t>Thạc sĩ, Việt Nam, 2008</w:t>
            </w:r>
          </w:p>
        </w:tc>
        <w:tc>
          <w:tcPr>
            <w:tcW w:w="3169" w:type="dxa"/>
            <w:shd w:val="clear" w:color="auto" w:fill="auto"/>
            <w:vAlign w:val="center"/>
          </w:tcPr>
          <w:p w:rsidR="002C5C37" w:rsidRPr="0060672C" w:rsidRDefault="002C5C37" w:rsidP="002159F3">
            <w:pPr>
              <w:widowControl w:val="0"/>
              <w:spacing w:line="288" w:lineRule="auto"/>
              <w:jc w:val="both"/>
              <w:rPr>
                <w:sz w:val="26"/>
                <w:szCs w:val="26"/>
              </w:rPr>
            </w:pPr>
            <w:r w:rsidRPr="0060672C">
              <w:rPr>
                <w:color w:val="000000"/>
                <w:sz w:val="24"/>
              </w:rPr>
              <w:t>Kinh tế Quốc tế</w:t>
            </w:r>
          </w:p>
        </w:tc>
      </w:tr>
    </w:tbl>
    <w:p w:rsidR="002C5C37" w:rsidRPr="0060672C" w:rsidRDefault="002C5C37" w:rsidP="002C5C37">
      <w:pPr>
        <w:widowControl w:val="0"/>
        <w:spacing w:line="312" w:lineRule="auto"/>
        <w:ind w:firstLine="720"/>
        <w:jc w:val="both"/>
        <w:rPr>
          <w:sz w:val="26"/>
          <w:szCs w:val="26"/>
        </w:rPr>
      </w:pPr>
    </w:p>
    <w:p w:rsidR="002C5C37" w:rsidRPr="0060672C" w:rsidRDefault="002C5C37" w:rsidP="002C5C37">
      <w:pPr>
        <w:spacing w:line="240" w:lineRule="auto"/>
      </w:pPr>
      <w:r w:rsidRPr="0060672C">
        <w:br w:type="page"/>
      </w:r>
    </w:p>
    <w:p w:rsidR="002C5C37" w:rsidRPr="0060672C" w:rsidRDefault="002C5C37" w:rsidP="002C5C37">
      <w:pPr>
        <w:jc w:val="center"/>
        <w:rPr>
          <w:b/>
          <w:bCs/>
          <w:color w:val="000000"/>
          <w:spacing w:val="-8"/>
          <w:sz w:val="26"/>
          <w:szCs w:val="26"/>
          <w:lang w:val="nl-NL"/>
        </w:rPr>
      </w:pPr>
      <w:bookmarkStart w:id="91" w:name="_Hlk504585108"/>
      <w:r w:rsidRPr="0060672C">
        <w:rPr>
          <w:b/>
          <w:bCs/>
          <w:color w:val="000000"/>
          <w:spacing w:val="-8"/>
          <w:sz w:val="26"/>
          <w:szCs w:val="26"/>
          <w:lang w:val="nl-NL"/>
        </w:rPr>
        <w:lastRenderedPageBreak/>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70528" behindDoc="0" locked="0" layoutInCell="1" allowOverlap="1" wp14:anchorId="600403E5" wp14:editId="151653A4">
                <wp:simplePos x="0" y="0"/>
                <wp:positionH relativeFrom="column">
                  <wp:posOffset>-448945</wp:posOffset>
                </wp:positionH>
                <wp:positionV relativeFrom="paragraph">
                  <wp:posOffset>104140</wp:posOffset>
                </wp:positionV>
                <wp:extent cx="6734175" cy="0"/>
                <wp:effectExtent l="8255" t="15240" r="26670" b="228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2D1F42"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NBUIlAlAgAAQgQAAA4AAAAAAAAAAAAAAAAALgIAAGRycy9lMm9E&#10;b2MueG1sUEsBAi0AFAAGAAgAAAAhAOwl9x3gAAAADgEAAA8AAAAAAAAAAAAAAAAAfwQAAGRycy9k&#10;b3ducmV2LnhtbFBLBQYAAAAABAAEAPMAAACMBQAAAAA=&#10;"/>
            </w:pict>
          </mc:Fallback>
        </mc:AlternateContent>
      </w:r>
      <w:r w:rsidRPr="0060672C">
        <w:rPr>
          <w:b/>
          <w:i/>
          <w:noProof/>
          <w:spacing w:val="-8"/>
          <w:sz w:val="26"/>
          <w:szCs w:val="26"/>
        </w:rPr>
        <mc:AlternateContent>
          <mc:Choice Requires="wps">
            <w:drawing>
              <wp:anchor distT="0" distB="0" distL="114300" distR="114300" simplePos="0" relativeHeight="251669504" behindDoc="0" locked="0" layoutInCell="1" allowOverlap="1" wp14:anchorId="14938031" wp14:editId="79A98175">
                <wp:simplePos x="0" y="0"/>
                <wp:positionH relativeFrom="column">
                  <wp:posOffset>-384810</wp:posOffset>
                </wp:positionH>
                <wp:positionV relativeFrom="paragraph">
                  <wp:posOffset>10160</wp:posOffset>
                </wp:positionV>
                <wp:extent cx="0" cy="0"/>
                <wp:effectExtent l="8890" t="10160" r="29210" b="2794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788829"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DC&#10;O09L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bookmarkEnd w:id="91"/>
    <w:p w:rsidR="002C5C37" w:rsidRPr="0060672C" w:rsidRDefault="002C5C37" w:rsidP="002C5C37">
      <w:pPr>
        <w:pStyle w:val="Subtitle"/>
        <w:rPr>
          <w:rFonts w:ascii="Times New Roman" w:hAnsi="Times New Roman"/>
          <w:spacing w:val="-8"/>
          <w:sz w:val="26"/>
          <w:szCs w:val="26"/>
          <w:lang w:val="nl-NL"/>
        </w:rPr>
      </w:pPr>
    </w:p>
    <w:p w:rsidR="002C5C37" w:rsidRPr="0060672C" w:rsidRDefault="002C5C37" w:rsidP="002C5C37">
      <w:pPr>
        <w:pStyle w:val="Subtitle"/>
        <w:spacing w:before="20"/>
        <w:rPr>
          <w:rFonts w:ascii="Times New Roman" w:hAnsi="Times New Roman"/>
          <w:spacing w:val="-8"/>
          <w:sz w:val="26"/>
          <w:szCs w:val="26"/>
          <w:lang w:val="nl-NL"/>
        </w:rPr>
      </w:pPr>
      <w:r w:rsidRPr="0060672C">
        <w:rPr>
          <w:rFonts w:ascii="Times New Roman" w:hAnsi="Times New Roman"/>
          <w:spacing w:val="-8"/>
          <w:sz w:val="26"/>
          <w:szCs w:val="26"/>
          <w:lang w:val="nl-NL"/>
        </w:rPr>
        <w:t>I. LÝ LỊCH SƠ LƯỢC</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Họ và tên: </w:t>
      </w:r>
      <w:r w:rsidRPr="0060672C">
        <w:rPr>
          <w:b/>
          <w:spacing w:val="-8"/>
          <w:sz w:val="26"/>
          <w:szCs w:val="26"/>
        </w:rPr>
        <w:t>TẠ VĂN LỢI</w:t>
      </w:r>
      <w:r w:rsidRPr="0060672C">
        <w:rPr>
          <w:spacing w:val="-8"/>
          <w:sz w:val="26"/>
          <w:szCs w:val="26"/>
        </w:rPr>
        <w:t xml:space="preserve">                 </w:t>
      </w:r>
      <w:r w:rsidRPr="0060672C">
        <w:rPr>
          <w:spacing w:val="-8"/>
          <w:sz w:val="26"/>
          <w:szCs w:val="26"/>
        </w:rPr>
        <w:tab/>
      </w:r>
      <w:r w:rsidRPr="0060672C">
        <w:rPr>
          <w:spacing w:val="-8"/>
          <w:sz w:val="26"/>
          <w:szCs w:val="26"/>
        </w:rPr>
        <w:tab/>
        <w:t xml:space="preserve">           </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lang w:val="nl-NL"/>
        </w:rPr>
        <w:t>Giới tính: Nam</w:t>
      </w:r>
    </w:p>
    <w:p w:rsidR="002C5C37" w:rsidRPr="0060672C" w:rsidRDefault="002C5C37" w:rsidP="002C5C37">
      <w:pPr>
        <w:spacing w:before="20"/>
        <w:rPr>
          <w:spacing w:val="-8"/>
          <w:sz w:val="26"/>
          <w:szCs w:val="26"/>
        </w:rPr>
      </w:pPr>
      <w:r w:rsidRPr="0060672C">
        <w:rPr>
          <w:rStyle w:val="scientistdescription"/>
          <w:spacing w:val="-8"/>
          <w:sz w:val="26"/>
          <w:szCs w:val="26"/>
        </w:rPr>
        <w:t>Ngày tháng năm sinh:</w:t>
      </w:r>
      <w:r w:rsidRPr="0060672C">
        <w:rPr>
          <w:spacing w:val="-8"/>
          <w:sz w:val="26"/>
          <w:szCs w:val="26"/>
        </w:rPr>
        <w:t xml:space="preserve"> 12/11/1971</w:t>
      </w:r>
    </w:p>
    <w:p w:rsidR="002C5C37" w:rsidRPr="0060672C" w:rsidRDefault="002C5C37" w:rsidP="002C5C37">
      <w:pPr>
        <w:spacing w:before="20"/>
        <w:rPr>
          <w:spacing w:val="-8"/>
          <w:sz w:val="26"/>
          <w:szCs w:val="26"/>
        </w:rPr>
      </w:pPr>
      <w:r w:rsidRPr="0060672C">
        <w:rPr>
          <w:rStyle w:val="scientistdescription"/>
          <w:spacing w:val="-8"/>
          <w:sz w:val="26"/>
          <w:szCs w:val="26"/>
        </w:rPr>
        <w:t>Nguyên quán:</w:t>
      </w:r>
      <w:r w:rsidRPr="0060672C">
        <w:rPr>
          <w:spacing w:val="-8"/>
          <w:sz w:val="26"/>
          <w:szCs w:val="26"/>
        </w:rPr>
        <w:t xml:space="preserve"> Âu Lâu, Trấn Yên, Yên Bái. Nơi sinh: Hà Nội   </w:t>
      </w:r>
      <w:r w:rsidRPr="0060672C">
        <w:rPr>
          <w:spacing w:val="-8"/>
          <w:sz w:val="26"/>
          <w:szCs w:val="26"/>
        </w:rPr>
        <w:tab/>
        <w:t>Dân tộc: Kinh</w:t>
      </w:r>
    </w:p>
    <w:p w:rsidR="002C5C37" w:rsidRPr="0060672C" w:rsidRDefault="002C5C37" w:rsidP="002C5C37">
      <w:pPr>
        <w:spacing w:before="20"/>
        <w:rPr>
          <w:spacing w:val="-8"/>
          <w:sz w:val="26"/>
          <w:szCs w:val="26"/>
        </w:rPr>
      </w:pPr>
      <w:r w:rsidRPr="0060672C">
        <w:rPr>
          <w:rStyle w:val="scientistdescription"/>
          <w:spacing w:val="-8"/>
          <w:sz w:val="26"/>
          <w:szCs w:val="26"/>
        </w:rPr>
        <w:t>Học vị cao nhất:</w:t>
      </w:r>
      <w:r w:rsidRPr="0060672C">
        <w:rPr>
          <w:spacing w:val="-8"/>
          <w:sz w:val="26"/>
          <w:szCs w:val="26"/>
        </w:rPr>
        <w:t xml:space="preserve"> Tiến sỹ </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2003</w:t>
      </w:r>
    </w:p>
    <w:p w:rsidR="002C5C37" w:rsidRPr="0060672C" w:rsidRDefault="002C5C37" w:rsidP="002C5C37">
      <w:pPr>
        <w:spacing w:before="20"/>
        <w:rPr>
          <w:spacing w:val="-8"/>
          <w:sz w:val="26"/>
          <w:szCs w:val="26"/>
        </w:rPr>
      </w:pPr>
      <w:r w:rsidRPr="0060672C">
        <w:rPr>
          <w:spacing w:val="-8"/>
          <w:sz w:val="26"/>
          <w:szCs w:val="26"/>
        </w:rPr>
        <w:t>Chức danh khoa học cao nhất: Phó giáo sư</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2013</w:t>
      </w:r>
    </w:p>
    <w:p w:rsidR="002C5C37" w:rsidRPr="0060672C" w:rsidRDefault="002C5C37" w:rsidP="002C5C37">
      <w:pPr>
        <w:spacing w:before="20"/>
        <w:rPr>
          <w:spacing w:val="-8"/>
          <w:sz w:val="26"/>
          <w:szCs w:val="26"/>
        </w:rPr>
      </w:pPr>
      <w:r w:rsidRPr="0060672C">
        <w:rPr>
          <w:spacing w:val="-8"/>
          <w:sz w:val="26"/>
          <w:szCs w:val="26"/>
        </w:rPr>
        <w:t>Chức vụ: Trưởng bộ môn Kinh doanh quốc tế _ Viện TM và KTQT</w:t>
      </w:r>
    </w:p>
    <w:p w:rsidR="002C5C37" w:rsidRPr="0060672C" w:rsidRDefault="002C5C37" w:rsidP="002C5C37">
      <w:pPr>
        <w:spacing w:before="20"/>
        <w:rPr>
          <w:spacing w:val="-8"/>
          <w:sz w:val="26"/>
          <w:szCs w:val="26"/>
        </w:rPr>
      </w:pPr>
      <w:r w:rsidRPr="0060672C">
        <w:rPr>
          <w:rStyle w:val="scientistdescription"/>
          <w:spacing w:val="-8"/>
          <w:sz w:val="26"/>
          <w:szCs w:val="26"/>
        </w:rPr>
        <w:t>Đơn vị công tác:</w:t>
      </w:r>
      <w:r w:rsidRPr="0060672C">
        <w:rPr>
          <w:spacing w:val="-8"/>
          <w:sz w:val="26"/>
          <w:szCs w:val="26"/>
        </w:rPr>
        <w:t xml:space="preserve"> Bộ môn Kinh doanh quốc tế, Viện Thương mại &amp; Kinh tế quốc tế</w:t>
      </w:r>
    </w:p>
    <w:p w:rsidR="002C5C37" w:rsidRPr="0060672C" w:rsidRDefault="002C5C37" w:rsidP="002C5C37">
      <w:pPr>
        <w:spacing w:before="20"/>
        <w:rPr>
          <w:rStyle w:val="scientistdescription"/>
          <w:spacing w:val="-8"/>
          <w:sz w:val="26"/>
          <w:szCs w:val="26"/>
        </w:rPr>
      </w:pPr>
      <w:r w:rsidRPr="0060672C">
        <w:rPr>
          <w:rStyle w:val="scientistdescription"/>
          <w:spacing w:val="-8"/>
          <w:sz w:val="26"/>
          <w:szCs w:val="26"/>
        </w:rPr>
        <w:t>Chỗ ở riêng hoặc địa chỉ liên lạc: Phòng 310, gác 3, nhà 7, Đại học KTQD</w:t>
      </w:r>
    </w:p>
    <w:p w:rsidR="002C5C37" w:rsidRPr="0060672C" w:rsidRDefault="002C5C37" w:rsidP="002C5C37">
      <w:pPr>
        <w:spacing w:before="20"/>
        <w:rPr>
          <w:rStyle w:val="scientistdescription"/>
          <w:spacing w:val="-8"/>
          <w:sz w:val="26"/>
          <w:szCs w:val="26"/>
        </w:rPr>
      </w:pPr>
      <w:r w:rsidRPr="0060672C">
        <w:rPr>
          <w:spacing w:val="-8"/>
          <w:sz w:val="26"/>
          <w:szCs w:val="26"/>
          <w:lang w:val="nl-NL"/>
        </w:rPr>
        <w:t xml:space="preserve">Điện thoại liên hệ:  CQ: 04-36280280                       NR:  042120843                     </w:t>
      </w:r>
    </w:p>
    <w:p w:rsidR="002C5C37" w:rsidRPr="0060672C" w:rsidRDefault="002C5C37" w:rsidP="002C5C37">
      <w:pPr>
        <w:spacing w:before="20"/>
        <w:rPr>
          <w:rStyle w:val="scientistdescription"/>
          <w:spacing w:val="-8"/>
          <w:sz w:val="26"/>
          <w:szCs w:val="26"/>
        </w:rPr>
      </w:pPr>
      <w:r w:rsidRPr="0060672C">
        <w:rPr>
          <w:rStyle w:val="scientistdescription"/>
          <w:spacing w:val="-8"/>
          <w:sz w:val="26"/>
          <w:szCs w:val="26"/>
        </w:rPr>
        <w:t xml:space="preserve">Fax: 84-4-39728286        Email: </w:t>
      </w:r>
      <w:hyperlink r:id="rId19" w:history="1">
        <w:r w:rsidRPr="0060672C">
          <w:rPr>
            <w:rStyle w:val="Hyperlink"/>
            <w:spacing w:val="-8"/>
            <w:sz w:val="26"/>
            <w:szCs w:val="26"/>
          </w:rPr>
          <w:t>taloiktqd@gmail.com</w:t>
        </w:r>
      </w:hyperlink>
      <w:r w:rsidRPr="0060672C">
        <w:rPr>
          <w:rStyle w:val="scientistdescription"/>
          <w:spacing w:val="-8"/>
          <w:sz w:val="26"/>
          <w:szCs w:val="26"/>
        </w:rPr>
        <w:t xml:space="preserve">  hoặc </w:t>
      </w:r>
      <w:hyperlink r:id="rId20" w:history="1">
        <w:r w:rsidRPr="0060672C">
          <w:rPr>
            <w:rStyle w:val="Hyperlink"/>
            <w:spacing w:val="-8"/>
            <w:sz w:val="26"/>
            <w:szCs w:val="26"/>
          </w:rPr>
          <w:t>loitv@neu.edu.vn</w:t>
        </w:r>
      </w:hyperlink>
      <w:r w:rsidRPr="0060672C">
        <w:rPr>
          <w:rStyle w:val="scientistdescription"/>
          <w:spacing w:val="-8"/>
          <w:sz w:val="26"/>
          <w:szCs w:val="26"/>
        </w:rPr>
        <w:t xml:space="preserve"> </w:t>
      </w:r>
    </w:p>
    <w:p w:rsidR="002C5C37" w:rsidRPr="0060672C" w:rsidRDefault="002C5C37" w:rsidP="004119E7">
      <w:pPr>
        <w:pStyle w:val="Heading1"/>
        <w:rPr>
          <w:bCs/>
        </w:rPr>
      </w:pPr>
      <w:r w:rsidRPr="0060672C">
        <w:t>II. QUÁ TRÌNH ĐÀO TẠO</w:t>
      </w:r>
    </w:p>
    <w:p w:rsidR="002C5C37" w:rsidRPr="0060672C" w:rsidRDefault="002C5C37" w:rsidP="004119E7">
      <w:pPr>
        <w:pStyle w:val="Heading1"/>
        <w:rPr>
          <w:bCs/>
          <w:lang w:val="nl-NL"/>
        </w:rPr>
      </w:pPr>
      <w:r w:rsidRPr="0060672C">
        <w:rPr>
          <w:lang w:val="nl-NL"/>
        </w:rPr>
        <w:t xml:space="preserve">1. </w:t>
      </w:r>
      <w:r w:rsidRPr="0060672C">
        <w:t>Đại học:</w:t>
      </w:r>
    </w:p>
    <w:p w:rsidR="002C5C37" w:rsidRPr="0060672C" w:rsidRDefault="002C5C37" w:rsidP="002C5C37">
      <w:pPr>
        <w:spacing w:before="20"/>
        <w:rPr>
          <w:sz w:val="26"/>
          <w:szCs w:val="26"/>
        </w:rPr>
      </w:pPr>
      <w:r w:rsidRPr="0060672C">
        <w:rPr>
          <w:sz w:val="26"/>
          <w:szCs w:val="26"/>
        </w:rPr>
        <w:t>Hệ đào tạo:</w:t>
      </w:r>
      <w:r w:rsidRPr="0060672C">
        <w:rPr>
          <w:sz w:val="26"/>
          <w:szCs w:val="26"/>
        </w:rPr>
        <w:tab/>
        <w:t>Chính Quy</w:t>
      </w:r>
    </w:p>
    <w:p w:rsidR="002C5C37" w:rsidRPr="0060672C" w:rsidRDefault="002C5C37" w:rsidP="002C5C37">
      <w:pPr>
        <w:spacing w:before="20"/>
        <w:rPr>
          <w:sz w:val="26"/>
          <w:szCs w:val="26"/>
        </w:rPr>
      </w:pPr>
      <w:r w:rsidRPr="0060672C">
        <w:rPr>
          <w:sz w:val="26"/>
          <w:szCs w:val="26"/>
        </w:rPr>
        <w:t>Nơi đào tạo:</w:t>
      </w:r>
      <w:r w:rsidRPr="0060672C">
        <w:rPr>
          <w:rStyle w:val="scientistdescription"/>
          <w:i/>
          <w:sz w:val="26"/>
          <w:szCs w:val="26"/>
        </w:rPr>
        <w:t xml:space="preserve"> </w:t>
      </w:r>
      <w:r w:rsidRPr="0060672C">
        <w:rPr>
          <w:rStyle w:val="scientistdescription"/>
          <w:sz w:val="26"/>
          <w:szCs w:val="26"/>
        </w:rPr>
        <w:t>Kinh tế quốc dân</w:t>
      </w:r>
    </w:p>
    <w:p w:rsidR="002C5C37" w:rsidRPr="0060672C" w:rsidRDefault="002C5C37" w:rsidP="002C5C37">
      <w:pPr>
        <w:spacing w:before="20"/>
        <w:rPr>
          <w:sz w:val="26"/>
          <w:szCs w:val="26"/>
        </w:rPr>
      </w:pPr>
      <w:r w:rsidRPr="0060672C">
        <w:rPr>
          <w:sz w:val="26"/>
          <w:szCs w:val="26"/>
        </w:rPr>
        <w:t>Ngành học:</w:t>
      </w:r>
      <w:r w:rsidRPr="0060672C">
        <w:rPr>
          <w:sz w:val="26"/>
          <w:szCs w:val="26"/>
        </w:rPr>
        <w:tab/>
        <w:t xml:space="preserve">Quản trị Kinh doanh  </w:t>
      </w:r>
    </w:p>
    <w:p w:rsidR="002C5C37" w:rsidRPr="0060672C" w:rsidRDefault="002C5C37" w:rsidP="002C5C37">
      <w:pPr>
        <w:spacing w:before="20"/>
        <w:rPr>
          <w:sz w:val="26"/>
          <w:szCs w:val="26"/>
        </w:rPr>
      </w:pPr>
      <w:r w:rsidRPr="0060672C">
        <w:rPr>
          <w:sz w:val="26"/>
          <w:szCs w:val="26"/>
        </w:rPr>
        <w:t xml:space="preserve">Nước đào tạo: </w:t>
      </w:r>
      <w:r w:rsidRPr="0060672C">
        <w:rPr>
          <w:sz w:val="26"/>
          <w:szCs w:val="26"/>
        </w:rPr>
        <w:tab/>
        <w:t>Việt Nam</w:t>
      </w:r>
      <w:r w:rsidRPr="0060672C">
        <w:rPr>
          <w:sz w:val="26"/>
          <w:szCs w:val="26"/>
        </w:rPr>
        <w:tab/>
      </w:r>
      <w:r w:rsidRPr="0060672C">
        <w:rPr>
          <w:sz w:val="26"/>
          <w:szCs w:val="26"/>
        </w:rPr>
        <w:tab/>
      </w:r>
      <w:r w:rsidRPr="0060672C">
        <w:rPr>
          <w:sz w:val="26"/>
          <w:szCs w:val="26"/>
        </w:rPr>
        <w:tab/>
        <w:t>Năm tốt nghiệp:  1992</w:t>
      </w:r>
    </w:p>
    <w:p w:rsidR="002C5C37" w:rsidRPr="0060672C" w:rsidRDefault="002C5C37" w:rsidP="002C5C37">
      <w:pPr>
        <w:spacing w:before="20"/>
        <w:rPr>
          <w:sz w:val="26"/>
          <w:szCs w:val="26"/>
        </w:rPr>
      </w:pPr>
      <w:r w:rsidRPr="0060672C">
        <w:rPr>
          <w:sz w:val="26"/>
          <w:szCs w:val="26"/>
        </w:rPr>
        <w:t>Bằng đại học 2:</w:t>
      </w:r>
      <w:r w:rsidRPr="0060672C">
        <w:rPr>
          <w:sz w:val="26"/>
          <w:szCs w:val="26"/>
        </w:rPr>
        <w:tab/>
        <w:t>Tiếng Anh</w:t>
      </w:r>
      <w:r w:rsidRPr="0060672C">
        <w:rPr>
          <w:sz w:val="26"/>
          <w:szCs w:val="26"/>
        </w:rPr>
        <w:tab/>
      </w:r>
      <w:r w:rsidRPr="0060672C">
        <w:rPr>
          <w:sz w:val="26"/>
          <w:szCs w:val="26"/>
        </w:rPr>
        <w:tab/>
      </w:r>
      <w:r w:rsidRPr="0060672C">
        <w:rPr>
          <w:sz w:val="26"/>
          <w:szCs w:val="26"/>
        </w:rPr>
        <w:tab/>
        <w:t>Năm tốt nghiệp:  1995</w:t>
      </w:r>
    </w:p>
    <w:p w:rsidR="002C5C37" w:rsidRPr="0060672C" w:rsidRDefault="002C5C37" w:rsidP="002C5C37">
      <w:pPr>
        <w:spacing w:before="20"/>
        <w:rPr>
          <w:sz w:val="26"/>
          <w:szCs w:val="26"/>
        </w:rPr>
      </w:pPr>
      <w:r w:rsidRPr="0060672C">
        <w:rPr>
          <w:sz w:val="26"/>
          <w:szCs w:val="26"/>
        </w:rPr>
        <w:t xml:space="preserve">2. </w:t>
      </w:r>
      <w:r w:rsidRPr="0060672C">
        <w:rPr>
          <w:b/>
          <w:spacing w:val="-8"/>
          <w:sz w:val="26"/>
          <w:szCs w:val="26"/>
        </w:rPr>
        <w:t>Sau đại học</w:t>
      </w:r>
    </w:p>
    <w:p w:rsidR="002C5C37" w:rsidRPr="0060672C" w:rsidRDefault="002C5C37" w:rsidP="002C5C37">
      <w:pPr>
        <w:spacing w:before="20"/>
        <w:rPr>
          <w:spacing w:val="-8"/>
          <w:sz w:val="26"/>
          <w:szCs w:val="26"/>
        </w:rPr>
      </w:pPr>
      <w:r w:rsidRPr="0060672C">
        <w:rPr>
          <w:spacing w:val="-8"/>
          <w:sz w:val="26"/>
          <w:szCs w:val="26"/>
        </w:rPr>
        <w:t>- Thạc sĩ chuyên ngành:</w:t>
      </w:r>
      <w:r w:rsidRPr="0060672C">
        <w:rPr>
          <w:spacing w:val="-8"/>
          <w:sz w:val="26"/>
          <w:szCs w:val="26"/>
        </w:rPr>
        <w:tab/>
        <w:t>Quản trị Kinh doanh</w:t>
      </w:r>
      <w:r w:rsidRPr="0060672C">
        <w:rPr>
          <w:spacing w:val="-8"/>
          <w:sz w:val="26"/>
          <w:szCs w:val="26"/>
        </w:rPr>
        <w:tab/>
      </w:r>
      <w:r w:rsidRPr="0060672C">
        <w:rPr>
          <w:spacing w:val="-8"/>
          <w:sz w:val="26"/>
          <w:szCs w:val="26"/>
        </w:rPr>
        <w:tab/>
      </w:r>
      <w:r w:rsidRPr="0060672C">
        <w:rPr>
          <w:spacing w:val="-8"/>
          <w:sz w:val="26"/>
          <w:szCs w:val="26"/>
        </w:rPr>
        <w:tab/>
        <w:t>Năm cấp bằng: 1999</w:t>
      </w:r>
    </w:p>
    <w:p w:rsidR="002C5C37" w:rsidRPr="0060672C" w:rsidRDefault="002C5C37" w:rsidP="002C5C37">
      <w:pPr>
        <w:spacing w:before="20"/>
        <w:rPr>
          <w:spacing w:val="-8"/>
          <w:sz w:val="26"/>
          <w:szCs w:val="26"/>
        </w:rPr>
      </w:pPr>
      <w:r w:rsidRPr="0060672C">
        <w:rPr>
          <w:spacing w:val="-8"/>
          <w:sz w:val="26"/>
          <w:szCs w:val="26"/>
        </w:rPr>
        <w:t xml:space="preserve">Nơi đào tạo: </w:t>
      </w:r>
      <w:r w:rsidRPr="0060672C">
        <w:rPr>
          <w:rStyle w:val="scientistdescription"/>
          <w:spacing w:val="-8"/>
          <w:sz w:val="26"/>
          <w:szCs w:val="26"/>
        </w:rPr>
        <w:t xml:space="preserve">Việt </w:t>
      </w:r>
      <w:r w:rsidRPr="0060672C">
        <w:rPr>
          <w:rStyle w:val="scientistdescription"/>
          <w:i/>
          <w:spacing w:val="-8"/>
          <w:sz w:val="26"/>
          <w:szCs w:val="26"/>
        </w:rPr>
        <w:t>Bỉ đại học tự do Brúc-xen và KTQD</w:t>
      </w:r>
    </w:p>
    <w:p w:rsidR="002C5C37" w:rsidRPr="0060672C" w:rsidRDefault="002C5C37" w:rsidP="002C5C37">
      <w:pPr>
        <w:spacing w:before="20"/>
        <w:rPr>
          <w:spacing w:val="-8"/>
          <w:sz w:val="26"/>
          <w:szCs w:val="26"/>
        </w:rPr>
      </w:pPr>
      <w:r w:rsidRPr="0060672C">
        <w:rPr>
          <w:spacing w:val="-8"/>
          <w:sz w:val="26"/>
          <w:szCs w:val="26"/>
        </w:rPr>
        <w:t>- Tiến sĩ chuyên ngành: Quản trị</w:t>
      </w:r>
      <w:r w:rsidRPr="0060672C">
        <w:rPr>
          <w:spacing w:val="-8"/>
          <w:sz w:val="26"/>
          <w:szCs w:val="26"/>
        </w:rPr>
        <w:tab/>
        <w:t xml:space="preserve"> Kinh doanh</w:t>
      </w:r>
      <w:r w:rsidRPr="0060672C">
        <w:rPr>
          <w:spacing w:val="-8"/>
          <w:sz w:val="26"/>
          <w:szCs w:val="26"/>
        </w:rPr>
        <w:tab/>
      </w:r>
      <w:r w:rsidRPr="0060672C">
        <w:rPr>
          <w:spacing w:val="-8"/>
          <w:sz w:val="26"/>
          <w:szCs w:val="26"/>
        </w:rPr>
        <w:tab/>
      </w:r>
      <w:r w:rsidRPr="0060672C">
        <w:rPr>
          <w:spacing w:val="-8"/>
          <w:sz w:val="26"/>
          <w:szCs w:val="26"/>
        </w:rPr>
        <w:tab/>
        <w:t>Năm cấp bằng: 2003</w:t>
      </w:r>
    </w:p>
    <w:p w:rsidR="002C5C37" w:rsidRPr="0060672C" w:rsidRDefault="002C5C37" w:rsidP="002C5C37">
      <w:pPr>
        <w:spacing w:before="20"/>
        <w:rPr>
          <w:spacing w:val="-8"/>
          <w:sz w:val="26"/>
          <w:szCs w:val="26"/>
        </w:rPr>
      </w:pPr>
      <w:r w:rsidRPr="0060672C">
        <w:rPr>
          <w:spacing w:val="-8"/>
          <w:sz w:val="26"/>
          <w:szCs w:val="26"/>
        </w:rPr>
        <w:t>Nơi đào tạo:</w:t>
      </w:r>
      <w:r w:rsidRPr="0060672C">
        <w:rPr>
          <w:i/>
          <w:spacing w:val="-8"/>
          <w:sz w:val="26"/>
          <w:szCs w:val="26"/>
        </w:rPr>
        <w:t xml:space="preserve"> </w:t>
      </w:r>
      <w:r w:rsidRPr="0060672C">
        <w:rPr>
          <w:spacing w:val="-8"/>
          <w:sz w:val="26"/>
          <w:szCs w:val="26"/>
        </w:rPr>
        <w:t>Trường Đại học Kinh tế quốc dân</w:t>
      </w:r>
    </w:p>
    <w:p w:rsidR="002C5C37" w:rsidRPr="0060672C" w:rsidRDefault="002C5C37" w:rsidP="002C5C37">
      <w:pPr>
        <w:spacing w:before="20"/>
        <w:rPr>
          <w:spacing w:val="-8"/>
          <w:sz w:val="26"/>
          <w:szCs w:val="26"/>
        </w:rPr>
      </w:pPr>
      <w:r w:rsidRPr="0060672C">
        <w:rPr>
          <w:spacing w:val="-8"/>
          <w:sz w:val="26"/>
          <w:szCs w:val="26"/>
        </w:rPr>
        <w:lastRenderedPageBreak/>
        <w:t>Tên luận án: Hoàn thiện việc sử dụng công cụ thuế trong quản lý Nhà Nước đối với doanh nghiệp công nghiệp ngoài quốc doanh ở Việt Nam.</w:t>
      </w:r>
    </w:p>
    <w:p w:rsidR="002C5C37" w:rsidRPr="0060672C" w:rsidRDefault="002C5C37" w:rsidP="002C5C37">
      <w:pPr>
        <w:spacing w:before="20"/>
        <w:rPr>
          <w:rStyle w:val="scientistdescription"/>
          <w:spacing w:val="-8"/>
          <w:sz w:val="26"/>
          <w:szCs w:val="26"/>
        </w:rPr>
      </w:pPr>
      <w:r w:rsidRPr="0060672C">
        <w:rPr>
          <w:rStyle w:val="scientistdescription"/>
          <w:spacing w:val="-8"/>
          <w:sz w:val="26"/>
          <w:szCs w:val="26"/>
        </w:rPr>
        <w:t>Thực tập sinh tại California state university, Longbeach, Hoa Kỳ Năm: 2010</w:t>
      </w:r>
    </w:p>
    <w:p w:rsidR="002C5C37" w:rsidRPr="0060672C" w:rsidRDefault="002C5C37" w:rsidP="002C5C37">
      <w:pPr>
        <w:spacing w:before="20"/>
        <w:rPr>
          <w:rStyle w:val="scientistdescription"/>
          <w:spacing w:val="-8"/>
          <w:sz w:val="26"/>
          <w:szCs w:val="26"/>
        </w:rPr>
      </w:pPr>
      <w:r w:rsidRPr="0060672C">
        <w:rPr>
          <w:rStyle w:val="scientistdescription"/>
          <w:spacing w:val="-8"/>
          <w:sz w:val="26"/>
          <w:szCs w:val="26"/>
        </w:rPr>
        <w:t>Tên đề tài: Doing business in Viet Nam – connect to international business -Supervisor: Pro. HAMDI BILICI – Chair of Finacial faculty, CBA, Longbeach.</w:t>
      </w:r>
    </w:p>
    <w:tbl>
      <w:tblPr>
        <w:tblW w:w="0" w:type="auto"/>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spacing w:before="20"/>
              <w:rPr>
                <w:b/>
                <w:spacing w:val="-8"/>
                <w:sz w:val="26"/>
                <w:szCs w:val="26"/>
              </w:rPr>
            </w:pPr>
            <w:r w:rsidRPr="0060672C">
              <w:rPr>
                <w:b/>
                <w:spacing w:val="-8"/>
                <w:sz w:val="26"/>
                <w:szCs w:val="26"/>
              </w:rPr>
              <w:t>3. Ngoại ngữ:</w:t>
            </w:r>
          </w:p>
        </w:tc>
        <w:tc>
          <w:tcPr>
            <w:tcW w:w="3119" w:type="dxa"/>
          </w:tcPr>
          <w:p w:rsidR="002C5C37" w:rsidRPr="0060672C" w:rsidRDefault="002C5C37" w:rsidP="002159F3">
            <w:pPr>
              <w:spacing w:before="20"/>
              <w:rPr>
                <w:spacing w:val="-8"/>
                <w:sz w:val="26"/>
                <w:szCs w:val="26"/>
              </w:rPr>
            </w:pPr>
            <w:r w:rsidRPr="0060672C">
              <w:rPr>
                <w:spacing w:val="-8"/>
                <w:sz w:val="26"/>
                <w:szCs w:val="26"/>
              </w:rPr>
              <w:t>1. Tiếng Anh</w:t>
            </w:r>
          </w:p>
          <w:p w:rsidR="002C5C37" w:rsidRPr="0060672C" w:rsidRDefault="002C5C37" w:rsidP="002159F3">
            <w:pPr>
              <w:spacing w:before="20"/>
              <w:rPr>
                <w:spacing w:val="-8"/>
                <w:sz w:val="26"/>
                <w:szCs w:val="26"/>
              </w:rPr>
            </w:pPr>
            <w:r w:rsidRPr="0060672C">
              <w:rPr>
                <w:spacing w:val="-8"/>
                <w:sz w:val="26"/>
                <w:szCs w:val="26"/>
              </w:rPr>
              <w:t>2. Tiếng Nga</w:t>
            </w:r>
          </w:p>
        </w:tc>
        <w:tc>
          <w:tcPr>
            <w:tcW w:w="4252" w:type="dxa"/>
          </w:tcPr>
          <w:p w:rsidR="002C5C37" w:rsidRPr="0060672C" w:rsidRDefault="002C5C37" w:rsidP="002159F3">
            <w:pPr>
              <w:spacing w:before="20"/>
              <w:rPr>
                <w:spacing w:val="-8"/>
                <w:sz w:val="26"/>
                <w:szCs w:val="26"/>
              </w:rPr>
            </w:pPr>
            <w:r w:rsidRPr="0060672C">
              <w:rPr>
                <w:spacing w:val="-8"/>
                <w:sz w:val="26"/>
                <w:szCs w:val="26"/>
              </w:rPr>
              <w:t>Mức độ sử dụng: Thành thạo</w:t>
            </w:r>
          </w:p>
          <w:p w:rsidR="002C5C37" w:rsidRPr="0060672C" w:rsidRDefault="002C5C37" w:rsidP="002159F3">
            <w:pPr>
              <w:spacing w:before="20"/>
              <w:rPr>
                <w:spacing w:val="-8"/>
                <w:sz w:val="26"/>
                <w:szCs w:val="26"/>
              </w:rPr>
            </w:pPr>
            <w:r w:rsidRPr="0060672C">
              <w:rPr>
                <w:spacing w:val="-8"/>
                <w:sz w:val="26"/>
                <w:szCs w:val="26"/>
              </w:rPr>
              <w:t>Mức độ sử dụng: Trung bình</w:t>
            </w:r>
          </w:p>
        </w:tc>
      </w:tr>
    </w:tbl>
    <w:p w:rsidR="002C5C37" w:rsidRPr="0060672C" w:rsidRDefault="002C5C37" w:rsidP="002C5C37">
      <w:pPr>
        <w:rPr>
          <w:b/>
          <w:spacing w:val="-8"/>
          <w:sz w:val="26"/>
          <w:szCs w:val="26"/>
        </w:rPr>
      </w:pPr>
      <w:r w:rsidRPr="0060672C">
        <w:rPr>
          <w:b/>
          <w:spacing w:val="-8"/>
          <w:sz w:val="26"/>
          <w:szCs w:val="26"/>
        </w:rPr>
        <w:t>III. QUÁ TRÌNH CÔNG TÁC CHUYÊN MÔN</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4562"/>
      </w:tblGrid>
      <w:tr w:rsidR="002C5C37" w:rsidRPr="0060672C" w:rsidTr="002159F3">
        <w:tc>
          <w:tcPr>
            <w:tcW w:w="1384" w:type="dxa"/>
          </w:tcPr>
          <w:p w:rsidR="002C5C37" w:rsidRPr="0060672C" w:rsidRDefault="002C5C37" w:rsidP="002159F3">
            <w:pPr>
              <w:jc w:val="center"/>
              <w:rPr>
                <w:b/>
                <w:spacing w:val="-8"/>
                <w:sz w:val="26"/>
                <w:szCs w:val="26"/>
              </w:rPr>
            </w:pPr>
            <w:r w:rsidRPr="0060672C">
              <w:rPr>
                <w:b/>
                <w:spacing w:val="-8"/>
                <w:sz w:val="26"/>
                <w:szCs w:val="26"/>
              </w:rPr>
              <w:t>Thời gian</w:t>
            </w:r>
          </w:p>
        </w:tc>
        <w:tc>
          <w:tcPr>
            <w:tcW w:w="3402" w:type="dxa"/>
          </w:tcPr>
          <w:p w:rsidR="002C5C37" w:rsidRPr="0060672C" w:rsidRDefault="002C5C37" w:rsidP="002159F3">
            <w:pPr>
              <w:jc w:val="center"/>
              <w:rPr>
                <w:b/>
                <w:spacing w:val="-8"/>
                <w:sz w:val="26"/>
                <w:szCs w:val="26"/>
              </w:rPr>
            </w:pPr>
            <w:r w:rsidRPr="0060672C">
              <w:rPr>
                <w:b/>
                <w:spacing w:val="-8"/>
                <w:sz w:val="26"/>
                <w:szCs w:val="26"/>
              </w:rPr>
              <w:t>Nơi công tác</w:t>
            </w:r>
          </w:p>
        </w:tc>
        <w:tc>
          <w:tcPr>
            <w:tcW w:w="4562" w:type="dxa"/>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1992-7/1993:</w:t>
            </w: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Cán bộ XNK, kế hoạch Công ty Giầy vải Thượng Đình</w:t>
            </w:r>
          </w:p>
        </w:tc>
        <w:tc>
          <w:tcPr>
            <w:tcW w:w="4562" w:type="dxa"/>
            <w:vAlign w:val="center"/>
          </w:tcPr>
          <w:p w:rsidR="002C5C37" w:rsidRPr="0060672C" w:rsidRDefault="002C5C37" w:rsidP="002159F3">
            <w:pPr>
              <w:rPr>
                <w:spacing w:val="-8"/>
                <w:sz w:val="26"/>
                <w:szCs w:val="26"/>
              </w:rPr>
            </w:pPr>
            <w:r w:rsidRPr="0060672C">
              <w:rPr>
                <w:spacing w:val="-8"/>
                <w:sz w:val="26"/>
                <w:szCs w:val="26"/>
              </w:rPr>
              <w:t>-Cán bộ điều độ SX</w:t>
            </w:r>
          </w:p>
          <w:p w:rsidR="002C5C37" w:rsidRPr="0060672C" w:rsidRDefault="002C5C37" w:rsidP="002159F3">
            <w:pPr>
              <w:rPr>
                <w:spacing w:val="-8"/>
                <w:sz w:val="26"/>
                <w:szCs w:val="26"/>
              </w:rPr>
            </w:pPr>
            <w:r w:rsidRPr="0060672C">
              <w:rPr>
                <w:spacing w:val="-8"/>
                <w:sz w:val="26"/>
                <w:szCs w:val="26"/>
              </w:rPr>
              <w:t>-Cán bộ kinh doanh xuất nhập khẩu</w:t>
            </w:r>
          </w:p>
          <w:p w:rsidR="002C5C37" w:rsidRPr="0060672C" w:rsidRDefault="002C5C37" w:rsidP="002159F3">
            <w:pPr>
              <w:rPr>
                <w:b/>
                <w:spacing w:val="-8"/>
                <w:sz w:val="26"/>
                <w:szCs w:val="26"/>
              </w:rPr>
            </w:pPr>
            <w:r w:rsidRPr="0060672C">
              <w:rPr>
                <w:spacing w:val="-8"/>
                <w:sz w:val="26"/>
                <w:szCs w:val="26"/>
              </w:rPr>
              <w:t>-Cán bộ tính giá thành xuất nhập khẩu</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8/1993-9/1993:</w:t>
            </w: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Công ty XNK VYPEXCO, cán bộ XNK</w:t>
            </w:r>
          </w:p>
        </w:tc>
        <w:tc>
          <w:tcPr>
            <w:tcW w:w="4562" w:type="dxa"/>
            <w:vAlign w:val="center"/>
          </w:tcPr>
          <w:p w:rsidR="002C5C37" w:rsidRPr="0060672C" w:rsidRDefault="002C5C37" w:rsidP="002159F3">
            <w:pPr>
              <w:rPr>
                <w:b/>
                <w:spacing w:val="-8"/>
                <w:sz w:val="26"/>
                <w:szCs w:val="26"/>
              </w:rPr>
            </w:pPr>
            <w:r w:rsidRPr="0060672C">
              <w:rPr>
                <w:spacing w:val="-8"/>
                <w:sz w:val="26"/>
                <w:szCs w:val="26"/>
              </w:rPr>
              <w:t>Cán bộ kinh doanh xuất nhập khẩu</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9/1993-1/2000:</w:t>
            </w: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Trưởng phòng kinh doanh máy và công nghệ văn phòng đại diện JAMPOO tại Việt nam</w:t>
            </w:r>
          </w:p>
        </w:tc>
        <w:tc>
          <w:tcPr>
            <w:tcW w:w="4562" w:type="dxa"/>
            <w:vAlign w:val="center"/>
          </w:tcPr>
          <w:p w:rsidR="002C5C37" w:rsidRPr="0060672C" w:rsidRDefault="002C5C37" w:rsidP="002159F3">
            <w:pPr>
              <w:rPr>
                <w:spacing w:val="-8"/>
                <w:sz w:val="26"/>
                <w:szCs w:val="26"/>
              </w:rPr>
            </w:pPr>
            <w:r w:rsidRPr="0060672C">
              <w:rPr>
                <w:spacing w:val="-8"/>
                <w:sz w:val="26"/>
                <w:szCs w:val="26"/>
              </w:rPr>
              <w:t>- Nhân viên kinh doanh</w:t>
            </w:r>
          </w:p>
          <w:p w:rsidR="002C5C37" w:rsidRPr="0060672C" w:rsidRDefault="002C5C37" w:rsidP="002159F3">
            <w:pPr>
              <w:rPr>
                <w:b/>
                <w:spacing w:val="-8"/>
                <w:sz w:val="26"/>
                <w:szCs w:val="26"/>
              </w:rPr>
            </w:pPr>
            <w:r w:rsidRPr="0060672C">
              <w:rPr>
                <w:spacing w:val="-8"/>
                <w:sz w:val="26"/>
                <w:szCs w:val="26"/>
              </w:rPr>
              <w:t>- Tháng 4/1994 làm trưởng phòng kinh doanh máy và công nghệ</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10/2000-6/2003:</w:t>
            </w: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Giám đốc công ty Thiên Lộc, Trưởng đại diện công ty Ever Gem enterprise:</w:t>
            </w:r>
          </w:p>
        </w:tc>
        <w:tc>
          <w:tcPr>
            <w:tcW w:w="4562" w:type="dxa"/>
            <w:vAlign w:val="center"/>
          </w:tcPr>
          <w:p w:rsidR="002C5C37" w:rsidRPr="0060672C" w:rsidRDefault="002C5C37" w:rsidP="002159F3">
            <w:pPr>
              <w:rPr>
                <w:spacing w:val="-8"/>
                <w:sz w:val="26"/>
                <w:szCs w:val="26"/>
              </w:rPr>
            </w:pPr>
            <w:r w:rsidRPr="0060672C">
              <w:rPr>
                <w:spacing w:val="-8"/>
                <w:sz w:val="26"/>
                <w:szCs w:val="26"/>
              </w:rPr>
              <w:t>- Giám đốc công ty Thiên Lộc</w:t>
            </w:r>
          </w:p>
          <w:p w:rsidR="002C5C37" w:rsidRPr="0060672C" w:rsidRDefault="002C5C37" w:rsidP="002159F3">
            <w:pPr>
              <w:rPr>
                <w:b/>
                <w:spacing w:val="-8"/>
                <w:sz w:val="26"/>
                <w:szCs w:val="26"/>
              </w:rPr>
            </w:pPr>
            <w:r w:rsidRPr="0060672C">
              <w:rPr>
                <w:spacing w:val="-8"/>
                <w:sz w:val="26"/>
                <w:szCs w:val="26"/>
              </w:rPr>
              <w:t>- Trưởng văn phòng đại diện công ty Evergem enterprise tại Việt nam.</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7/2003- 2008:</w:t>
            </w:r>
          </w:p>
          <w:p w:rsidR="002C5C37" w:rsidRPr="0060672C" w:rsidRDefault="002C5C37" w:rsidP="002159F3">
            <w:pPr>
              <w:jc w:val="center"/>
              <w:rPr>
                <w:spacing w:val="-8"/>
                <w:sz w:val="26"/>
                <w:szCs w:val="26"/>
              </w:rPr>
            </w:pP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Giảng viên khoa KT và KDQT</w:t>
            </w:r>
          </w:p>
        </w:tc>
        <w:tc>
          <w:tcPr>
            <w:tcW w:w="4562" w:type="dxa"/>
            <w:vAlign w:val="center"/>
          </w:tcPr>
          <w:p w:rsidR="002C5C37" w:rsidRPr="0060672C" w:rsidRDefault="002C5C37" w:rsidP="002159F3">
            <w:pPr>
              <w:rPr>
                <w:spacing w:val="-8"/>
                <w:sz w:val="26"/>
                <w:szCs w:val="26"/>
              </w:rPr>
            </w:pPr>
            <w:r w:rsidRPr="0060672C">
              <w:rPr>
                <w:spacing w:val="-8"/>
                <w:sz w:val="26"/>
                <w:szCs w:val="26"/>
              </w:rPr>
              <w:t>- Giảng dạy các môn kinh doanh quốc tế, xuất nhập khẩu, thanh toán quốc tế, chuỗi cung ứng quốc tế…</w:t>
            </w:r>
          </w:p>
          <w:p w:rsidR="002C5C37" w:rsidRPr="0060672C" w:rsidRDefault="002C5C37" w:rsidP="002159F3">
            <w:pPr>
              <w:rPr>
                <w:b/>
                <w:spacing w:val="-8"/>
                <w:sz w:val="26"/>
                <w:szCs w:val="26"/>
              </w:rPr>
            </w:pPr>
            <w:r w:rsidRPr="0060672C">
              <w:rPr>
                <w:spacing w:val="-8"/>
                <w:sz w:val="26"/>
                <w:szCs w:val="26"/>
              </w:rPr>
              <w:t>- Tư vấn kinh doanh quốc tế cho các công ty trong và ngoài nước</w:t>
            </w:r>
          </w:p>
        </w:tc>
      </w:tr>
      <w:tr w:rsidR="002C5C37" w:rsidRPr="0060672C" w:rsidTr="002159F3">
        <w:trPr>
          <w:trHeight w:val="397"/>
        </w:trPr>
        <w:tc>
          <w:tcPr>
            <w:tcW w:w="1384" w:type="dxa"/>
            <w:vAlign w:val="center"/>
          </w:tcPr>
          <w:p w:rsidR="002C5C37" w:rsidRPr="0060672C" w:rsidRDefault="002C5C37" w:rsidP="002159F3">
            <w:pPr>
              <w:jc w:val="center"/>
              <w:rPr>
                <w:spacing w:val="-8"/>
                <w:sz w:val="26"/>
                <w:szCs w:val="26"/>
              </w:rPr>
            </w:pPr>
            <w:r w:rsidRPr="0060672C">
              <w:rPr>
                <w:spacing w:val="-8"/>
                <w:sz w:val="26"/>
                <w:szCs w:val="26"/>
              </w:rPr>
              <w:t>Từ 2008-nay</w:t>
            </w:r>
          </w:p>
        </w:tc>
        <w:tc>
          <w:tcPr>
            <w:tcW w:w="3402" w:type="dxa"/>
            <w:vAlign w:val="center"/>
          </w:tcPr>
          <w:p w:rsidR="002C5C37" w:rsidRPr="0060672C" w:rsidRDefault="002C5C37" w:rsidP="002159F3">
            <w:pPr>
              <w:jc w:val="center"/>
              <w:rPr>
                <w:spacing w:val="-8"/>
                <w:sz w:val="26"/>
                <w:szCs w:val="26"/>
              </w:rPr>
            </w:pPr>
            <w:r w:rsidRPr="0060672C">
              <w:rPr>
                <w:spacing w:val="-8"/>
                <w:sz w:val="26"/>
                <w:szCs w:val="26"/>
              </w:rPr>
              <w:t>Trưởng bộ môn KDQT- Viện TM và KTQT từ 2008</w:t>
            </w:r>
          </w:p>
        </w:tc>
        <w:tc>
          <w:tcPr>
            <w:tcW w:w="4562" w:type="dxa"/>
            <w:vAlign w:val="center"/>
          </w:tcPr>
          <w:p w:rsidR="002C5C37" w:rsidRPr="0060672C" w:rsidRDefault="002C5C37" w:rsidP="002159F3">
            <w:pPr>
              <w:jc w:val="both"/>
              <w:rPr>
                <w:spacing w:val="-8"/>
                <w:sz w:val="26"/>
                <w:szCs w:val="26"/>
              </w:rPr>
            </w:pPr>
            <w:r w:rsidRPr="0060672C">
              <w:rPr>
                <w:spacing w:val="-8"/>
                <w:sz w:val="26"/>
                <w:szCs w:val="26"/>
              </w:rPr>
              <w:t>- Giảng dạy các môn kinh doanh quốc tế, xuất nhập khẩu, thanh toán quốc tế, chuỗi cung ứng quốc tế…</w:t>
            </w:r>
          </w:p>
          <w:p w:rsidR="002C5C37" w:rsidRPr="0060672C" w:rsidRDefault="002C5C37" w:rsidP="002159F3">
            <w:pPr>
              <w:jc w:val="both"/>
              <w:rPr>
                <w:spacing w:val="-8"/>
                <w:sz w:val="26"/>
                <w:szCs w:val="26"/>
              </w:rPr>
            </w:pPr>
            <w:r w:rsidRPr="0060672C">
              <w:rPr>
                <w:spacing w:val="-8"/>
                <w:sz w:val="26"/>
                <w:szCs w:val="26"/>
              </w:rPr>
              <w:t xml:space="preserve">- Tư vấn kinh doanh quốc tế cho các công ty trong và ngoài nước như Canon, Teeing </w:t>
            </w:r>
            <w:r w:rsidRPr="0060672C">
              <w:rPr>
                <w:spacing w:val="-8"/>
                <w:sz w:val="26"/>
                <w:szCs w:val="26"/>
              </w:rPr>
              <w:lastRenderedPageBreak/>
              <w:t>plastic corp, Trung nguyên, Kinh Bắc investment corp, Tập đoàn Hồng Hải…</w:t>
            </w:r>
          </w:p>
          <w:p w:rsidR="002C5C37" w:rsidRPr="0060672C" w:rsidRDefault="002C5C37" w:rsidP="002159F3">
            <w:pPr>
              <w:jc w:val="both"/>
              <w:rPr>
                <w:b/>
                <w:spacing w:val="-8"/>
                <w:sz w:val="26"/>
                <w:szCs w:val="26"/>
              </w:rPr>
            </w:pPr>
            <w:r w:rsidRPr="0060672C">
              <w:rPr>
                <w:spacing w:val="-8"/>
                <w:sz w:val="26"/>
                <w:szCs w:val="26"/>
              </w:rPr>
              <w:t>- Giảng dạy môn Kinh doanh quốc tế cho Tập đoàn VNPT, VCCI Hải Phòng, Trường Công Đoàn, Tài chính, Kinh Bắc….</w:t>
            </w:r>
          </w:p>
        </w:tc>
      </w:tr>
    </w:tbl>
    <w:p w:rsidR="002C5C37" w:rsidRPr="0060672C" w:rsidRDefault="002C5C37" w:rsidP="002C5C37">
      <w:pPr>
        <w:rPr>
          <w:b/>
          <w:spacing w:val="-8"/>
          <w:sz w:val="26"/>
          <w:szCs w:val="26"/>
        </w:rPr>
      </w:pPr>
      <w:r w:rsidRPr="0060672C">
        <w:rPr>
          <w:b/>
          <w:spacing w:val="-8"/>
          <w:sz w:val="26"/>
          <w:szCs w:val="26"/>
        </w:rPr>
        <w:lastRenderedPageBreak/>
        <w:t>IV. QUÁ TRÌNH NGHIÊN CỨU KHOA HỌC</w:t>
      </w:r>
    </w:p>
    <w:p w:rsidR="002C5C37" w:rsidRPr="0060672C" w:rsidRDefault="002C5C37" w:rsidP="0055155B">
      <w:pPr>
        <w:numPr>
          <w:ilvl w:val="0"/>
          <w:numId w:val="23"/>
        </w:numPr>
        <w:ind w:left="357" w:hanging="357"/>
        <w:rPr>
          <w:b/>
          <w:spacing w:val="-8"/>
          <w:sz w:val="26"/>
          <w:szCs w:val="26"/>
        </w:rPr>
      </w:pPr>
      <w:r w:rsidRPr="0060672C">
        <w:rPr>
          <w:b/>
          <w:spacing w:val="-8"/>
          <w:sz w:val="26"/>
          <w:szCs w:val="26"/>
        </w:rPr>
        <w:t>Các đề tài nghiên cứu khoa học đã và đang tham gia:</w:t>
      </w:r>
    </w:p>
    <w:p w:rsidR="002C5C37" w:rsidRPr="0060672C" w:rsidRDefault="002C5C37" w:rsidP="002C5C37">
      <w:pPr>
        <w:ind w:left="357"/>
        <w:rPr>
          <w:b/>
          <w:spacing w:val="-8"/>
          <w:sz w:val="10"/>
          <w:szCs w:val="26"/>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969"/>
        <w:gridCol w:w="1559"/>
        <w:gridCol w:w="1701"/>
        <w:gridCol w:w="1465"/>
      </w:tblGrid>
      <w:tr w:rsidR="002C5C37" w:rsidRPr="0060672C" w:rsidTr="002159F3">
        <w:tc>
          <w:tcPr>
            <w:tcW w:w="426" w:type="dxa"/>
            <w:vAlign w:val="center"/>
          </w:tcPr>
          <w:p w:rsidR="002C5C37" w:rsidRPr="0060672C" w:rsidRDefault="002C5C37" w:rsidP="002159F3">
            <w:pPr>
              <w:ind w:left="-120" w:right="-108"/>
              <w:jc w:val="center"/>
              <w:rPr>
                <w:b/>
                <w:spacing w:val="-8"/>
                <w:sz w:val="26"/>
                <w:szCs w:val="26"/>
              </w:rPr>
            </w:pPr>
            <w:r w:rsidRPr="0060672C">
              <w:rPr>
                <w:b/>
                <w:spacing w:val="-8"/>
                <w:sz w:val="26"/>
                <w:szCs w:val="26"/>
              </w:rPr>
              <w:t>TT</w:t>
            </w:r>
          </w:p>
        </w:tc>
        <w:tc>
          <w:tcPr>
            <w:tcW w:w="3969" w:type="dxa"/>
            <w:vAlign w:val="center"/>
          </w:tcPr>
          <w:p w:rsidR="002C5C37" w:rsidRPr="0060672C" w:rsidRDefault="002C5C37" w:rsidP="002159F3">
            <w:pPr>
              <w:spacing w:before="120" w:after="120"/>
              <w:jc w:val="center"/>
              <w:rPr>
                <w:b/>
                <w:spacing w:val="-8"/>
                <w:sz w:val="26"/>
                <w:szCs w:val="26"/>
              </w:rPr>
            </w:pPr>
            <w:r w:rsidRPr="0060672C">
              <w:rPr>
                <w:b/>
                <w:spacing w:val="-8"/>
                <w:sz w:val="26"/>
                <w:szCs w:val="26"/>
              </w:rPr>
              <w:t>Tên đề tài nghiên cứu</w:t>
            </w:r>
          </w:p>
        </w:tc>
        <w:tc>
          <w:tcPr>
            <w:tcW w:w="1559" w:type="dxa"/>
          </w:tcPr>
          <w:p w:rsidR="002C5C37" w:rsidRPr="0060672C" w:rsidRDefault="002C5C37" w:rsidP="002159F3">
            <w:pPr>
              <w:spacing w:before="120" w:after="120"/>
              <w:ind w:left="-106" w:right="-103"/>
              <w:jc w:val="center"/>
              <w:rPr>
                <w:b/>
                <w:spacing w:val="-8"/>
                <w:sz w:val="26"/>
                <w:szCs w:val="26"/>
              </w:rPr>
            </w:pPr>
            <w:r w:rsidRPr="0060672C">
              <w:rPr>
                <w:b/>
                <w:spacing w:val="-8"/>
                <w:sz w:val="26"/>
                <w:szCs w:val="26"/>
              </w:rPr>
              <w:t>Năm bắt đầu/Năm hoàn thành</w:t>
            </w:r>
          </w:p>
        </w:tc>
        <w:tc>
          <w:tcPr>
            <w:tcW w:w="1701" w:type="dxa"/>
            <w:vAlign w:val="center"/>
          </w:tcPr>
          <w:p w:rsidR="002C5C37" w:rsidRPr="0060672C" w:rsidRDefault="002C5C37" w:rsidP="002159F3">
            <w:pPr>
              <w:spacing w:before="120" w:after="120"/>
              <w:ind w:left="-106" w:right="-103"/>
              <w:jc w:val="center"/>
              <w:rPr>
                <w:b/>
                <w:spacing w:val="-8"/>
                <w:sz w:val="26"/>
                <w:szCs w:val="26"/>
              </w:rPr>
            </w:pPr>
            <w:r w:rsidRPr="0060672C">
              <w:rPr>
                <w:b/>
                <w:spacing w:val="-8"/>
                <w:sz w:val="26"/>
                <w:szCs w:val="26"/>
              </w:rPr>
              <w:t>Đề tài cấp (NN, Bộ, ngành, trường)</w:t>
            </w:r>
          </w:p>
        </w:tc>
        <w:tc>
          <w:tcPr>
            <w:tcW w:w="1465" w:type="dxa"/>
          </w:tcPr>
          <w:p w:rsidR="002C5C37" w:rsidRPr="0060672C" w:rsidRDefault="002C5C37" w:rsidP="002159F3">
            <w:pPr>
              <w:spacing w:before="120" w:after="120"/>
              <w:ind w:left="-106" w:right="-103"/>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Tái cấu trúc các doanh nghiệp FDI tại Việt Nam</w:t>
            </w:r>
          </w:p>
        </w:tc>
        <w:tc>
          <w:tcPr>
            <w:tcW w:w="1559" w:type="dxa"/>
            <w:vAlign w:val="center"/>
          </w:tcPr>
          <w:p w:rsidR="002C5C37" w:rsidRPr="0060672C" w:rsidRDefault="002C5C37" w:rsidP="002159F3">
            <w:pPr>
              <w:tabs>
                <w:tab w:val="left" w:pos="7"/>
                <w:tab w:val="left" w:pos="1000"/>
              </w:tabs>
              <w:spacing w:before="120" w:after="120"/>
              <w:jc w:val="center"/>
              <w:rPr>
                <w:spacing w:val="-8"/>
                <w:sz w:val="26"/>
                <w:szCs w:val="26"/>
              </w:rPr>
            </w:pPr>
            <w:r w:rsidRPr="0060672C">
              <w:rPr>
                <w:spacing w:val="-8"/>
                <w:sz w:val="26"/>
                <w:szCs w:val="26"/>
              </w:rPr>
              <w:t>Năm 2007</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DANIDA tài trợ</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TG</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Điều chỉnh chính sách thuế đối với nhựa ABS/PS ép phun khi VN là thành viên WTO</w:t>
            </w:r>
          </w:p>
        </w:tc>
        <w:tc>
          <w:tcPr>
            <w:tcW w:w="1559"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Năm 2008</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Cơ sở</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CN</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Nghiên cứu vận dụng thuế Chi phí gia tăng thay cho thuế GTGT</w:t>
            </w:r>
          </w:p>
        </w:tc>
        <w:tc>
          <w:tcPr>
            <w:tcW w:w="1559"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Năm 2009</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Cơ sở</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CN</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Các giải pháp thúc đẩy hoạt động XK hàng hóa VN sang Mỹ khi Hiệp định TM Việt Mỹ có hiệu lực</w:t>
            </w:r>
          </w:p>
        </w:tc>
        <w:tc>
          <w:tcPr>
            <w:tcW w:w="1559"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Năm 2008</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Bộ</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TG</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Phát triển mô hình “Vườn ươm tạo DN trong các trường đại học” của Việt nam</w:t>
            </w:r>
          </w:p>
        </w:tc>
        <w:tc>
          <w:tcPr>
            <w:tcW w:w="1559"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Năm 2009</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Bộ, trọng điểm</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TG</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Xây dựng quy chế Viện TM và KTQT</w:t>
            </w:r>
          </w:p>
        </w:tc>
        <w:tc>
          <w:tcPr>
            <w:tcW w:w="1559"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Năm 2013</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Cơ sở</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TG</w:t>
            </w:r>
          </w:p>
        </w:tc>
      </w:tr>
      <w:tr w:rsidR="002C5C37" w:rsidRPr="0060672C" w:rsidTr="002159F3">
        <w:trPr>
          <w:trHeight w:val="482"/>
        </w:trPr>
        <w:tc>
          <w:tcPr>
            <w:tcW w:w="426"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3969" w:type="dxa"/>
            <w:vAlign w:val="center"/>
          </w:tcPr>
          <w:p w:rsidR="002C5C37" w:rsidRPr="0060672C" w:rsidRDefault="002C5C37" w:rsidP="002159F3">
            <w:pPr>
              <w:spacing w:before="120" w:after="120"/>
              <w:jc w:val="both"/>
              <w:rPr>
                <w:spacing w:val="-8"/>
                <w:sz w:val="26"/>
                <w:szCs w:val="26"/>
              </w:rPr>
            </w:pPr>
            <w:r w:rsidRPr="0060672C">
              <w:rPr>
                <w:spacing w:val="-8"/>
                <w:sz w:val="26"/>
                <w:szCs w:val="26"/>
              </w:rPr>
              <w:t>Exploration on students’ career motivations and factors in enrolling foreign involved programs at National Economics University</w:t>
            </w:r>
          </w:p>
        </w:tc>
        <w:tc>
          <w:tcPr>
            <w:tcW w:w="1559" w:type="dxa"/>
            <w:vAlign w:val="center"/>
          </w:tcPr>
          <w:p w:rsidR="002C5C37" w:rsidRPr="0060672C" w:rsidRDefault="002C5C37" w:rsidP="002159F3">
            <w:pPr>
              <w:spacing w:before="120" w:after="120"/>
              <w:jc w:val="center"/>
              <w:rPr>
                <w:color w:val="000000"/>
                <w:spacing w:val="-8"/>
                <w:sz w:val="26"/>
                <w:szCs w:val="26"/>
                <w:lang w:val="fr-FR"/>
              </w:rPr>
            </w:pPr>
            <w:r w:rsidRPr="0060672C">
              <w:rPr>
                <w:color w:val="000000"/>
                <w:spacing w:val="-8"/>
                <w:sz w:val="26"/>
                <w:szCs w:val="26"/>
                <w:lang w:val="fr-FR"/>
              </w:rPr>
              <w:t>2015-2016</w:t>
            </w:r>
          </w:p>
        </w:tc>
        <w:tc>
          <w:tcPr>
            <w:tcW w:w="1701"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Cơ sở</w:t>
            </w:r>
          </w:p>
        </w:tc>
        <w:tc>
          <w:tcPr>
            <w:tcW w:w="1465" w:type="dxa"/>
            <w:vAlign w:val="center"/>
          </w:tcPr>
          <w:p w:rsidR="002C5C37" w:rsidRPr="0060672C" w:rsidRDefault="002C5C37" w:rsidP="002159F3">
            <w:pPr>
              <w:spacing w:before="120" w:after="120"/>
              <w:jc w:val="center"/>
              <w:rPr>
                <w:spacing w:val="-8"/>
                <w:sz w:val="26"/>
                <w:szCs w:val="26"/>
              </w:rPr>
            </w:pPr>
            <w:r w:rsidRPr="0060672C">
              <w:rPr>
                <w:spacing w:val="-8"/>
                <w:sz w:val="26"/>
                <w:szCs w:val="26"/>
              </w:rPr>
              <w:t>TG</w:t>
            </w:r>
          </w:p>
        </w:tc>
      </w:tr>
    </w:tbl>
    <w:p w:rsidR="002C5C37" w:rsidRPr="0060672C" w:rsidRDefault="002C5C37" w:rsidP="002C5C37">
      <w:pPr>
        <w:jc w:val="both"/>
        <w:rPr>
          <w:spacing w:val="-8"/>
          <w:sz w:val="26"/>
          <w:szCs w:val="26"/>
        </w:rPr>
      </w:pPr>
    </w:p>
    <w:p w:rsidR="002C5C37" w:rsidRPr="0060672C" w:rsidRDefault="002C5C37" w:rsidP="0055155B">
      <w:pPr>
        <w:numPr>
          <w:ilvl w:val="0"/>
          <w:numId w:val="23"/>
        </w:numPr>
        <w:ind w:left="357" w:hanging="357"/>
        <w:jc w:val="both"/>
        <w:rPr>
          <w:b/>
          <w:spacing w:val="-8"/>
          <w:sz w:val="26"/>
          <w:szCs w:val="26"/>
        </w:rPr>
      </w:pPr>
      <w:r w:rsidRPr="0060672C">
        <w:rPr>
          <w:b/>
          <w:spacing w:val="-8"/>
          <w:sz w:val="26"/>
          <w:szCs w:val="26"/>
        </w:rPr>
        <w:t xml:space="preserve">Các công trình khoa học đã công bố: </w:t>
      </w:r>
    </w:p>
    <w:p w:rsidR="002C5C37" w:rsidRPr="0060672C" w:rsidRDefault="002C5C37" w:rsidP="002C5C37">
      <w:pPr>
        <w:ind w:left="357"/>
        <w:jc w:val="both"/>
        <w:rPr>
          <w:b/>
          <w:spacing w:val="-8"/>
          <w:sz w:val="14"/>
          <w:szCs w:val="26"/>
        </w:rPr>
      </w:pPr>
    </w:p>
    <w:tbl>
      <w:tblPr>
        <w:tblW w:w="9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460"/>
        <w:gridCol w:w="992"/>
        <w:gridCol w:w="3308"/>
      </w:tblGrid>
      <w:tr w:rsidR="002C5C37" w:rsidRPr="0060672C" w:rsidTr="002159F3">
        <w:tc>
          <w:tcPr>
            <w:tcW w:w="468" w:type="dxa"/>
            <w:vAlign w:val="center"/>
          </w:tcPr>
          <w:p w:rsidR="002C5C37" w:rsidRPr="0060672C" w:rsidRDefault="002C5C37" w:rsidP="002159F3">
            <w:pPr>
              <w:ind w:left="-120" w:right="-141"/>
              <w:jc w:val="center"/>
              <w:rPr>
                <w:spacing w:val="-8"/>
                <w:sz w:val="26"/>
                <w:szCs w:val="26"/>
              </w:rPr>
            </w:pPr>
            <w:r w:rsidRPr="0060672C">
              <w:rPr>
                <w:spacing w:val="-8"/>
                <w:sz w:val="26"/>
                <w:szCs w:val="26"/>
              </w:rPr>
              <w:t>TT</w:t>
            </w:r>
          </w:p>
        </w:tc>
        <w:tc>
          <w:tcPr>
            <w:tcW w:w="4460" w:type="dxa"/>
            <w:vAlign w:val="center"/>
          </w:tcPr>
          <w:p w:rsidR="002C5C37" w:rsidRPr="0060672C" w:rsidRDefault="002C5C37" w:rsidP="002159F3">
            <w:pPr>
              <w:jc w:val="center"/>
              <w:rPr>
                <w:spacing w:val="-8"/>
                <w:sz w:val="26"/>
                <w:szCs w:val="26"/>
              </w:rPr>
            </w:pPr>
            <w:r w:rsidRPr="0060672C">
              <w:rPr>
                <w:spacing w:val="-8"/>
                <w:sz w:val="26"/>
                <w:szCs w:val="26"/>
              </w:rPr>
              <w:t>Tên công trình</w:t>
            </w:r>
          </w:p>
        </w:tc>
        <w:tc>
          <w:tcPr>
            <w:tcW w:w="992" w:type="dxa"/>
            <w:vAlign w:val="center"/>
          </w:tcPr>
          <w:p w:rsidR="002C5C37" w:rsidRPr="0060672C" w:rsidRDefault="002C5C37" w:rsidP="002159F3">
            <w:pPr>
              <w:ind w:left="-128" w:right="-111"/>
              <w:jc w:val="center"/>
              <w:rPr>
                <w:spacing w:val="-8"/>
                <w:sz w:val="26"/>
                <w:szCs w:val="26"/>
              </w:rPr>
            </w:pPr>
            <w:r w:rsidRPr="0060672C">
              <w:rPr>
                <w:spacing w:val="-8"/>
                <w:sz w:val="26"/>
                <w:szCs w:val="26"/>
              </w:rPr>
              <w:t>Năm công bố</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Tên tạp chí</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"Chất lượng sản phẩm - Yếu tố quyết định để xí nghiệp dệt 10-10 đứng vững trong cơ chế thị trường"</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1992</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Tạp chí kinh tế – kế hoạch</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Đánh thuế chi phí sản xuất - Biện pháp hữu hiệu trong công tác quản lý Nhà nước đối với DNQD hiện nay</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1993</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Tạp chí kinh tế – kế hoạch</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Thuế GTGT đối với các DN ngoài quốc doanh và công ty cổ phần</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1994</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Thời báo tài chính</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Một số ý kiến nhằm góp phần thúc đẩy xuất khẩu hàng hoá Việt nam sang thị trường Mỹ</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1995</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Kỷ yếu khoa học khoa KT và KDQT.</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"Về cơ sở của các giải pháp chống nhập lậu và khuyến khích xuất khẩu"</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2001</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lang w:val="de-DE"/>
              </w:rPr>
              <w:t>Tạp chí KT và dự báo.</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Một số nghiệp vụ giao dịch của các công ty trong mô hình công ty mẹ-con</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2001</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Kinh tế Phát triển</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"Tìm biện pháp nâng cao hiệu quả quản lý thuế GTGT"</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2002</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Tạp chí Thuế Nhà nước, 1/2002</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8</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"Bàn về cơ sở lý luận của việc áp thuế suất nhằm thu hút đầu tư và khuyến khích kinh doanh"</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2003</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lang w:val="de-DE"/>
              </w:rPr>
              <w:t>Tạp chí KT và dự báo.</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9</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“Một số giải pháp giảm giá thành, tăng khả năng cạnh tranh của sản phẩm nhựa Việt Nam</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2003</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kỷ yếu HTKH 45 năm thành lập trường</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10</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Một số biện pháp giảm giá hàng xuất khẩu của các doanh nghiệp Trung Quốc trong cạnh tranh và cách vận dụng ở Việt Nam</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2005</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Kinh tế Phát triển</w:t>
            </w:r>
          </w:p>
        </w:tc>
      </w:tr>
      <w:tr w:rsidR="002C5C37" w:rsidRPr="0060672C" w:rsidTr="002159F3">
        <w:trPr>
          <w:trHeight w:val="482"/>
        </w:trPr>
        <w:tc>
          <w:tcPr>
            <w:tcW w:w="468" w:type="dxa"/>
            <w:vAlign w:val="center"/>
          </w:tcPr>
          <w:p w:rsidR="002C5C37" w:rsidRPr="0060672C" w:rsidRDefault="002C5C37" w:rsidP="002159F3">
            <w:pPr>
              <w:jc w:val="center"/>
              <w:rPr>
                <w:spacing w:val="-8"/>
                <w:sz w:val="26"/>
                <w:szCs w:val="26"/>
              </w:rPr>
            </w:pPr>
            <w:r w:rsidRPr="0060672C">
              <w:rPr>
                <w:spacing w:val="-8"/>
                <w:sz w:val="26"/>
                <w:szCs w:val="26"/>
              </w:rPr>
              <w:t>11</w:t>
            </w:r>
          </w:p>
        </w:tc>
        <w:tc>
          <w:tcPr>
            <w:tcW w:w="4460" w:type="dxa"/>
            <w:vAlign w:val="center"/>
          </w:tcPr>
          <w:p w:rsidR="002C5C37" w:rsidRPr="0060672C" w:rsidRDefault="002C5C37" w:rsidP="002159F3">
            <w:pPr>
              <w:jc w:val="both"/>
              <w:rPr>
                <w:spacing w:val="-8"/>
                <w:sz w:val="26"/>
                <w:szCs w:val="26"/>
              </w:rPr>
            </w:pPr>
            <w:r w:rsidRPr="0060672C">
              <w:rPr>
                <w:spacing w:val="-8"/>
                <w:sz w:val="26"/>
                <w:szCs w:val="26"/>
              </w:rPr>
              <w:t>Thuế giá trị gia tăng trong quá trình hội nhập kinh tế quốc tế</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2006</w:t>
            </w:r>
          </w:p>
        </w:tc>
        <w:tc>
          <w:tcPr>
            <w:tcW w:w="3308" w:type="dxa"/>
            <w:vAlign w:val="center"/>
          </w:tcPr>
          <w:p w:rsidR="002C5C37" w:rsidRPr="0060672C" w:rsidRDefault="002C5C37" w:rsidP="002159F3">
            <w:pPr>
              <w:jc w:val="center"/>
              <w:rPr>
                <w:spacing w:val="-8"/>
                <w:sz w:val="26"/>
                <w:szCs w:val="26"/>
              </w:rPr>
            </w:pPr>
            <w:r w:rsidRPr="0060672C">
              <w:rPr>
                <w:spacing w:val="-8"/>
                <w:sz w:val="26"/>
                <w:szCs w:val="26"/>
              </w:rPr>
              <w:t>Hội thảo quốc tế về định hướng hoàn thiện thuế giá trị gia tăng</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lastRenderedPageBreak/>
              <w:t>12</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Chính sách thuế đối với các sản phẩm nhựa ép phun PS khi gia nhập WTO: Yêu cầu và giải pháp</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2007</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Kinh tế và phát triển</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13</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Ngầm hóa tình trạng đô la hóa nên kinh tế Vn: Nguy cơ và giải pháp</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2009</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TC Kinh tế Phát triển</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14</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Tiếp cận công nghệ thế giới trong điều kiện hội nhập KTQT- Con đường tham gia chuỗi giá trị toàn cầu và phát triển bền vững của Việt Nam</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2010</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Tc Kinh tế Phát triển</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15</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Giải pháp tăng cường liên kết triển khai NC và ƯD các đề tài NCKH cấp cơ sở ở trường ĐH KTQD cho các DN vừa và nhỏ trên địa bàn TP HN</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2008</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Hội thảo: Tăng cường Triển khai NCKH ở trường KTQD</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16</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Đôi điều lạm bàn về nguy cơ và cơ hội cơ cấu lại nền KT VN trong bối cảnh khủng hoảng tài chính toàn cầu và suy giảm KTVN</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2009</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Hội thảo QG: Ngăn chặn suy giảm KT</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17</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American financial crisis and its lesson to Vietnam financial institute</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2009</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Hội thảo quốc tế: Khủng hoảng KT TC: Thực trạng, bài học và đường hướng phục hồi</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18</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Tiếp cận công nghệ thế giới trong thu hút FDI – Con đường hội nhập KTQT của Việt Nam sau khủng hoảng</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2010</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Tạp chí KTPT</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19</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Công ước Viên 1980 về mua bán hàng hóa quốc tế- nguy cơ tranh chấp và gợi ý vận dụng cho các doanh nghiệp VN</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2010</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Tạp chí KTPT</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Mô hình quản lý chất lượng toàn bộ và vận dụng vào Việt nam</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2011</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Tạp chí KTPT</w:t>
            </w:r>
          </w:p>
        </w:tc>
      </w:tr>
      <w:tr w:rsidR="002C5C37" w:rsidRPr="0060672C" w:rsidTr="002159F3">
        <w:trPr>
          <w:trHeight w:val="482"/>
        </w:trPr>
        <w:tc>
          <w:tcPr>
            <w:tcW w:w="46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21</w:t>
            </w:r>
          </w:p>
        </w:tc>
        <w:tc>
          <w:tcPr>
            <w:tcW w:w="4460" w:type="dxa"/>
            <w:vAlign w:val="center"/>
          </w:tcPr>
          <w:p w:rsidR="002C5C37" w:rsidRPr="0060672C" w:rsidRDefault="002C5C37" w:rsidP="002159F3">
            <w:pPr>
              <w:spacing w:line="372" w:lineRule="auto"/>
              <w:jc w:val="both"/>
              <w:rPr>
                <w:spacing w:val="-8"/>
                <w:sz w:val="26"/>
                <w:szCs w:val="26"/>
              </w:rPr>
            </w:pPr>
            <w:r w:rsidRPr="0060672C">
              <w:rPr>
                <w:spacing w:val="-8"/>
                <w:sz w:val="26"/>
                <w:szCs w:val="26"/>
              </w:rPr>
              <w:t>Những nét đổi mới chương trình đào tạo chất lượng cao chuyên ngành Kinh doanh quốc tế năm 2011</w:t>
            </w:r>
          </w:p>
        </w:tc>
        <w:tc>
          <w:tcPr>
            <w:tcW w:w="992"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2012</w:t>
            </w:r>
          </w:p>
        </w:tc>
        <w:tc>
          <w:tcPr>
            <w:tcW w:w="3308" w:type="dxa"/>
            <w:vAlign w:val="center"/>
          </w:tcPr>
          <w:p w:rsidR="002C5C37" w:rsidRPr="0060672C" w:rsidRDefault="002C5C37" w:rsidP="002159F3">
            <w:pPr>
              <w:spacing w:line="372" w:lineRule="auto"/>
              <w:jc w:val="center"/>
              <w:rPr>
                <w:spacing w:val="-8"/>
                <w:sz w:val="26"/>
                <w:szCs w:val="26"/>
              </w:rPr>
            </w:pPr>
            <w:r w:rsidRPr="0060672C">
              <w:rPr>
                <w:spacing w:val="-8"/>
                <w:sz w:val="26"/>
                <w:szCs w:val="26"/>
              </w:rPr>
              <w:t>Hội thảo chất lượng đào tạo CLC, tiên tiến và Pohe</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lastRenderedPageBreak/>
              <w:t>22</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Giải pháp hướng nguồn vốn FDI vào mục tiêu phát triển bền vững ở Việt nam</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2012</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KTPT 2/2012</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23</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Replacement value added tax by cost tax for efficiency taxation of Vietnam and other developing countries</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2013</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thảo quốc tế của WDSI, tại Long beach, California, Hoa kỳ</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24</w:t>
            </w:r>
          </w:p>
        </w:tc>
        <w:tc>
          <w:tcPr>
            <w:tcW w:w="4460" w:type="dxa"/>
            <w:vAlign w:val="center"/>
          </w:tcPr>
          <w:p w:rsidR="002C5C37" w:rsidRPr="0060672C" w:rsidRDefault="002C5C37" w:rsidP="002159F3">
            <w:pPr>
              <w:spacing w:before="60" w:after="20"/>
              <w:jc w:val="both"/>
              <w:rPr>
                <w:spacing w:val="-8"/>
                <w:sz w:val="26"/>
                <w:szCs w:val="26"/>
              </w:rPr>
            </w:pPr>
            <w:r w:rsidRPr="0060672C">
              <w:rPr>
                <w:noProof/>
                <w:spacing w:val="-8"/>
                <w:sz w:val="26"/>
                <w:szCs w:val="26"/>
              </w:rPr>
              <w:t>Vietrans and Altman Z score: Early Warning Signals of Financial Distress in Vietnam</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2014</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thảo quốc tế của WDSI, tại Napa valeys, California, Hoa kỳ</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25</w:t>
            </w:r>
          </w:p>
        </w:tc>
        <w:tc>
          <w:tcPr>
            <w:tcW w:w="4460" w:type="dxa"/>
            <w:vAlign w:val="center"/>
          </w:tcPr>
          <w:p w:rsidR="002C5C37" w:rsidRPr="0060672C" w:rsidRDefault="002C5C37" w:rsidP="002159F3">
            <w:pPr>
              <w:spacing w:before="60" w:after="20"/>
              <w:jc w:val="both"/>
              <w:rPr>
                <w:noProof/>
                <w:spacing w:val="-8"/>
                <w:sz w:val="26"/>
                <w:szCs w:val="26"/>
              </w:rPr>
            </w:pPr>
            <w:r w:rsidRPr="0060672C">
              <w:rPr>
                <w:spacing w:val="-8"/>
                <w:sz w:val="26"/>
                <w:szCs w:val="26"/>
              </w:rPr>
              <w:t>“Vai trò của bộ môn trong mô hình trường đại học đa ngành và gợi ý vận dụng tại Đại học Kinh tế quốc dân” tại</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2013</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nghị Nâng cao vai trò Bộ môn trong các Trường đại học theo định hướng nghiên cứu 7/2013.</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26</w:t>
            </w:r>
          </w:p>
        </w:tc>
        <w:tc>
          <w:tcPr>
            <w:tcW w:w="4460" w:type="dxa"/>
            <w:vAlign w:val="center"/>
          </w:tcPr>
          <w:p w:rsidR="002C5C37" w:rsidRPr="0060672C" w:rsidRDefault="002C5C37" w:rsidP="002159F3">
            <w:pPr>
              <w:spacing w:before="60" w:after="20"/>
              <w:jc w:val="both"/>
              <w:rPr>
                <w:noProof/>
                <w:spacing w:val="-8"/>
                <w:sz w:val="26"/>
                <w:szCs w:val="26"/>
              </w:rPr>
            </w:pPr>
            <w:r w:rsidRPr="0060672C">
              <w:rPr>
                <w:spacing w:val="-8"/>
                <w:sz w:val="26"/>
                <w:szCs w:val="26"/>
              </w:rPr>
              <w:t>“Một vài trao đổi về xu hướng và giải pháp nâng cao chất lượng giảng dạy theo phương thức E-Learning của NEU-EDUTOP”</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2014</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tại Hội thảo chương trình đào tạo E-learning- KTQD và EDUTOP tháng 4/2014.</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27</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Xu thế Việt nam làm trung tâm sản xuất, chế tạo trong chuỗi giá trị Toàn cầu</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2015</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thảo quốc tế 4/2015. Khách sạn Metroplaza</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28</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Định vị ngành hàng mũi nhọn để hỗ trợ phát triển kinh tế Việt nam đến 2020</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2015</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thảo quốc gia “chương trình phát triển kinh tế- xã hội đến 2020 và tầm nhìn đến 2030”</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29</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Chiness FDI outflows in Vietnam</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2015</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Hội thảo quốc tế của WDSI, tại Hawaii, Hoa kỳ</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30</w:t>
            </w:r>
          </w:p>
        </w:tc>
        <w:tc>
          <w:tcPr>
            <w:tcW w:w="4460" w:type="dxa"/>
            <w:vAlign w:val="center"/>
          </w:tcPr>
          <w:p w:rsidR="002C5C37" w:rsidRPr="0060672C" w:rsidRDefault="002C5C37" w:rsidP="002159F3">
            <w:pPr>
              <w:spacing w:before="60" w:after="20"/>
              <w:jc w:val="both"/>
              <w:rPr>
                <w:spacing w:val="-8"/>
                <w:sz w:val="26"/>
                <w:szCs w:val="26"/>
              </w:rPr>
            </w:pPr>
            <w:r w:rsidRPr="0060672C">
              <w:rPr>
                <w:spacing w:val="-8"/>
                <w:sz w:val="26"/>
                <w:szCs w:val="26"/>
              </w:rPr>
              <w:t>Vietnamese firms join in supply chain of MNC’s in Vietnam</w:t>
            </w:r>
          </w:p>
        </w:tc>
        <w:tc>
          <w:tcPr>
            <w:tcW w:w="992"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2016</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International conference on Global Finanacial and economics issues</w:t>
            </w:r>
          </w:p>
        </w:tc>
      </w:tr>
      <w:tr w:rsidR="002C5C37" w:rsidRPr="0060672C" w:rsidTr="002159F3">
        <w:trPr>
          <w:trHeight w:val="482"/>
        </w:trPr>
        <w:tc>
          <w:tcPr>
            <w:tcW w:w="46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31</w:t>
            </w:r>
          </w:p>
        </w:tc>
        <w:tc>
          <w:tcPr>
            <w:tcW w:w="4460" w:type="dxa"/>
            <w:vAlign w:val="center"/>
          </w:tcPr>
          <w:p w:rsidR="002C5C37" w:rsidRPr="0060672C" w:rsidRDefault="002C5C37" w:rsidP="002159F3">
            <w:pPr>
              <w:spacing w:before="60" w:after="20"/>
              <w:jc w:val="both"/>
              <w:rPr>
                <w:color w:val="000000"/>
                <w:spacing w:val="-8"/>
                <w:sz w:val="26"/>
                <w:szCs w:val="26"/>
              </w:rPr>
            </w:pPr>
            <w:r w:rsidRPr="0060672C">
              <w:rPr>
                <w:spacing w:val="-8"/>
                <w:sz w:val="26"/>
                <w:szCs w:val="26"/>
              </w:rPr>
              <w:t>Impact of FDI and Barrier to MNC’s Supply chain intergration in Vietnam</w:t>
            </w:r>
          </w:p>
        </w:tc>
        <w:tc>
          <w:tcPr>
            <w:tcW w:w="992" w:type="dxa"/>
            <w:vAlign w:val="center"/>
          </w:tcPr>
          <w:p w:rsidR="002C5C37" w:rsidRPr="0060672C" w:rsidRDefault="002C5C37" w:rsidP="002159F3">
            <w:pPr>
              <w:spacing w:before="60" w:after="20"/>
              <w:jc w:val="center"/>
              <w:rPr>
                <w:color w:val="000000"/>
                <w:spacing w:val="-8"/>
                <w:sz w:val="26"/>
                <w:szCs w:val="26"/>
              </w:rPr>
            </w:pPr>
            <w:r w:rsidRPr="0060672C">
              <w:rPr>
                <w:color w:val="000000"/>
                <w:spacing w:val="-8"/>
                <w:sz w:val="26"/>
                <w:szCs w:val="26"/>
              </w:rPr>
              <w:t>3/2017</w:t>
            </w:r>
          </w:p>
        </w:tc>
        <w:tc>
          <w:tcPr>
            <w:tcW w:w="3308" w:type="dxa"/>
            <w:vAlign w:val="center"/>
          </w:tcPr>
          <w:p w:rsidR="002C5C37" w:rsidRPr="0060672C" w:rsidRDefault="002C5C37" w:rsidP="002159F3">
            <w:pPr>
              <w:spacing w:before="60" w:after="20"/>
              <w:jc w:val="center"/>
              <w:rPr>
                <w:spacing w:val="-8"/>
                <w:sz w:val="26"/>
                <w:szCs w:val="26"/>
              </w:rPr>
            </w:pPr>
            <w:r w:rsidRPr="0060672C">
              <w:rPr>
                <w:spacing w:val="-8"/>
                <w:sz w:val="26"/>
                <w:szCs w:val="26"/>
              </w:rPr>
              <w:t>Zagreb International Review of economics and business – ZIREB</w:t>
            </w:r>
          </w:p>
          <w:p w:rsidR="002C5C37" w:rsidRPr="0060672C" w:rsidRDefault="00E214CE" w:rsidP="002159F3">
            <w:pPr>
              <w:spacing w:before="60" w:after="20"/>
              <w:jc w:val="center"/>
              <w:rPr>
                <w:color w:val="000000"/>
                <w:spacing w:val="-8"/>
                <w:sz w:val="26"/>
                <w:szCs w:val="26"/>
              </w:rPr>
            </w:pPr>
            <w:hyperlink r:id="rId21" w:history="1">
              <w:r w:rsidR="002C5C37" w:rsidRPr="0060672C">
                <w:rPr>
                  <w:rStyle w:val="Hyperlink"/>
                  <w:spacing w:val="-8"/>
                  <w:sz w:val="26"/>
                  <w:szCs w:val="26"/>
                </w:rPr>
                <w:t>https://hrcak.srce.hr/180308</w:t>
              </w:r>
            </w:hyperlink>
          </w:p>
        </w:tc>
      </w:tr>
      <w:tr w:rsidR="002C5C37" w:rsidRPr="0060672C" w:rsidTr="002159F3">
        <w:trPr>
          <w:trHeight w:val="482"/>
        </w:trPr>
        <w:tc>
          <w:tcPr>
            <w:tcW w:w="468" w:type="dxa"/>
            <w:vAlign w:val="center"/>
          </w:tcPr>
          <w:p w:rsidR="002C5C37" w:rsidRPr="0060672C" w:rsidRDefault="002C5C37" w:rsidP="002159F3">
            <w:pPr>
              <w:spacing w:before="60" w:after="60" w:line="276" w:lineRule="auto"/>
              <w:jc w:val="center"/>
              <w:rPr>
                <w:color w:val="000000"/>
                <w:spacing w:val="-8"/>
                <w:sz w:val="26"/>
                <w:szCs w:val="26"/>
              </w:rPr>
            </w:pPr>
            <w:r w:rsidRPr="0060672C">
              <w:rPr>
                <w:color w:val="000000"/>
                <w:spacing w:val="-8"/>
                <w:sz w:val="26"/>
                <w:szCs w:val="26"/>
              </w:rPr>
              <w:lastRenderedPageBreak/>
              <w:t>32</w:t>
            </w:r>
          </w:p>
        </w:tc>
        <w:tc>
          <w:tcPr>
            <w:tcW w:w="4460" w:type="dxa"/>
            <w:vAlign w:val="center"/>
          </w:tcPr>
          <w:p w:rsidR="002C5C37" w:rsidRPr="0060672C" w:rsidRDefault="002C5C37" w:rsidP="002159F3">
            <w:pPr>
              <w:jc w:val="center"/>
              <w:rPr>
                <w:color w:val="000000"/>
                <w:spacing w:val="-8"/>
                <w:sz w:val="26"/>
                <w:szCs w:val="26"/>
              </w:rPr>
            </w:pPr>
            <w:r w:rsidRPr="0060672C">
              <w:rPr>
                <w:spacing w:val="-8"/>
                <w:sz w:val="26"/>
                <w:szCs w:val="26"/>
              </w:rPr>
              <w:t>Phát triển dịch vụ Logistics tại Việt Nam</w:t>
            </w:r>
          </w:p>
        </w:tc>
        <w:tc>
          <w:tcPr>
            <w:tcW w:w="992" w:type="dxa"/>
            <w:vAlign w:val="center"/>
          </w:tcPr>
          <w:p w:rsidR="002C5C37" w:rsidRPr="0060672C" w:rsidRDefault="002C5C37" w:rsidP="002159F3">
            <w:pPr>
              <w:ind w:left="-114"/>
              <w:jc w:val="center"/>
              <w:rPr>
                <w:rFonts w:eastAsia="Malgun Gothic"/>
                <w:color w:val="000000"/>
                <w:spacing w:val="-8"/>
                <w:sz w:val="26"/>
                <w:szCs w:val="26"/>
              </w:rPr>
            </w:pPr>
            <w:r w:rsidRPr="0060672C">
              <w:rPr>
                <w:color w:val="000000"/>
                <w:spacing w:val="-8"/>
                <w:sz w:val="26"/>
                <w:szCs w:val="26"/>
              </w:rPr>
              <w:t>03/2017</w:t>
            </w:r>
          </w:p>
        </w:tc>
        <w:tc>
          <w:tcPr>
            <w:tcW w:w="3308" w:type="dxa"/>
            <w:vAlign w:val="center"/>
          </w:tcPr>
          <w:p w:rsidR="002C5C37" w:rsidRPr="0060672C" w:rsidRDefault="002C5C37" w:rsidP="002159F3">
            <w:pPr>
              <w:jc w:val="center"/>
              <w:rPr>
                <w:i/>
                <w:spacing w:val="-8"/>
                <w:sz w:val="26"/>
                <w:szCs w:val="26"/>
              </w:rPr>
            </w:pPr>
            <w:r w:rsidRPr="0060672C">
              <w:rPr>
                <w:spacing w:val="-8"/>
                <w:sz w:val="26"/>
                <w:szCs w:val="26"/>
              </w:rPr>
              <w:t>số 135/3-2017. Tạp chí Thông tin và dự báo Kinh tế - Xã hội.</w:t>
            </w:r>
          </w:p>
        </w:tc>
      </w:tr>
      <w:tr w:rsidR="002C5C37" w:rsidRPr="0060672C" w:rsidTr="002159F3">
        <w:trPr>
          <w:trHeight w:val="482"/>
        </w:trPr>
        <w:tc>
          <w:tcPr>
            <w:tcW w:w="468" w:type="dxa"/>
            <w:vAlign w:val="center"/>
          </w:tcPr>
          <w:p w:rsidR="002C5C37" w:rsidRPr="0060672C" w:rsidRDefault="002C5C37" w:rsidP="002159F3">
            <w:pPr>
              <w:spacing w:before="60" w:after="60" w:line="276" w:lineRule="auto"/>
              <w:jc w:val="center"/>
              <w:rPr>
                <w:color w:val="000000"/>
                <w:spacing w:val="-8"/>
                <w:sz w:val="26"/>
                <w:szCs w:val="26"/>
              </w:rPr>
            </w:pPr>
            <w:r w:rsidRPr="0060672C">
              <w:rPr>
                <w:color w:val="000000"/>
                <w:spacing w:val="-8"/>
                <w:sz w:val="26"/>
                <w:szCs w:val="26"/>
              </w:rPr>
              <w:t>33</w:t>
            </w:r>
          </w:p>
        </w:tc>
        <w:tc>
          <w:tcPr>
            <w:tcW w:w="4460" w:type="dxa"/>
            <w:vAlign w:val="center"/>
          </w:tcPr>
          <w:p w:rsidR="002C5C37" w:rsidRPr="0060672C" w:rsidRDefault="002C5C37" w:rsidP="002159F3">
            <w:pPr>
              <w:jc w:val="both"/>
              <w:rPr>
                <w:rFonts w:eastAsia="Malgun Gothic"/>
                <w:spacing w:val="-8"/>
                <w:sz w:val="26"/>
                <w:szCs w:val="26"/>
              </w:rPr>
            </w:pPr>
            <w:r w:rsidRPr="0060672C">
              <w:rPr>
                <w:spacing w:val="-8"/>
                <w:sz w:val="26"/>
                <w:szCs w:val="26"/>
              </w:rPr>
              <w:t>Đào tạo cử nhân từ xa NEU-EDUTOP gắn với nhu cầu đào tạo của doanh nghiệp tại Việt Nam trong kỷ nguyên công nghệ 4.0</w:t>
            </w:r>
          </w:p>
        </w:tc>
        <w:tc>
          <w:tcPr>
            <w:tcW w:w="992" w:type="dxa"/>
            <w:vAlign w:val="center"/>
          </w:tcPr>
          <w:p w:rsidR="002C5C37" w:rsidRPr="0060672C" w:rsidRDefault="002C5C37" w:rsidP="002159F3">
            <w:pPr>
              <w:ind w:left="-114"/>
              <w:jc w:val="center"/>
              <w:rPr>
                <w:rFonts w:eastAsia="Malgun Gothic"/>
                <w:color w:val="000000"/>
                <w:spacing w:val="-8"/>
                <w:sz w:val="26"/>
                <w:szCs w:val="26"/>
              </w:rPr>
            </w:pPr>
            <w:r w:rsidRPr="0060672C">
              <w:rPr>
                <w:color w:val="000000"/>
                <w:spacing w:val="-8"/>
                <w:sz w:val="26"/>
                <w:szCs w:val="26"/>
              </w:rPr>
              <w:t>12/2017</w:t>
            </w:r>
          </w:p>
        </w:tc>
        <w:tc>
          <w:tcPr>
            <w:tcW w:w="3308" w:type="dxa"/>
            <w:vAlign w:val="center"/>
          </w:tcPr>
          <w:p w:rsidR="002C5C37" w:rsidRPr="0060672C" w:rsidRDefault="002C5C37" w:rsidP="002159F3">
            <w:pPr>
              <w:jc w:val="both"/>
              <w:rPr>
                <w:i/>
                <w:spacing w:val="-8"/>
                <w:sz w:val="26"/>
                <w:szCs w:val="26"/>
              </w:rPr>
            </w:pPr>
            <w:r w:rsidRPr="0060672C">
              <w:rPr>
                <w:spacing w:val="-8"/>
                <w:sz w:val="26"/>
                <w:szCs w:val="26"/>
              </w:rPr>
              <w:t>Hội thảo Đào tạo từ xa trong kỷ nguyên công nghệ 4.0, P 1001, A2 Đại học KTQT 26/12/2017</w:t>
            </w:r>
          </w:p>
        </w:tc>
      </w:tr>
    </w:tbl>
    <w:p w:rsidR="002C5C37" w:rsidRPr="0060672C" w:rsidRDefault="002C5C37" w:rsidP="002C5C37">
      <w:pPr>
        <w:rPr>
          <w:spacing w:val="-8"/>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C5C37" w:rsidRPr="0060672C" w:rsidTr="002159F3">
        <w:tc>
          <w:tcPr>
            <w:tcW w:w="3652" w:type="dxa"/>
            <w:tcBorders>
              <w:top w:val="nil"/>
              <w:left w:val="nil"/>
              <w:bottom w:val="nil"/>
              <w:right w:val="nil"/>
            </w:tcBorders>
          </w:tcPr>
          <w:p w:rsidR="002C5C37" w:rsidRPr="0060672C" w:rsidRDefault="002C5C37" w:rsidP="002159F3">
            <w:pPr>
              <w:rPr>
                <w:b/>
                <w:bCs/>
                <w:spacing w:val="-8"/>
                <w:sz w:val="26"/>
                <w:szCs w:val="26"/>
              </w:rPr>
            </w:pPr>
          </w:p>
          <w:p w:rsidR="002C5C37" w:rsidRPr="0060672C" w:rsidRDefault="002C5C37" w:rsidP="002159F3">
            <w:pPr>
              <w:jc w:val="center"/>
              <w:rPr>
                <w:b/>
                <w:bCs/>
                <w:spacing w:val="-8"/>
                <w:sz w:val="26"/>
                <w:szCs w:val="26"/>
              </w:rPr>
            </w:pPr>
            <w:r w:rsidRPr="0060672C">
              <w:rPr>
                <w:b/>
                <w:bCs/>
                <w:spacing w:val="-8"/>
                <w:sz w:val="26"/>
                <w:szCs w:val="26"/>
              </w:rPr>
              <w:t>Xác nhận của cơ quan</w:t>
            </w:r>
          </w:p>
        </w:tc>
        <w:tc>
          <w:tcPr>
            <w:tcW w:w="5670" w:type="dxa"/>
            <w:tcBorders>
              <w:top w:val="nil"/>
              <w:left w:val="nil"/>
              <w:bottom w:val="nil"/>
              <w:right w:val="nil"/>
            </w:tcBorders>
          </w:tcPr>
          <w:p w:rsidR="002C5C37" w:rsidRPr="0060672C" w:rsidRDefault="002C5C37" w:rsidP="002159F3">
            <w:pPr>
              <w:jc w:val="center"/>
              <w:rPr>
                <w:bCs/>
                <w:spacing w:val="-8"/>
                <w:sz w:val="26"/>
                <w:szCs w:val="26"/>
              </w:rPr>
            </w:pPr>
            <w:bookmarkStart w:id="92" w:name="_Hlk504587366"/>
            <w:r w:rsidRPr="0060672C">
              <w:rPr>
                <w:i/>
                <w:spacing w:val="-8"/>
                <w:sz w:val="26"/>
                <w:szCs w:val="26"/>
              </w:rPr>
              <w:t xml:space="preserve">           Hà Nội, ngày 18 tháng 01 năm 2018</w:t>
            </w:r>
          </w:p>
          <w:bookmarkEnd w:id="92"/>
          <w:p w:rsidR="002C5C37" w:rsidRPr="0060672C" w:rsidRDefault="002C5C37" w:rsidP="002159F3">
            <w:pPr>
              <w:jc w:val="center"/>
              <w:rPr>
                <w:b/>
                <w:bCs/>
                <w:spacing w:val="-8"/>
                <w:sz w:val="26"/>
                <w:szCs w:val="26"/>
              </w:rPr>
            </w:pPr>
            <w:r w:rsidRPr="0060672C">
              <w:rPr>
                <w:b/>
                <w:bCs/>
                <w:spacing w:val="-8"/>
                <w:sz w:val="26"/>
                <w:szCs w:val="26"/>
              </w:rPr>
              <w:t xml:space="preserve">           Người khai kí tên</w:t>
            </w:r>
          </w:p>
          <w:p w:rsidR="002C5C37" w:rsidRPr="0060672C" w:rsidRDefault="002C5C37" w:rsidP="002159F3">
            <w:pPr>
              <w:jc w:val="center"/>
              <w:rPr>
                <w:i/>
                <w:spacing w:val="-8"/>
                <w:sz w:val="26"/>
                <w:szCs w:val="26"/>
              </w:rPr>
            </w:pPr>
            <w:r w:rsidRPr="0060672C">
              <w:rPr>
                <w:i/>
                <w:spacing w:val="-8"/>
                <w:sz w:val="26"/>
                <w:szCs w:val="26"/>
              </w:rPr>
              <w:t xml:space="preserve">            (Ghi rõ chức danh, học vị)</w:t>
            </w:r>
          </w:p>
        </w:tc>
      </w:tr>
    </w:tbl>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r w:rsidRPr="0060672C">
        <w:rPr>
          <w:b/>
          <w:bCs/>
          <w:i/>
          <w:color w:val="000000"/>
          <w:spacing w:val="-8"/>
          <w:sz w:val="26"/>
          <w:szCs w:val="26"/>
        </w:rPr>
        <w:t xml:space="preserve">                                                                                                   </w:t>
      </w:r>
      <w:r w:rsidRPr="0060672C">
        <w:rPr>
          <w:b/>
          <w:bCs/>
          <w:color w:val="000000"/>
          <w:spacing w:val="-8"/>
          <w:sz w:val="26"/>
          <w:szCs w:val="26"/>
        </w:rPr>
        <w:t>PGS.TS. Tạ Văn Lợi</w:t>
      </w:r>
    </w:p>
    <w:p w:rsidR="002C5C37" w:rsidRPr="0060672C" w:rsidRDefault="002C5C37" w:rsidP="002C5C37">
      <w:pPr>
        <w:rPr>
          <w:b/>
          <w:bCs/>
          <w:i/>
          <w:color w:val="000000"/>
          <w:spacing w:val="-8"/>
          <w:sz w:val="26"/>
          <w:szCs w:val="26"/>
        </w:rPr>
      </w:pPr>
    </w:p>
    <w:p w:rsidR="002C5C37" w:rsidRPr="0060672C" w:rsidRDefault="002C5C37" w:rsidP="002C5C37">
      <w:pPr>
        <w:spacing w:line="240" w:lineRule="auto"/>
      </w:pPr>
      <w:r w:rsidRPr="0060672C">
        <w:br w:type="page"/>
      </w:r>
    </w:p>
    <w:p w:rsidR="002C5C37" w:rsidRPr="0060672C" w:rsidRDefault="002C5C37" w:rsidP="002C5C37">
      <w:pPr>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72576" behindDoc="0" locked="0" layoutInCell="1" allowOverlap="1" wp14:anchorId="76D86567" wp14:editId="66B72304">
                <wp:simplePos x="0" y="0"/>
                <wp:positionH relativeFrom="column">
                  <wp:posOffset>-448945</wp:posOffset>
                </wp:positionH>
                <wp:positionV relativeFrom="paragraph">
                  <wp:posOffset>104140</wp:posOffset>
                </wp:positionV>
                <wp:extent cx="6734175" cy="0"/>
                <wp:effectExtent l="8255" t="15240" r="26670"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D46BF" id="Straight Connector 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c2JAIAAEA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"/>
            </w:pict>
          </mc:Fallback>
        </mc:AlternateContent>
      </w:r>
      <w:r w:rsidRPr="0060672C">
        <w:rPr>
          <w:b/>
          <w:i/>
          <w:noProof/>
          <w:spacing w:val="-8"/>
          <w:sz w:val="26"/>
          <w:szCs w:val="26"/>
        </w:rPr>
        <mc:AlternateContent>
          <mc:Choice Requires="wps">
            <w:drawing>
              <wp:anchor distT="0" distB="0" distL="114300" distR="114300" simplePos="0" relativeHeight="251671552" behindDoc="0" locked="0" layoutInCell="1" allowOverlap="1" wp14:anchorId="1AC7415F" wp14:editId="6923A915">
                <wp:simplePos x="0" y="0"/>
                <wp:positionH relativeFrom="column">
                  <wp:posOffset>-384810</wp:posOffset>
                </wp:positionH>
                <wp:positionV relativeFrom="paragraph">
                  <wp:posOffset>10160</wp:posOffset>
                </wp:positionV>
                <wp:extent cx="0" cy="0"/>
                <wp:effectExtent l="8890" t="10160" r="2921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370B3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rPr>
          <w:rFonts w:ascii="Times New Roman" w:hAnsi="Times New Roman"/>
          <w:spacing w:val="-8"/>
          <w:sz w:val="20"/>
          <w:szCs w:val="26"/>
          <w:lang w:val="nl-NL"/>
        </w:rPr>
      </w:pPr>
    </w:p>
    <w:p w:rsidR="002C5C37" w:rsidRPr="0060672C" w:rsidRDefault="002C5C37" w:rsidP="002C5C37">
      <w:pPr>
        <w:pStyle w:val="Subtitle"/>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 xml:space="preserve">ĐINH LÊ HẢI HÀ       </w:t>
      </w:r>
      <w:r w:rsidRPr="0060672C">
        <w:rPr>
          <w:spacing w:val="-8"/>
          <w:sz w:val="26"/>
          <w:szCs w:val="26"/>
          <w:lang w:val="nl-NL"/>
        </w:rPr>
        <w:tab/>
      </w:r>
      <w:r w:rsidRPr="0060672C">
        <w:rPr>
          <w:spacing w:val="-8"/>
          <w:sz w:val="26"/>
          <w:szCs w:val="26"/>
          <w:lang w:val="nl-NL"/>
        </w:rPr>
        <w:tab/>
        <w:t xml:space="preserve">Giới tính: </w:t>
      </w:r>
      <w:r w:rsidRPr="0060672C">
        <w:rPr>
          <w:i/>
          <w:spacing w:val="-8"/>
          <w:sz w:val="26"/>
          <w:szCs w:val="26"/>
          <w:lang w:val="nl-NL"/>
        </w:rPr>
        <w:t>Nữ</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Ngày, tháng, năm sinh: </w:t>
      </w:r>
      <w:r w:rsidRPr="0060672C">
        <w:rPr>
          <w:i/>
          <w:spacing w:val="-8"/>
          <w:sz w:val="26"/>
          <w:szCs w:val="26"/>
          <w:lang w:val="nl-NL"/>
        </w:rPr>
        <w:t>04/10/1976</w:t>
      </w:r>
      <w:r w:rsidRPr="0060672C">
        <w:rPr>
          <w:spacing w:val="-8"/>
          <w:sz w:val="26"/>
          <w:szCs w:val="26"/>
          <w:lang w:val="nl-NL"/>
        </w:rPr>
        <w:tab/>
      </w:r>
      <w:r w:rsidRPr="0060672C">
        <w:rPr>
          <w:spacing w:val="-8"/>
          <w:sz w:val="26"/>
          <w:szCs w:val="26"/>
          <w:lang w:val="nl-NL"/>
        </w:rPr>
        <w:tab/>
        <w:t xml:space="preserve">Nơi sinh: </w:t>
      </w:r>
      <w:r w:rsidRPr="0060672C">
        <w:rPr>
          <w:i/>
          <w:spacing w:val="-8"/>
          <w:sz w:val="26"/>
          <w:szCs w:val="26"/>
          <w:lang w:val="nl-NL"/>
        </w:rPr>
        <w:t>Tuyên Quang</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Quê quán: </w:t>
      </w:r>
      <w:r w:rsidRPr="0060672C">
        <w:rPr>
          <w:i/>
          <w:spacing w:val="-8"/>
          <w:sz w:val="26"/>
          <w:szCs w:val="26"/>
          <w:lang w:val="nl-NL"/>
        </w:rPr>
        <w:t>Hà Nam</w:t>
      </w:r>
      <w:r w:rsidRPr="0060672C">
        <w:rPr>
          <w:spacing w:val="-8"/>
          <w:sz w:val="26"/>
          <w:szCs w:val="26"/>
          <w:lang w:val="nl-NL"/>
        </w:rPr>
        <w:t xml:space="preserve">   </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 xml:space="preserve">Dân tộc: </w:t>
      </w:r>
      <w:r w:rsidRPr="0060672C">
        <w:rPr>
          <w:i/>
          <w:spacing w:val="-8"/>
          <w:sz w:val="26"/>
          <w:szCs w:val="26"/>
          <w:lang w:val="nl-NL"/>
        </w:rPr>
        <w:t>Kinh</w:t>
      </w:r>
    </w:p>
    <w:p w:rsidR="002C5C37" w:rsidRPr="0060672C" w:rsidRDefault="002C5C37" w:rsidP="002C5C37">
      <w:pPr>
        <w:spacing w:before="20"/>
        <w:ind w:right="-710"/>
        <w:jc w:val="both"/>
        <w:rPr>
          <w:i/>
          <w:spacing w:val="-8"/>
          <w:sz w:val="26"/>
          <w:szCs w:val="26"/>
          <w:lang w:val="nl-NL"/>
        </w:rPr>
      </w:pPr>
      <w:r w:rsidRPr="0060672C">
        <w:rPr>
          <w:spacing w:val="-8"/>
          <w:sz w:val="26"/>
          <w:szCs w:val="26"/>
          <w:lang w:val="nl-NL"/>
        </w:rPr>
        <w:t xml:space="preserve">Học vị cao nhất: </w:t>
      </w:r>
      <w:r w:rsidRPr="0060672C">
        <w:rPr>
          <w:i/>
          <w:spacing w:val="-8"/>
          <w:sz w:val="26"/>
          <w:szCs w:val="26"/>
          <w:lang w:val="nl-NL"/>
        </w:rPr>
        <w:t>Tiến sĩ</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 xml:space="preserve">Năm, nước nhận học vị: </w:t>
      </w:r>
      <w:r w:rsidRPr="0060672C">
        <w:rPr>
          <w:i/>
          <w:spacing w:val="-8"/>
          <w:sz w:val="26"/>
          <w:szCs w:val="26"/>
          <w:lang w:val="nl-NL"/>
        </w:rPr>
        <w:t>2012, Việt Nam</w:t>
      </w:r>
    </w:p>
    <w:p w:rsidR="002C5C37" w:rsidRPr="0060672C" w:rsidRDefault="002C5C37" w:rsidP="002C5C37">
      <w:pPr>
        <w:spacing w:before="20"/>
        <w:jc w:val="both"/>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t>Năm bổ nhiệm:</w:t>
      </w:r>
    </w:p>
    <w:p w:rsidR="002C5C37" w:rsidRPr="0060672C" w:rsidRDefault="002C5C37" w:rsidP="002C5C37">
      <w:pPr>
        <w:spacing w:before="20"/>
        <w:jc w:val="both"/>
        <w:rPr>
          <w:i/>
          <w:spacing w:val="-8"/>
          <w:sz w:val="26"/>
          <w:szCs w:val="26"/>
          <w:lang w:val="nl-NL"/>
        </w:rPr>
      </w:pPr>
      <w:r w:rsidRPr="0060672C">
        <w:rPr>
          <w:spacing w:val="-8"/>
          <w:sz w:val="26"/>
          <w:szCs w:val="26"/>
          <w:lang w:val="nl-NL"/>
        </w:rPr>
        <w:t xml:space="preserve">Chức vụ (hiện tại hoặc trước khi nghỉ hưu): </w:t>
      </w:r>
      <w:r w:rsidRPr="0060672C">
        <w:rPr>
          <w:i/>
          <w:spacing w:val="-8"/>
          <w:sz w:val="26"/>
          <w:szCs w:val="26"/>
          <w:lang w:val="nl-NL"/>
        </w:rPr>
        <w:t>Giảng viên</w:t>
      </w:r>
    </w:p>
    <w:p w:rsidR="002C5C37" w:rsidRPr="0060672C" w:rsidRDefault="002C5C37" w:rsidP="002C5C37">
      <w:pPr>
        <w:spacing w:before="20"/>
        <w:jc w:val="both"/>
        <w:rPr>
          <w:i/>
          <w:spacing w:val="-8"/>
          <w:sz w:val="26"/>
          <w:szCs w:val="26"/>
          <w:lang w:val="nl-NL"/>
        </w:rPr>
      </w:pPr>
      <w:r w:rsidRPr="0060672C">
        <w:rPr>
          <w:spacing w:val="-8"/>
          <w:sz w:val="26"/>
          <w:szCs w:val="26"/>
          <w:lang w:val="nl-NL"/>
        </w:rPr>
        <w:t xml:space="preserve">Đơn vị công tác (hiện tại hoặc trước khi nghỉ hưu): </w:t>
      </w:r>
      <w:r w:rsidRPr="0060672C">
        <w:rPr>
          <w:i/>
          <w:spacing w:val="-8"/>
          <w:sz w:val="26"/>
          <w:szCs w:val="26"/>
          <w:lang w:val="nl-NL"/>
        </w:rPr>
        <w:t>Viện Thương mại và Kinh tế quốc tế, Đại học Kinh tế Quốc dân Hà Nội.</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Chỗ ở riêng hoặc địa chỉ liên lạc: </w:t>
      </w:r>
      <w:r w:rsidRPr="0060672C">
        <w:rPr>
          <w:i/>
          <w:spacing w:val="-8"/>
          <w:sz w:val="26"/>
          <w:szCs w:val="26"/>
          <w:lang w:val="nl-NL"/>
        </w:rPr>
        <w:t>P320, NƠ 9B, Bán đảo Linh Đàm, p. Hoàng Liệt, q. Hoàng Mai, Hà Nội.</w:t>
      </w:r>
      <w:r w:rsidRPr="0060672C">
        <w:rPr>
          <w:spacing w:val="-8"/>
          <w:sz w:val="26"/>
          <w:szCs w:val="26"/>
          <w:lang w:val="nl-NL"/>
        </w:rPr>
        <w:tab/>
      </w:r>
      <w:r w:rsidRPr="0060672C">
        <w:rPr>
          <w:spacing w:val="-8"/>
          <w:sz w:val="26"/>
          <w:szCs w:val="26"/>
          <w:lang w:val="nl-NL"/>
        </w:rPr>
        <w:tab/>
      </w:r>
    </w:p>
    <w:p w:rsidR="002C5C37" w:rsidRPr="0060672C" w:rsidRDefault="002C5C37" w:rsidP="002C5C37">
      <w:pPr>
        <w:spacing w:before="20"/>
        <w:jc w:val="both"/>
        <w:rPr>
          <w:i/>
          <w:spacing w:val="-8"/>
          <w:sz w:val="26"/>
          <w:szCs w:val="26"/>
          <w:lang w:val="nl-NL"/>
        </w:rPr>
      </w:pPr>
      <w:r w:rsidRPr="0060672C">
        <w:rPr>
          <w:spacing w:val="-8"/>
          <w:sz w:val="26"/>
          <w:szCs w:val="26"/>
          <w:lang w:val="nl-NL"/>
        </w:rPr>
        <w:t xml:space="preserve">Điện thoại liên hệ:  </w:t>
      </w:r>
      <w:r w:rsidRPr="0060672C">
        <w:rPr>
          <w:i/>
          <w:spacing w:val="-8"/>
          <w:sz w:val="26"/>
          <w:szCs w:val="26"/>
          <w:lang w:val="nl-NL"/>
        </w:rPr>
        <w:t>CQ: 0436280280</w:t>
      </w:r>
    </w:p>
    <w:p w:rsidR="002C5C37" w:rsidRPr="0060672C" w:rsidRDefault="002C5C37" w:rsidP="002C5C37">
      <w:pPr>
        <w:spacing w:before="20"/>
        <w:jc w:val="both"/>
        <w:rPr>
          <w:i/>
          <w:spacing w:val="-8"/>
          <w:sz w:val="26"/>
          <w:szCs w:val="26"/>
          <w:lang w:val="nl-NL"/>
        </w:rPr>
      </w:pPr>
      <w:r w:rsidRPr="0060672C">
        <w:rPr>
          <w:i/>
          <w:spacing w:val="-8"/>
          <w:sz w:val="26"/>
          <w:szCs w:val="26"/>
          <w:lang w:val="nl-NL"/>
        </w:rPr>
        <w:t xml:space="preserve">                                NR: 0436412910                          DĐ: 0915089945</w:t>
      </w:r>
    </w:p>
    <w:p w:rsidR="002C5C37" w:rsidRPr="0060672C" w:rsidRDefault="002C5C37" w:rsidP="002C5C37">
      <w:pPr>
        <w:spacing w:before="20"/>
        <w:jc w:val="both"/>
        <w:rPr>
          <w:spacing w:val="-8"/>
          <w:sz w:val="26"/>
          <w:szCs w:val="26"/>
          <w:lang w:val="nl-NL"/>
        </w:rPr>
      </w:pPr>
      <w:r w:rsidRPr="0060672C">
        <w:rPr>
          <w:spacing w:val="-8"/>
          <w:sz w:val="26"/>
          <w:szCs w:val="26"/>
          <w:lang w:val="nl-NL"/>
        </w:rPr>
        <w:t xml:space="preserve">Email: </w:t>
      </w:r>
      <w:hyperlink r:id="rId22" w:history="1">
        <w:r w:rsidRPr="0060672C">
          <w:rPr>
            <w:spacing w:val="-8"/>
            <w:sz w:val="26"/>
            <w:szCs w:val="26"/>
            <w:u w:val="single"/>
            <w:lang w:val="nl-NL"/>
          </w:rPr>
          <w:t>dinhlehaiha@gmail.com</w:t>
        </w:r>
      </w:hyperlink>
      <w:r w:rsidRPr="0060672C">
        <w:rPr>
          <w:spacing w:val="-8"/>
          <w:sz w:val="26"/>
          <w:szCs w:val="26"/>
          <w:lang w:val="nl-NL"/>
        </w:rPr>
        <w:t xml:space="preserve">, </w:t>
      </w:r>
      <w:hyperlink r:id="rId23" w:history="1">
        <w:r w:rsidRPr="0060672C">
          <w:rPr>
            <w:spacing w:val="-8"/>
            <w:sz w:val="26"/>
            <w:szCs w:val="26"/>
            <w:u w:val="single"/>
            <w:lang w:val="nl-NL"/>
          </w:rPr>
          <w:t>hadhtmai@neu.eduvn</w:t>
        </w:r>
      </w:hyperlink>
      <w:r w:rsidRPr="0060672C">
        <w:rPr>
          <w:spacing w:val="-8"/>
          <w:sz w:val="26"/>
          <w:szCs w:val="26"/>
          <w:lang w:val="nl-NL"/>
        </w:rPr>
        <w:t xml:space="preserve"> </w:t>
      </w:r>
    </w:p>
    <w:p w:rsidR="002C5C37" w:rsidRPr="0060672C" w:rsidRDefault="002C5C37" w:rsidP="002C5C37">
      <w:pPr>
        <w:autoSpaceDE w:val="0"/>
        <w:autoSpaceDN w:val="0"/>
        <w:spacing w:before="20"/>
        <w:outlineLvl w:val="0"/>
        <w:rPr>
          <w:b/>
          <w:iCs/>
          <w:spacing w:val="-8"/>
          <w:sz w:val="26"/>
          <w:szCs w:val="26"/>
          <w:lang w:val="nl-NL"/>
        </w:rPr>
      </w:pPr>
      <w:r w:rsidRPr="0060672C">
        <w:rPr>
          <w:b/>
          <w:iCs/>
          <w:spacing w:val="-8"/>
          <w:sz w:val="26"/>
          <w:szCs w:val="26"/>
          <w:lang w:val="nl-NL"/>
        </w:rPr>
        <w:t>II. QUÁ TRÌNH ĐÀO TẠO</w:t>
      </w:r>
    </w:p>
    <w:p w:rsidR="002C5C37" w:rsidRPr="0060672C" w:rsidRDefault="002C5C37" w:rsidP="002C5C37">
      <w:pPr>
        <w:autoSpaceDE w:val="0"/>
        <w:autoSpaceDN w:val="0"/>
        <w:spacing w:before="20"/>
        <w:outlineLvl w:val="0"/>
        <w:rPr>
          <w:b/>
          <w:iCs/>
          <w:spacing w:val="-8"/>
          <w:sz w:val="26"/>
          <w:szCs w:val="26"/>
          <w:lang w:val="nl-NL"/>
        </w:rPr>
      </w:pPr>
      <w:r w:rsidRPr="0060672C">
        <w:rPr>
          <w:b/>
          <w:iCs/>
          <w:spacing w:val="-8"/>
          <w:sz w:val="26"/>
          <w:szCs w:val="26"/>
          <w:lang w:val="nl-NL"/>
        </w:rPr>
        <w:t xml:space="preserve">1. </w:t>
      </w:r>
      <w:r w:rsidRPr="0060672C">
        <w:rPr>
          <w:b/>
          <w:spacing w:val="-8"/>
          <w:sz w:val="26"/>
          <w:szCs w:val="26"/>
        </w:rPr>
        <w:t>Đại học:</w:t>
      </w:r>
    </w:p>
    <w:p w:rsidR="002C5C37" w:rsidRPr="0060672C" w:rsidRDefault="002C5C37" w:rsidP="002C5C37">
      <w:pPr>
        <w:spacing w:before="20"/>
        <w:rPr>
          <w:spacing w:val="-8"/>
          <w:sz w:val="26"/>
          <w:szCs w:val="26"/>
        </w:rPr>
      </w:pPr>
      <w:r w:rsidRPr="0060672C">
        <w:rPr>
          <w:spacing w:val="-8"/>
          <w:sz w:val="26"/>
          <w:szCs w:val="26"/>
        </w:rPr>
        <w:t>Hệ đào tạo: Chính quy</w:t>
      </w:r>
    </w:p>
    <w:p w:rsidR="002C5C37" w:rsidRPr="0060672C" w:rsidRDefault="002C5C37" w:rsidP="002C5C37">
      <w:pPr>
        <w:spacing w:before="20"/>
        <w:rPr>
          <w:spacing w:val="-8"/>
          <w:sz w:val="26"/>
          <w:szCs w:val="26"/>
        </w:rPr>
      </w:pPr>
      <w:r w:rsidRPr="0060672C">
        <w:rPr>
          <w:spacing w:val="-8"/>
          <w:sz w:val="26"/>
          <w:szCs w:val="26"/>
        </w:rPr>
        <w:t>Nơi đào tạo: Đại học Kinh tế Quốc dân Hà Nội</w:t>
      </w:r>
    </w:p>
    <w:p w:rsidR="002C5C37" w:rsidRPr="0060672C" w:rsidRDefault="002C5C37" w:rsidP="002C5C37">
      <w:pPr>
        <w:spacing w:before="20"/>
        <w:rPr>
          <w:spacing w:val="-8"/>
          <w:sz w:val="26"/>
          <w:szCs w:val="26"/>
        </w:rPr>
      </w:pPr>
      <w:r w:rsidRPr="0060672C">
        <w:rPr>
          <w:spacing w:val="-8"/>
          <w:sz w:val="26"/>
          <w:szCs w:val="26"/>
        </w:rPr>
        <w:t>Ngành học: Kinh doanh Thương mại</w:t>
      </w:r>
      <w:r w:rsidRPr="0060672C">
        <w:rPr>
          <w:spacing w:val="-8"/>
          <w:sz w:val="26"/>
          <w:szCs w:val="26"/>
        </w:rPr>
        <w:tab/>
      </w:r>
    </w:p>
    <w:p w:rsidR="002C5C37" w:rsidRPr="0060672C" w:rsidRDefault="002C5C37" w:rsidP="002C5C37">
      <w:pPr>
        <w:spacing w:before="20"/>
        <w:rPr>
          <w:spacing w:val="-8"/>
          <w:sz w:val="26"/>
          <w:szCs w:val="26"/>
        </w:rPr>
      </w:pPr>
      <w:r w:rsidRPr="0060672C">
        <w:rPr>
          <w:spacing w:val="-8"/>
          <w:sz w:val="26"/>
          <w:szCs w:val="26"/>
        </w:rPr>
        <w:t>Nước đào tạo: Việt Nam</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1998</w:t>
      </w:r>
    </w:p>
    <w:p w:rsidR="002C5C37" w:rsidRPr="0060672C" w:rsidRDefault="002C5C37" w:rsidP="002C5C37">
      <w:pPr>
        <w:spacing w:before="20"/>
        <w:rPr>
          <w:spacing w:val="-8"/>
          <w:sz w:val="26"/>
          <w:szCs w:val="26"/>
        </w:rPr>
      </w:pPr>
      <w:r w:rsidRPr="0060672C">
        <w:rPr>
          <w:spacing w:val="-8"/>
          <w:sz w:val="26"/>
          <w:szCs w:val="26"/>
        </w:rPr>
        <w:t>Bằng đại học 2: Đại học Ngoại ngữ</w:t>
      </w:r>
      <w:r w:rsidRPr="0060672C">
        <w:rPr>
          <w:spacing w:val="-8"/>
          <w:sz w:val="26"/>
          <w:szCs w:val="26"/>
        </w:rPr>
        <w:tab/>
      </w:r>
      <w:r w:rsidRPr="0060672C">
        <w:rPr>
          <w:spacing w:val="-8"/>
          <w:sz w:val="26"/>
          <w:szCs w:val="26"/>
        </w:rPr>
        <w:tab/>
        <w:t>Năm tốt nghiệp: 2008</w:t>
      </w:r>
    </w:p>
    <w:p w:rsidR="002C5C37" w:rsidRPr="0060672C" w:rsidRDefault="002C5C37" w:rsidP="002C5C37">
      <w:pPr>
        <w:spacing w:before="20"/>
        <w:rPr>
          <w:spacing w:val="-8"/>
          <w:sz w:val="26"/>
          <w:szCs w:val="26"/>
        </w:rPr>
      </w:pPr>
      <w:r w:rsidRPr="0060672C">
        <w:rPr>
          <w:b/>
          <w:spacing w:val="-8"/>
          <w:sz w:val="26"/>
          <w:szCs w:val="26"/>
        </w:rPr>
        <w:t>2. Sau đại học</w:t>
      </w:r>
    </w:p>
    <w:p w:rsidR="002C5C37" w:rsidRPr="0060672C" w:rsidRDefault="002C5C37" w:rsidP="0055155B">
      <w:pPr>
        <w:numPr>
          <w:ilvl w:val="0"/>
          <w:numId w:val="24"/>
        </w:numPr>
        <w:tabs>
          <w:tab w:val="clear" w:pos="360"/>
          <w:tab w:val="left" w:pos="142"/>
        </w:tabs>
        <w:spacing w:before="20"/>
        <w:ind w:left="0" w:firstLine="0"/>
        <w:rPr>
          <w:spacing w:val="-8"/>
          <w:sz w:val="26"/>
          <w:szCs w:val="26"/>
        </w:rPr>
      </w:pPr>
      <w:r w:rsidRPr="0060672C">
        <w:rPr>
          <w:i/>
          <w:spacing w:val="-8"/>
          <w:sz w:val="26"/>
          <w:szCs w:val="26"/>
        </w:rPr>
        <w:t>Thạc sĩ chuyên ngành</w:t>
      </w:r>
      <w:r w:rsidRPr="0060672C">
        <w:rPr>
          <w:spacing w:val="-8"/>
          <w:sz w:val="26"/>
          <w:szCs w:val="26"/>
        </w:rPr>
        <w:t>: Kinh tế phát triển</w:t>
      </w:r>
      <w:r w:rsidRPr="0060672C">
        <w:rPr>
          <w:spacing w:val="-8"/>
          <w:sz w:val="26"/>
          <w:szCs w:val="26"/>
        </w:rPr>
        <w:tab/>
      </w:r>
      <w:r w:rsidRPr="0060672C">
        <w:rPr>
          <w:spacing w:val="-8"/>
          <w:sz w:val="26"/>
          <w:szCs w:val="26"/>
        </w:rPr>
        <w:tab/>
      </w:r>
      <w:r w:rsidRPr="0060672C">
        <w:rPr>
          <w:spacing w:val="-8"/>
          <w:sz w:val="26"/>
          <w:szCs w:val="26"/>
        </w:rPr>
        <w:tab/>
        <w:t>Năm cấp bằng: 2003</w:t>
      </w:r>
    </w:p>
    <w:p w:rsidR="002C5C37" w:rsidRPr="0060672C" w:rsidRDefault="002C5C37" w:rsidP="002C5C37">
      <w:pPr>
        <w:tabs>
          <w:tab w:val="left" w:pos="142"/>
        </w:tabs>
        <w:spacing w:before="20"/>
        <w:jc w:val="both"/>
        <w:rPr>
          <w:spacing w:val="-8"/>
          <w:sz w:val="26"/>
          <w:szCs w:val="26"/>
        </w:rPr>
      </w:pPr>
      <w:r w:rsidRPr="0060672C">
        <w:rPr>
          <w:spacing w:val="-8"/>
          <w:sz w:val="26"/>
          <w:szCs w:val="26"/>
        </w:rPr>
        <w:t>Nơi đào tạo: Dự án Cao học Kinh tế phát triển Việt Nam – Hà Lan, hợp tác giữa Đại học Kinh tế quốc dân Hà Nội, Việt Nam và Viện Khoa học xã hội, The Hague, Hà Lan</w:t>
      </w:r>
    </w:p>
    <w:p w:rsidR="002C5C37" w:rsidRPr="0060672C" w:rsidRDefault="002C5C37" w:rsidP="0055155B">
      <w:pPr>
        <w:numPr>
          <w:ilvl w:val="0"/>
          <w:numId w:val="24"/>
        </w:numPr>
        <w:tabs>
          <w:tab w:val="clear" w:pos="360"/>
          <w:tab w:val="left" w:pos="142"/>
        </w:tabs>
        <w:spacing w:before="20"/>
        <w:ind w:left="0" w:firstLine="0"/>
        <w:rPr>
          <w:spacing w:val="-8"/>
          <w:sz w:val="26"/>
          <w:szCs w:val="26"/>
        </w:rPr>
      </w:pPr>
      <w:r w:rsidRPr="0060672C">
        <w:rPr>
          <w:i/>
          <w:spacing w:val="-8"/>
          <w:sz w:val="26"/>
          <w:szCs w:val="26"/>
        </w:rPr>
        <w:lastRenderedPageBreak/>
        <w:t>Tiến sĩ chuyên ngành</w:t>
      </w:r>
      <w:r w:rsidRPr="0060672C">
        <w:rPr>
          <w:spacing w:val="-8"/>
          <w:sz w:val="26"/>
          <w:szCs w:val="26"/>
        </w:rPr>
        <w:t>: Thương mại</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cấp bằng: 2012</w:t>
      </w:r>
    </w:p>
    <w:p w:rsidR="002C5C37" w:rsidRPr="0060672C" w:rsidRDefault="002C5C37" w:rsidP="002C5C37">
      <w:pPr>
        <w:rPr>
          <w:spacing w:val="-8"/>
          <w:sz w:val="26"/>
          <w:szCs w:val="26"/>
        </w:rPr>
      </w:pPr>
      <w:r w:rsidRPr="0060672C">
        <w:rPr>
          <w:spacing w:val="-8"/>
          <w:sz w:val="26"/>
          <w:szCs w:val="26"/>
        </w:rPr>
        <w:t xml:space="preserve">      Nơi đào tạo: Viện Nghiên cứu Thương mại, Bộ Công Thương</w:t>
      </w:r>
    </w:p>
    <w:p w:rsidR="002C5C37" w:rsidRPr="0060672C" w:rsidRDefault="002C5C37" w:rsidP="002C5C37">
      <w:pPr>
        <w:rPr>
          <w:spacing w:val="-8"/>
          <w:sz w:val="26"/>
          <w:szCs w:val="26"/>
        </w:rPr>
      </w:pPr>
      <w:r w:rsidRPr="0060672C">
        <w:rPr>
          <w:spacing w:val="-8"/>
          <w:sz w:val="26"/>
          <w:szCs w:val="26"/>
        </w:rPr>
        <w:t xml:space="preserve">      Tên luận án: “Phát triển logistics ở Việt Nam hiện nay”</w:t>
      </w:r>
    </w:p>
    <w:tbl>
      <w:tblPr>
        <w:tblW w:w="9322" w:type="dxa"/>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rPr>
                <w:b/>
                <w:spacing w:val="-8"/>
                <w:sz w:val="26"/>
                <w:szCs w:val="26"/>
              </w:rPr>
            </w:pPr>
            <w:r w:rsidRPr="0060672C">
              <w:rPr>
                <w:b/>
                <w:spacing w:val="-8"/>
                <w:sz w:val="26"/>
                <w:szCs w:val="26"/>
              </w:rPr>
              <w:t>3. Ngoại ngữ:</w:t>
            </w:r>
          </w:p>
        </w:tc>
        <w:tc>
          <w:tcPr>
            <w:tcW w:w="3119" w:type="dxa"/>
          </w:tcPr>
          <w:p w:rsidR="002C5C37" w:rsidRPr="0060672C" w:rsidRDefault="002C5C37" w:rsidP="002159F3">
            <w:pPr>
              <w:rPr>
                <w:spacing w:val="-8"/>
                <w:sz w:val="26"/>
                <w:szCs w:val="26"/>
              </w:rPr>
            </w:pPr>
            <w:r w:rsidRPr="0060672C">
              <w:rPr>
                <w:spacing w:val="-8"/>
                <w:sz w:val="26"/>
                <w:szCs w:val="26"/>
              </w:rPr>
              <w:t xml:space="preserve">1. </w:t>
            </w:r>
            <w:r w:rsidRPr="0060672C">
              <w:rPr>
                <w:i/>
                <w:spacing w:val="-8"/>
                <w:sz w:val="26"/>
                <w:szCs w:val="26"/>
              </w:rPr>
              <w:t>Tiếng Anh</w:t>
            </w:r>
          </w:p>
          <w:p w:rsidR="002C5C37" w:rsidRPr="0060672C" w:rsidRDefault="002C5C37" w:rsidP="002159F3">
            <w:pPr>
              <w:rPr>
                <w:spacing w:val="-8"/>
                <w:sz w:val="26"/>
                <w:szCs w:val="26"/>
              </w:rPr>
            </w:pPr>
            <w:r w:rsidRPr="0060672C">
              <w:rPr>
                <w:spacing w:val="-8"/>
                <w:sz w:val="26"/>
                <w:szCs w:val="26"/>
              </w:rPr>
              <w:t xml:space="preserve">2. </w:t>
            </w:r>
            <w:r w:rsidRPr="0060672C">
              <w:rPr>
                <w:i/>
                <w:spacing w:val="-8"/>
                <w:sz w:val="26"/>
                <w:szCs w:val="26"/>
              </w:rPr>
              <w:t>Tiếng Nga</w:t>
            </w:r>
          </w:p>
        </w:tc>
        <w:tc>
          <w:tcPr>
            <w:tcW w:w="4252" w:type="dxa"/>
          </w:tcPr>
          <w:p w:rsidR="002C5C37" w:rsidRPr="0060672C" w:rsidRDefault="002C5C37" w:rsidP="002159F3">
            <w:pPr>
              <w:rPr>
                <w:spacing w:val="-8"/>
                <w:sz w:val="26"/>
                <w:szCs w:val="26"/>
              </w:rPr>
            </w:pPr>
            <w:r w:rsidRPr="0060672C">
              <w:rPr>
                <w:spacing w:val="-8"/>
                <w:sz w:val="26"/>
                <w:szCs w:val="26"/>
              </w:rPr>
              <w:t>Mức độ sử dụng: thành thạo</w:t>
            </w:r>
          </w:p>
          <w:p w:rsidR="002C5C37" w:rsidRPr="0060672C" w:rsidRDefault="002C5C37" w:rsidP="002159F3">
            <w:pPr>
              <w:rPr>
                <w:spacing w:val="-8"/>
                <w:sz w:val="26"/>
                <w:szCs w:val="26"/>
              </w:rPr>
            </w:pPr>
            <w:r w:rsidRPr="0060672C">
              <w:rPr>
                <w:spacing w:val="-8"/>
                <w:sz w:val="26"/>
                <w:szCs w:val="26"/>
              </w:rPr>
              <w:t>Mức độ sử dụng: giao tiếp</w:t>
            </w:r>
          </w:p>
        </w:tc>
      </w:tr>
    </w:tbl>
    <w:p w:rsidR="002C5C37" w:rsidRPr="0060672C" w:rsidRDefault="002C5C37" w:rsidP="002C5C37">
      <w:pPr>
        <w:rPr>
          <w:b/>
          <w:spacing w:val="-8"/>
          <w:sz w:val="26"/>
          <w:szCs w:val="26"/>
        </w:rPr>
      </w:pPr>
      <w:r w:rsidRPr="0060672C">
        <w:rPr>
          <w:b/>
          <w:spacing w:val="-8"/>
          <w:sz w:val="26"/>
          <w:szCs w:val="26"/>
        </w:rPr>
        <w:t>III. QUÁ TRÌNH CÔNG TÁC CHUYÊN MÔN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2976"/>
      </w:tblGrid>
      <w:tr w:rsidR="002C5C37" w:rsidRPr="0060672C" w:rsidTr="002159F3">
        <w:tc>
          <w:tcPr>
            <w:tcW w:w="1985" w:type="dxa"/>
          </w:tcPr>
          <w:p w:rsidR="002C5C37" w:rsidRPr="0060672C" w:rsidRDefault="002C5C37" w:rsidP="002159F3">
            <w:pPr>
              <w:jc w:val="center"/>
              <w:rPr>
                <w:b/>
                <w:spacing w:val="-8"/>
                <w:sz w:val="26"/>
                <w:szCs w:val="26"/>
              </w:rPr>
            </w:pPr>
            <w:r w:rsidRPr="0060672C">
              <w:rPr>
                <w:b/>
                <w:spacing w:val="-8"/>
                <w:sz w:val="26"/>
                <w:szCs w:val="26"/>
              </w:rPr>
              <w:t>Thời gian</w:t>
            </w:r>
          </w:p>
        </w:tc>
        <w:tc>
          <w:tcPr>
            <w:tcW w:w="4111" w:type="dxa"/>
          </w:tcPr>
          <w:p w:rsidR="002C5C37" w:rsidRPr="0060672C" w:rsidRDefault="002C5C37" w:rsidP="002159F3">
            <w:pPr>
              <w:jc w:val="center"/>
              <w:rPr>
                <w:b/>
                <w:spacing w:val="-8"/>
                <w:sz w:val="26"/>
                <w:szCs w:val="26"/>
              </w:rPr>
            </w:pPr>
            <w:r w:rsidRPr="0060672C">
              <w:rPr>
                <w:b/>
                <w:spacing w:val="-8"/>
                <w:sz w:val="26"/>
                <w:szCs w:val="26"/>
              </w:rPr>
              <w:t>Nơi công tác</w:t>
            </w:r>
          </w:p>
        </w:tc>
        <w:tc>
          <w:tcPr>
            <w:tcW w:w="2976" w:type="dxa"/>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1985"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1998 – nay</w:t>
            </w:r>
          </w:p>
        </w:tc>
        <w:tc>
          <w:tcPr>
            <w:tcW w:w="4111"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Giảng viên</w:t>
            </w:r>
          </w:p>
        </w:tc>
        <w:tc>
          <w:tcPr>
            <w:tcW w:w="2976"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Khoa Thương mại, nay là Viện Thương mại và Kinh tế quốc tế, Đại học Kinh tế quốc dân</w:t>
            </w:r>
          </w:p>
        </w:tc>
      </w:tr>
      <w:tr w:rsidR="002C5C37" w:rsidRPr="0060672C" w:rsidTr="002159F3">
        <w:trPr>
          <w:trHeight w:val="397"/>
        </w:trPr>
        <w:tc>
          <w:tcPr>
            <w:tcW w:w="1985"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2014 – nay</w:t>
            </w:r>
          </w:p>
        </w:tc>
        <w:tc>
          <w:tcPr>
            <w:tcW w:w="4111"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Phó trưởng BM Kinh tế và Kinh doanh Thương mại</w:t>
            </w:r>
          </w:p>
        </w:tc>
        <w:tc>
          <w:tcPr>
            <w:tcW w:w="2976"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Viện Thương mại và Kinh tế quốc tế, Đại học Kinh tế quốc dân</w:t>
            </w:r>
          </w:p>
        </w:tc>
      </w:tr>
    </w:tbl>
    <w:p w:rsidR="002C5C37" w:rsidRPr="0060672C" w:rsidRDefault="002C5C37" w:rsidP="002C5C37">
      <w:pPr>
        <w:rPr>
          <w:b/>
          <w:spacing w:val="-8"/>
          <w:sz w:val="18"/>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spacing w:val="-8"/>
          <w:sz w:val="26"/>
          <w:szCs w:val="26"/>
        </w:rPr>
      </w:pPr>
      <w:r w:rsidRPr="0060672C">
        <w:rPr>
          <w:b/>
          <w:spacing w:val="-8"/>
          <w:sz w:val="26"/>
          <w:szCs w:val="26"/>
        </w:rPr>
        <w:t>4.1. Các đề tài nghiên cứu khoa học đã và đang tham gia:</w:t>
      </w:r>
    </w:p>
    <w:p w:rsidR="002C5C37" w:rsidRPr="0060672C" w:rsidRDefault="002C5C37" w:rsidP="002C5C37">
      <w:pPr>
        <w:rPr>
          <w:b/>
          <w:spacing w:val="-8"/>
          <w:sz w:val="14"/>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1418"/>
        <w:gridCol w:w="1701"/>
        <w:gridCol w:w="1417"/>
      </w:tblGrid>
      <w:tr w:rsidR="002C5C37" w:rsidRPr="0060672C" w:rsidTr="002159F3">
        <w:tc>
          <w:tcPr>
            <w:tcW w:w="567"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3969" w:type="dxa"/>
            <w:vAlign w:val="center"/>
          </w:tcPr>
          <w:p w:rsidR="002C5C37" w:rsidRPr="0060672C" w:rsidRDefault="002C5C37" w:rsidP="002159F3">
            <w:pPr>
              <w:jc w:val="center"/>
              <w:rPr>
                <w:b/>
                <w:spacing w:val="-8"/>
                <w:sz w:val="26"/>
                <w:szCs w:val="26"/>
              </w:rPr>
            </w:pPr>
            <w:r w:rsidRPr="0060672C">
              <w:rPr>
                <w:b/>
                <w:spacing w:val="-8"/>
                <w:sz w:val="26"/>
                <w:szCs w:val="26"/>
              </w:rPr>
              <w:t>Tên đề tài nghiên cứu</w:t>
            </w:r>
          </w:p>
        </w:tc>
        <w:tc>
          <w:tcPr>
            <w:tcW w:w="1418"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Năm bắt đầu/Năm hoàn thành</w:t>
            </w:r>
          </w:p>
        </w:tc>
        <w:tc>
          <w:tcPr>
            <w:tcW w:w="1701"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Đề tài cấp (NN, Bộ, ngành, trường)</w:t>
            </w:r>
          </w:p>
        </w:tc>
        <w:tc>
          <w:tcPr>
            <w:tcW w:w="1417"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3969" w:type="dxa"/>
            <w:vAlign w:val="center"/>
          </w:tcPr>
          <w:p w:rsidR="002C5C37" w:rsidRPr="0060672C" w:rsidRDefault="002C5C37" w:rsidP="002159F3">
            <w:pPr>
              <w:jc w:val="both"/>
              <w:rPr>
                <w:spacing w:val="-8"/>
                <w:sz w:val="26"/>
                <w:szCs w:val="26"/>
              </w:rPr>
            </w:pPr>
            <w:r w:rsidRPr="0060672C">
              <w:rPr>
                <w:snapToGrid w:val="0"/>
                <w:spacing w:val="-8"/>
                <w:sz w:val="26"/>
                <w:szCs w:val="26"/>
              </w:rPr>
              <w:t>Đề tài nhánh: “</w:t>
            </w:r>
            <w:r w:rsidRPr="0060672C">
              <w:rPr>
                <w:i/>
                <w:snapToGrid w:val="0"/>
                <w:spacing w:val="-8"/>
                <w:sz w:val="26"/>
                <w:szCs w:val="26"/>
              </w:rPr>
              <w:t>Các phương pháp cơ bản trong nghiên cứu và dự báo thị trường sản phẩm nông, lâm, ngư nghiệp”</w:t>
            </w:r>
            <w:r w:rsidRPr="0060672C">
              <w:rPr>
                <w:snapToGrid w:val="0"/>
                <w:spacing w:val="-8"/>
                <w:sz w:val="26"/>
                <w:szCs w:val="26"/>
              </w:rPr>
              <w:t xml:space="preserve"> thuộc </w:t>
            </w:r>
            <w:r w:rsidRPr="0060672C">
              <w:rPr>
                <w:spacing w:val="-8"/>
                <w:sz w:val="26"/>
                <w:szCs w:val="26"/>
              </w:rPr>
              <w:t>đề tài cấp nhà nước: “</w:t>
            </w:r>
            <w:r w:rsidRPr="0060672C">
              <w:rPr>
                <w:i/>
                <w:spacing w:val="-8"/>
                <w:sz w:val="26"/>
                <w:szCs w:val="26"/>
              </w:rPr>
              <w:t>Nghiên cứu thị trường, điều tra và dự báo thị trường các sản phẩm nông, lâm, ngư nghiệp”</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2002/2002</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Nhà nước</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 đề tài nhánh</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3969" w:type="dxa"/>
            <w:vAlign w:val="center"/>
          </w:tcPr>
          <w:p w:rsidR="002C5C37" w:rsidRPr="0060672C" w:rsidRDefault="002C5C37" w:rsidP="002159F3">
            <w:pPr>
              <w:jc w:val="both"/>
              <w:rPr>
                <w:spacing w:val="-8"/>
                <w:sz w:val="26"/>
                <w:szCs w:val="26"/>
              </w:rPr>
            </w:pPr>
            <w:r w:rsidRPr="0060672C">
              <w:rPr>
                <w:snapToGrid w:val="0"/>
                <w:spacing w:val="-8"/>
                <w:sz w:val="26"/>
                <w:szCs w:val="26"/>
              </w:rPr>
              <w:t>Đề tài NCKH cấp bộ: “</w:t>
            </w:r>
            <w:r w:rsidRPr="0060672C">
              <w:rPr>
                <w:i/>
                <w:snapToGrid w:val="0"/>
                <w:spacing w:val="-8"/>
                <w:sz w:val="26"/>
                <w:szCs w:val="26"/>
              </w:rPr>
              <w:t>Phát triển thương mại trên hành lang kinh tế Nam Ninh - Lạng Sơn – Hà Nội – Hải Phòng”</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2005/2006</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3</w:t>
            </w:r>
          </w:p>
        </w:tc>
        <w:tc>
          <w:tcPr>
            <w:tcW w:w="3969" w:type="dxa"/>
            <w:vAlign w:val="center"/>
          </w:tcPr>
          <w:p w:rsidR="002C5C37" w:rsidRPr="0060672C" w:rsidRDefault="002C5C37" w:rsidP="002159F3">
            <w:pPr>
              <w:jc w:val="both"/>
              <w:rPr>
                <w:spacing w:val="-8"/>
                <w:sz w:val="26"/>
                <w:szCs w:val="26"/>
              </w:rPr>
            </w:pPr>
            <w:r w:rsidRPr="0060672C">
              <w:rPr>
                <w:spacing w:val="-8"/>
                <w:sz w:val="26"/>
                <w:szCs w:val="26"/>
              </w:rPr>
              <w:t>Dự án biên soạn “</w:t>
            </w:r>
            <w:r w:rsidRPr="0060672C">
              <w:rPr>
                <w:i/>
                <w:spacing w:val="-8"/>
                <w:sz w:val="26"/>
                <w:szCs w:val="26"/>
              </w:rPr>
              <w:t>Cẩm nang lâm nghiệp”</w:t>
            </w:r>
            <w:r w:rsidRPr="0060672C">
              <w:rPr>
                <w:spacing w:val="-8"/>
                <w:sz w:val="26"/>
                <w:szCs w:val="26"/>
              </w:rPr>
              <w:t xml:space="preserve"> của Hiệp hội Gỗ và Lâm sản Việt Nam</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2005/2006</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Hiệp hội</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3969" w:type="dxa"/>
            <w:vAlign w:val="center"/>
          </w:tcPr>
          <w:p w:rsidR="002C5C37" w:rsidRPr="0060672C" w:rsidRDefault="002C5C37" w:rsidP="002159F3">
            <w:pPr>
              <w:jc w:val="both"/>
              <w:rPr>
                <w:spacing w:val="-8"/>
                <w:sz w:val="26"/>
                <w:szCs w:val="26"/>
              </w:rPr>
            </w:pPr>
            <w:r w:rsidRPr="0060672C">
              <w:rPr>
                <w:spacing w:val="-8"/>
                <w:sz w:val="26"/>
                <w:szCs w:val="26"/>
              </w:rPr>
              <w:t>Tên đề tài nhánh 3.2: “</w:t>
            </w:r>
            <w:r w:rsidRPr="0060672C">
              <w:rPr>
                <w:i/>
                <w:spacing w:val="-8"/>
                <w:sz w:val="26"/>
                <w:szCs w:val="26"/>
              </w:rPr>
              <w:t xml:space="preserve">Nghiên cứu về năng lực cạnh tranh và ảnh hưởng của tự do hóa thương mại đến ngành du lịch” </w:t>
            </w:r>
            <w:r w:rsidRPr="0060672C">
              <w:rPr>
                <w:spacing w:val="-8"/>
                <w:sz w:val="26"/>
                <w:szCs w:val="26"/>
              </w:rPr>
              <w:t>thuộc Dự án VIE 02/009: “</w:t>
            </w:r>
            <w:r w:rsidRPr="0060672C">
              <w:rPr>
                <w:i/>
                <w:spacing w:val="-8"/>
                <w:sz w:val="26"/>
                <w:szCs w:val="26"/>
              </w:rPr>
              <w:t>Tăng cường năng lực quản lý và xúc tiến các hoạt động  thương mại dịch vụ ở Việt Nam trong bối cảnh hội nhập”</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2005/2006</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Nhà nước</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 đề tài nhánh</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cấp bộ: </w:t>
            </w:r>
            <w:r w:rsidRPr="0060672C">
              <w:rPr>
                <w:i/>
                <w:spacing w:val="-8"/>
                <w:sz w:val="26"/>
                <w:szCs w:val="26"/>
              </w:rPr>
              <w:t>“Phát triển hệ thống phân phối bán lẻ của Hà Nội trong điều kiện Việt Nam là thành viên của WTO”</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2007/2008</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cấp bộ: </w:t>
            </w:r>
            <w:r w:rsidRPr="0060672C">
              <w:rPr>
                <w:i/>
                <w:spacing w:val="-8"/>
                <w:sz w:val="26"/>
                <w:szCs w:val="26"/>
              </w:rPr>
              <w:t>“Xây dựng thương hiệu mạnh cho sản phẩm thẻ thanh toán của các ngân hàng thương mại Việt Nam”</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2008/2009</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cấp bộ: </w:t>
            </w:r>
            <w:r w:rsidRPr="0060672C">
              <w:rPr>
                <w:i/>
                <w:spacing w:val="-8"/>
                <w:sz w:val="26"/>
                <w:szCs w:val="26"/>
              </w:rPr>
              <w:t>“Giải pháp phát triển dịch vụ logistics của các doanh nghiệp SXKD trên địa bàn Hà Nội”</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2008/2009</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8</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cấp cơ sở: </w:t>
            </w:r>
            <w:r w:rsidRPr="0060672C">
              <w:rPr>
                <w:i/>
                <w:spacing w:val="-8"/>
                <w:sz w:val="26"/>
                <w:szCs w:val="26"/>
              </w:rPr>
              <w:t>“</w:t>
            </w:r>
            <w:r w:rsidRPr="0060672C">
              <w:rPr>
                <w:i/>
                <w:spacing w:val="-8"/>
                <w:sz w:val="26"/>
                <w:szCs w:val="26"/>
                <w:lang w:val="pt-BR"/>
              </w:rPr>
              <w:t>Năng lực cạnh tranh của các doanh nghiệp kinh doanh dịch vụ logistics ở Việt Nam – Tiếp cận từ mô hình 5 lực lượng cạnh tranh”</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2009/2010</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Trường</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Chủ nhiệm</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9</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cấp Bộ: </w:t>
            </w:r>
            <w:r w:rsidRPr="0060672C">
              <w:rPr>
                <w:i/>
                <w:spacing w:val="-8"/>
                <w:sz w:val="26"/>
                <w:szCs w:val="26"/>
              </w:rPr>
              <w:t>“Phát triển chuỗi cửa hang bán lẻ của các doanh nghiệp thương mại Việt Nam hiện nay”</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2010/2011</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10</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NCKH độc lập cấp Nhà nước: </w:t>
            </w:r>
            <w:r w:rsidRPr="0060672C">
              <w:rPr>
                <w:i/>
                <w:spacing w:val="-8"/>
                <w:sz w:val="26"/>
                <w:szCs w:val="26"/>
              </w:rPr>
              <w:t>“Phát triển dịch vụ logistics ở nước ta trong điều kiện hội nhập KTQT”</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2011/2012</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Nhà nước</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 chuyên đề nhánh</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11</w:t>
            </w:r>
          </w:p>
        </w:tc>
        <w:tc>
          <w:tcPr>
            <w:tcW w:w="3969" w:type="dxa"/>
            <w:vAlign w:val="center"/>
          </w:tcPr>
          <w:p w:rsidR="002C5C37" w:rsidRPr="0060672C" w:rsidRDefault="002C5C37" w:rsidP="002159F3">
            <w:pPr>
              <w:jc w:val="both"/>
              <w:rPr>
                <w:i/>
                <w:spacing w:val="-8"/>
                <w:sz w:val="26"/>
                <w:szCs w:val="26"/>
              </w:rPr>
            </w:pPr>
            <w:r w:rsidRPr="0060672C">
              <w:rPr>
                <w:spacing w:val="-8"/>
                <w:sz w:val="26"/>
                <w:szCs w:val="26"/>
              </w:rPr>
              <w:t xml:space="preserve">Đề tài trọng điểm cấp cơ sở: </w:t>
            </w:r>
            <w:r w:rsidRPr="0060672C">
              <w:rPr>
                <w:i/>
                <w:spacing w:val="-8"/>
                <w:sz w:val="26"/>
                <w:szCs w:val="26"/>
              </w:rPr>
              <w:t>“Xuất nhập khẩu hàng hóa Việt Nam năm 2013”</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2013</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Trường</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12</w:t>
            </w:r>
          </w:p>
        </w:tc>
        <w:tc>
          <w:tcPr>
            <w:tcW w:w="3969" w:type="dxa"/>
            <w:vAlign w:val="center"/>
          </w:tcPr>
          <w:p w:rsidR="002C5C37" w:rsidRPr="0060672C" w:rsidRDefault="002C5C37" w:rsidP="002159F3">
            <w:pPr>
              <w:jc w:val="both"/>
              <w:rPr>
                <w:spacing w:val="-8"/>
                <w:sz w:val="26"/>
                <w:szCs w:val="26"/>
              </w:rPr>
            </w:pPr>
            <w:r w:rsidRPr="0060672C">
              <w:rPr>
                <w:spacing w:val="-8"/>
                <w:sz w:val="26"/>
                <w:szCs w:val="26"/>
              </w:rPr>
              <w:t>Xuất nhập khẩu hàng hóa của Việt Nam năm 2013 (Thư ký khoa học)</w:t>
            </w:r>
          </w:p>
        </w:tc>
        <w:tc>
          <w:tcPr>
            <w:tcW w:w="1418"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2013 – 2014</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Đề tài NCKH</w:t>
            </w:r>
          </w:p>
          <w:p w:rsidR="002C5C37" w:rsidRPr="0060672C" w:rsidRDefault="002C5C37" w:rsidP="002159F3">
            <w:pPr>
              <w:jc w:val="center"/>
              <w:rPr>
                <w:spacing w:val="-8"/>
                <w:sz w:val="26"/>
                <w:szCs w:val="26"/>
              </w:rPr>
            </w:pPr>
            <w:r w:rsidRPr="0060672C">
              <w:rPr>
                <w:spacing w:val="-8"/>
                <w:sz w:val="26"/>
                <w:szCs w:val="26"/>
              </w:rPr>
              <w:t>cấp cơ sở</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13</w:t>
            </w:r>
          </w:p>
        </w:tc>
        <w:tc>
          <w:tcPr>
            <w:tcW w:w="3969" w:type="dxa"/>
            <w:vAlign w:val="center"/>
          </w:tcPr>
          <w:p w:rsidR="002C5C37" w:rsidRPr="0060672C" w:rsidRDefault="002C5C37" w:rsidP="002159F3">
            <w:pPr>
              <w:jc w:val="both"/>
              <w:rPr>
                <w:spacing w:val="-8"/>
                <w:sz w:val="26"/>
                <w:szCs w:val="26"/>
              </w:rPr>
            </w:pPr>
            <w:r w:rsidRPr="0060672C">
              <w:rPr>
                <w:spacing w:val="-8"/>
                <w:sz w:val="26"/>
                <w:szCs w:val="26"/>
              </w:rPr>
              <w:t>Hiệp định Đối tác xuyên Thái Bình Dương TPP và tác động đến nền kinh tế Việt Nam (Thư ký khoa học)</w:t>
            </w:r>
          </w:p>
        </w:tc>
        <w:tc>
          <w:tcPr>
            <w:tcW w:w="1418" w:type="dxa"/>
            <w:vAlign w:val="center"/>
          </w:tcPr>
          <w:p w:rsidR="002C5C37" w:rsidRPr="0060672C" w:rsidRDefault="002C5C37" w:rsidP="002159F3">
            <w:pPr>
              <w:pStyle w:val="Header"/>
              <w:spacing w:line="360" w:lineRule="auto"/>
              <w:jc w:val="center"/>
              <w:rPr>
                <w:spacing w:val="-8"/>
                <w:sz w:val="26"/>
                <w:szCs w:val="26"/>
              </w:rPr>
            </w:pPr>
            <w:r w:rsidRPr="0060672C">
              <w:rPr>
                <w:spacing w:val="-8"/>
                <w:sz w:val="26"/>
                <w:szCs w:val="26"/>
              </w:rPr>
              <w:t>2014 – 2015</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Đề tài NCKH</w:t>
            </w:r>
          </w:p>
          <w:p w:rsidR="002C5C37" w:rsidRPr="0060672C" w:rsidRDefault="002C5C37" w:rsidP="002159F3">
            <w:pPr>
              <w:jc w:val="center"/>
              <w:rPr>
                <w:spacing w:val="-8"/>
                <w:sz w:val="26"/>
                <w:szCs w:val="26"/>
              </w:rPr>
            </w:pPr>
            <w:r w:rsidRPr="0060672C">
              <w:rPr>
                <w:spacing w:val="-8"/>
                <w:sz w:val="26"/>
                <w:szCs w:val="26"/>
              </w:rPr>
              <w:t>cấp cơ sở</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14</w:t>
            </w:r>
          </w:p>
        </w:tc>
        <w:tc>
          <w:tcPr>
            <w:tcW w:w="3969" w:type="dxa"/>
            <w:vAlign w:val="center"/>
          </w:tcPr>
          <w:p w:rsidR="002C5C37" w:rsidRPr="0060672C" w:rsidRDefault="002C5C37" w:rsidP="002159F3">
            <w:pPr>
              <w:tabs>
                <w:tab w:val="left" w:pos="360"/>
              </w:tabs>
              <w:jc w:val="both"/>
              <w:rPr>
                <w:color w:val="000000"/>
                <w:spacing w:val="-8"/>
                <w:sz w:val="26"/>
                <w:szCs w:val="26"/>
              </w:rPr>
            </w:pPr>
            <w:r w:rsidRPr="0060672C">
              <w:rPr>
                <w:color w:val="000000"/>
                <w:spacing w:val="-8"/>
                <w:sz w:val="26"/>
                <w:szCs w:val="26"/>
              </w:rPr>
              <w:t>Enhancing the quality of logistics services for export in Vietnam</w:t>
            </w:r>
          </w:p>
          <w:p w:rsidR="002C5C37" w:rsidRPr="0060672C" w:rsidRDefault="002C5C37" w:rsidP="002159F3">
            <w:pPr>
              <w:jc w:val="both"/>
              <w:rPr>
                <w:i/>
                <w:iCs/>
                <w:color w:val="000000"/>
                <w:spacing w:val="-8"/>
                <w:sz w:val="26"/>
                <w:szCs w:val="26"/>
                <w:lang w:val="nl-NL"/>
              </w:rPr>
            </w:pPr>
            <w:r w:rsidRPr="0060672C">
              <w:rPr>
                <w:color w:val="000000"/>
                <w:spacing w:val="-8"/>
                <w:sz w:val="26"/>
                <w:szCs w:val="26"/>
              </w:rPr>
              <w:t>(Nâng cao chất lượng dịch vụ logistics trong xuất khẩu hàng hóa ở Việt Nam)</w:t>
            </w:r>
          </w:p>
        </w:tc>
        <w:tc>
          <w:tcPr>
            <w:tcW w:w="1418" w:type="dxa"/>
            <w:vAlign w:val="center"/>
          </w:tcPr>
          <w:p w:rsidR="002C5C37" w:rsidRPr="0060672C" w:rsidRDefault="002C5C37" w:rsidP="002159F3">
            <w:pPr>
              <w:jc w:val="center"/>
              <w:rPr>
                <w:iCs/>
                <w:color w:val="000000"/>
                <w:spacing w:val="-8"/>
                <w:sz w:val="26"/>
                <w:szCs w:val="26"/>
                <w:lang w:val="nl-NL"/>
              </w:rPr>
            </w:pPr>
            <w:r w:rsidRPr="0060672C">
              <w:rPr>
                <w:iCs/>
                <w:color w:val="000000"/>
                <w:spacing w:val="-8"/>
                <w:sz w:val="26"/>
                <w:szCs w:val="26"/>
                <w:lang w:val="nl-NL"/>
              </w:rPr>
              <w:t>2017</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Đề tài NCKH</w:t>
            </w:r>
          </w:p>
          <w:p w:rsidR="002C5C37" w:rsidRPr="0060672C" w:rsidRDefault="002C5C37" w:rsidP="002159F3">
            <w:pPr>
              <w:jc w:val="center"/>
              <w:rPr>
                <w:i/>
                <w:iCs/>
                <w:color w:val="000000"/>
                <w:spacing w:val="-8"/>
                <w:sz w:val="26"/>
                <w:szCs w:val="26"/>
                <w:lang w:val="nl-NL"/>
              </w:rPr>
            </w:pPr>
            <w:r w:rsidRPr="0060672C">
              <w:rPr>
                <w:spacing w:val="-8"/>
                <w:sz w:val="26"/>
                <w:szCs w:val="26"/>
              </w:rPr>
              <w:t>cấp cơ sở - ĐH KTQD</w:t>
            </w:r>
          </w:p>
        </w:tc>
        <w:tc>
          <w:tcPr>
            <w:tcW w:w="1417" w:type="dxa"/>
            <w:vAlign w:val="center"/>
          </w:tcPr>
          <w:p w:rsidR="002C5C37" w:rsidRPr="0060672C" w:rsidRDefault="002C5C37" w:rsidP="002159F3">
            <w:pPr>
              <w:jc w:val="center"/>
              <w:rPr>
                <w:spacing w:val="-8"/>
                <w:sz w:val="26"/>
                <w:szCs w:val="26"/>
              </w:rPr>
            </w:pP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15</w:t>
            </w:r>
          </w:p>
        </w:tc>
        <w:tc>
          <w:tcPr>
            <w:tcW w:w="3969" w:type="dxa"/>
            <w:vAlign w:val="center"/>
          </w:tcPr>
          <w:p w:rsidR="002C5C37" w:rsidRPr="0060672C" w:rsidRDefault="002C5C37" w:rsidP="002159F3">
            <w:pPr>
              <w:jc w:val="both"/>
              <w:rPr>
                <w:color w:val="000000"/>
                <w:spacing w:val="-8"/>
                <w:sz w:val="26"/>
                <w:szCs w:val="26"/>
              </w:rPr>
            </w:pPr>
            <w:r w:rsidRPr="0060672C">
              <w:rPr>
                <w:color w:val="000000"/>
                <w:spacing w:val="-8"/>
                <w:sz w:val="26"/>
                <w:szCs w:val="26"/>
                <w:lang w:val="vi-VN"/>
              </w:rPr>
              <w:t>Đề án Sở Công Thương theo Quyết định Số 390/QĐ-SCT</w:t>
            </w:r>
          </w:p>
        </w:tc>
        <w:tc>
          <w:tcPr>
            <w:tcW w:w="1418" w:type="dxa"/>
            <w:vAlign w:val="center"/>
          </w:tcPr>
          <w:p w:rsidR="002C5C37" w:rsidRPr="0060672C" w:rsidRDefault="002C5C37" w:rsidP="002159F3">
            <w:pPr>
              <w:jc w:val="center"/>
              <w:rPr>
                <w:iCs/>
                <w:color w:val="000000"/>
                <w:spacing w:val="-8"/>
                <w:sz w:val="26"/>
                <w:szCs w:val="26"/>
                <w:lang w:val="nl-NL"/>
              </w:rPr>
            </w:pPr>
            <w:r w:rsidRPr="0060672C">
              <w:rPr>
                <w:iCs/>
                <w:color w:val="000000"/>
                <w:spacing w:val="-8"/>
                <w:sz w:val="26"/>
                <w:szCs w:val="26"/>
                <w:lang w:val="nl-NL"/>
              </w:rPr>
              <w:t>2017</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Cấp cơ sở</w:t>
            </w:r>
          </w:p>
        </w:tc>
        <w:tc>
          <w:tcPr>
            <w:tcW w:w="1417" w:type="dxa"/>
            <w:vAlign w:val="center"/>
          </w:tcPr>
          <w:p w:rsidR="002C5C37" w:rsidRPr="0060672C" w:rsidRDefault="002C5C37" w:rsidP="002159F3">
            <w:pPr>
              <w:jc w:val="center"/>
              <w:rPr>
                <w:spacing w:val="-8"/>
                <w:sz w:val="26"/>
                <w:szCs w:val="26"/>
              </w:rPr>
            </w:pPr>
          </w:p>
        </w:tc>
      </w:tr>
    </w:tbl>
    <w:p w:rsidR="002C5C37" w:rsidRPr="0060672C" w:rsidRDefault="002C5C37" w:rsidP="002C5C37">
      <w:pPr>
        <w:spacing w:before="120" w:after="120"/>
        <w:jc w:val="both"/>
        <w:rPr>
          <w:b/>
          <w:spacing w:val="-8"/>
          <w:sz w:val="26"/>
          <w:szCs w:val="26"/>
        </w:rPr>
      </w:pPr>
      <w:r w:rsidRPr="0060672C">
        <w:rPr>
          <w:b/>
          <w:spacing w:val="-8"/>
          <w:sz w:val="26"/>
          <w:szCs w:val="26"/>
        </w:rPr>
        <w:t xml:space="preserve">4.2. Các công trình khoa học đã công bố: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992"/>
        <w:gridCol w:w="3118"/>
      </w:tblGrid>
      <w:tr w:rsidR="002C5C37" w:rsidRPr="0060672C" w:rsidTr="002159F3">
        <w:tc>
          <w:tcPr>
            <w:tcW w:w="567"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4395" w:type="dxa"/>
            <w:vAlign w:val="center"/>
          </w:tcPr>
          <w:p w:rsidR="002C5C37" w:rsidRPr="0060672C" w:rsidRDefault="002C5C37" w:rsidP="002159F3">
            <w:pPr>
              <w:jc w:val="center"/>
              <w:rPr>
                <w:b/>
                <w:spacing w:val="-8"/>
                <w:sz w:val="26"/>
                <w:szCs w:val="26"/>
              </w:rPr>
            </w:pPr>
            <w:r w:rsidRPr="0060672C">
              <w:rPr>
                <w:b/>
                <w:spacing w:val="-8"/>
                <w:sz w:val="26"/>
                <w:szCs w:val="26"/>
              </w:rPr>
              <w:t>Tên công trình</w:t>
            </w:r>
          </w:p>
        </w:tc>
        <w:tc>
          <w:tcPr>
            <w:tcW w:w="992"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Năm công bố</w:t>
            </w:r>
          </w:p>
        </w:tc>
        <w:tc>
          <w:tcPr>
            <w:tcW w:w="3118" w:type="dxa"/>
            <w:vAlign w:val="center"/>
          </w:tcPr>
          <w:p w:rsidR="002C5C37" w:rsidRPr="0060672C" w:rsidRDefault="002C5C37" w:rsidP="002159F3">
            <w:pPr>
              <w:jc w:val="center"/>
              <w:rPr>
                <w:b/>
                <w:spacing w:val="-8"/>
                <w:sz w:val="26"/>
                <w:szCs w:val="26"/>
              </w:rPr>
            </w:pPr>
            <w:r w:rsidRPr="0060672C">
              <w:rPr>
                <w:b/>
                <w:spacing w:val="-8"/>
                <w:sz w:val="26"/>
                <w:szCs w:val="26"/>
              </w:rPr>
              <w:t>Tên tạp chí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“Con đường nào cho phần mềm Việt Nam?”</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2001</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Kinh tế và Phát triển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“Những vấn đề cơ bản về nhượng quyền thương mại”</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2006</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Kinh tế và Phát triển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“Mối quan hệ sản xuất, marketing và logistics trong doanh nghiệp”</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2007</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Thương mại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“Kinh nghiệm của một số nước về hệ thống phân phối bán lẻ và bài học cho Việt Nam khi gia nhập WTO”</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2009</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Kinh tế và Phát triển, Số 145</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5</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“Bàn về các giác độ tiếp cận khi nghiên cứu và ứng dụng logistics trong kinh tế và kinh doanh hiện nay”</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2011</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Kinh tế và Phát triển, Số 171</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“Phát triển thị trường dịch vụ logistics ở Việt Nam”</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2011</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Tạp chí Thương mại, Số 35</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Bài đăng kỷ yếu Hội thảo khoa học quốc gia “Thị trường bán lẻ Việt Nam trước ngưỡng cửa TPP”</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1/2016</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“Kinh tế Việt Nam 2015 và triển vọng 2016”. Cơ quan tổ chức: Ban kinh tế trung ương, Ủy ban kinh tế Quốc hội và Đại học KTQD</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8</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Bài đăng kỷ yếu Hội thảo khoa học quốc gia “Logistics thương mại Việt Nam trong bối cảnh hội nhập”</w:t>
            </w:r>
          </w:p>
        </w:tc>
        <w:tc>
          <w:tcPr>
            <w:tcW w:w="992" w:type="dxa"/>
            <w:vAlign w:val="center"/>
          </w:tcPr>
          <w:p w:rsidR="002C5C37" w:rsidRPr="0060672C" w:rsidRDefault="002C5C37" w:rsidP="002159F3">
            <w:pPr>
              <w:ind w:left="-108" w:right="-108"/>
              <w:jc w:val="center"/>
              <w:rPr>
                <w:spacing w:val="-8"/>
                <w:sz w:val="26"/>
                <w:szCs w:val="26"/>
              </w:rPr>
            </w:pPr>
            <w:r w:rsidRPr="0060672C">
              <w:rPr>
                <w:spacing w:val="-8"/>
                <w:sz w:val="26"/>
                <w:szCs w:val="26"/>
              </w:rPr>
              <w:t>11/2016</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“Phát triển thương mại Việt Nam giai đoạn 2016 -  2015”. Cơ quan tổ chức: Viện Nghiên cứu Thương mại – Bộ Công Thương và dự án EU -MUTRAP</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9</w:t>
            </w:r>
          </w:p>
        </w:tc>
        <w:tc>
          <w:tcPr>
            <w:tcW w:w="4395" w:type="dxa"/>
            <w:vAlign w:val="center"/>
          </w:tcPr>
          <w:p w:rsidR="002C5C37" w:rsidRPr="0060672C" w:rsidRDefault="002C5C37" w:rsidP="002159F3">
            <w:pPr>
              <w:jc w:val="both"/>
              <w:rPr>
                <w:spacing w:val="-8"/>
                <w:sz w:val="26"/>
                <w:szCs w:val="26"/>
              </w:rPr>
            </w:pPr>
            <w:r w:rsidRPr="0060672C">
              <w:rPr>
                <w:spacing w:val="-8"/>
                <w:sz w:val="26"/>
                <w:szCs w:val="26"/>
              </w:rPr>
              <w:t>Bài đăng kỷ yếu Hội thảo khoa học quốc gia: “Phát triển bền vững cơ sở hạ tầng logistics ở Việt Nam”</w:t>
            </w:r>
          </w:p>
        </w:tc>
        <w:tc>
          <w:tcPr>
            <w:tcW w:w="992" w:type="dxa"/>
            <w:vAlign w:val="center"/>
          </w:tcPr>
          <w:p w:rsidR="002C5C37" w:rsidRPr="0060672C" w:rsidRDefault="002C5C37" w:rsidP="002159F3">
            <w:pPr>
              <w:jc w:val="center"/>
              <w:rPr>
                <w:spacing w:val="-8"/>
                <w:sz w:val="26"/>
                <w:szCs w:val="26"/>
              </w:rPr>
            </w:pPr>
            <w:r w:rsidRPr="0060672C">
              <w:rPr>
                <w:spacing w:val="-8"/>
                <w:sz w:val="26"/>
                <w:szCs w:val="26"/>
              </w:rPr>
              <w:t>6/2017</w:t>
            </w:r>
          </w:p>
        </w:tc>
        <w:tc>
          <w:tcPr>
            <w:tcW w:w="3118" w:type="dxa"/>
            <w:vAlign w:val="center"/>
          </w:tcPr>
          <w:p w:rsidR="002C5C37" w:rsidRPr="0060672C" w:rsidRDefault="002C5C37" w:rsidP="002159F3">
            <w:pPr>
              <w:jc w:val="both"/>
              <w:rPr>
                <w:spacing w:val="-8"/>
                <w:sz w:val="26"/>
                <w:szCs w:val="26"/>
              </w:rPr>
            </w:pPr>
            <w:r w:rsidRPr="0060672C">
              <w:rPr>
                <w:spacing w:val="-8"/>
                <w:sz w:val="26"/>
                <w:szCs w:val="26"/>
              </w:rPr>
              <w:t>“Các vấn đề kinh tế - xã hội trong thực hiện các mục tiêu phát triển bền vững (SDG) 2030 của Việt Nam”. Cơ quan tổ chức: Đại học Kinh tế quốc dân</w:t>
            </w:r>
          </w:p>
        </w:tc>
      </w:tr>
    </w:tbl>
    <w:p w:rsidR="002C5C37" w:rsidRPr="0060672C" w:rsidRDefault="002C5C37" w:rsidP="002C5C37">
      <w:pPr>
        <w:rPr>
          <w:spacing w:val="-8"/>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670"/>
      </w:tblGrid>
      <w:tr w:rsidR="002C5C37" w:rsidRPr="0060672C" w:rsidTr="002159F3">
        <w:tc>
          <w:tcPr>
            <w:tcW w:w="4219" w:type="dxa"/>
            <w:tcBorders>
              <w:top w:val="nil"/>
              <w:left w:val="nil"/>
              <w:bottom w:val="nil"/>
              <w:right w:val="nil"/>
            </w:tcBorders>
          </w:tcPr>
          <w:p w:rsidR="002C5C37" w:rsidRPr="0060672C" w:rsidRDefault="002C5C37" w:rsidP="002159F3">
            <w:pPr>
              <w:spacing w:line="240" w:lineRule="auto"/>
              <w:rPr>
                <w:b/>
                <w:bCs/>
                <w:spacing w:val="-8"/>
                <w:sz w:val="26"/>
                <w:szCs w:val="26"/>
              </w:rPr>
            </w:pPr>
          </w:p>
          <w:p w:rsidR="002C5C37" w:rsidRPr="0060672C" w:rsidRDefault="002C5C37" w:rsidP="002159F3">
            <w:pPr>
              <w:spacing w:line="240" w:lineRule="auto"/>
              <w:rPr>
                <w:b/>
                <w:bCs/>
                <w:spacing w:val="-8"/>
                <w:sz w:val="26"/>
                <w:szCs w:val="26"/>
              </w:rPr>
            </w:pPr>
            <w:r w:rsidRPr="0060672C">
              <w:rPr>
                <w:b/>
                <w:bCs/>
                <w:spacing w:val="-8"/>
                <w:sz w:val="26"/>
                <w:szCs w:val="26"/>
              </w:rPr>
              <w:t xml:space="preserve">                    Xác nhận của cơ quan</w:t>
            </w:r>
          </w:p>
        </w:tc>
        <w:tc>
          <w:tcPr>
            <w:tcW w:w="5670" w:type="dxa"/>
            <w:tcBorders>
              <w:top w:val="nil"/>
              <w:left w:val="nil"/>
              <w:bottom w:val="nil"/>
              <w:right w:val="nil"/>
            </w:tcBorders>
          </w:tcPr>
          <w:p w:rsidR="002C5C37" w:rsidRPr="0060672C" w:rsidRDefault="002C5C37" w:rsidP="002159F3">
            <w:pPr>
              <w:spacing w:line="240" w:lineRule="auto"/>
              <w:jc w:val="center"/>
              <w:rPr>
                <w:bCs/>
                <w:spacing w:val="-8"/>
                <w:sz w:val="26"/>
                <w:szCs w:val="26"/>
              </w:rPr>
            </w:pPr>
            <w:r w:rsidRPr="0060672C">
              <w:rPr>
                <w:i/>
                <w:spacing w:val="-8"/>
                <w:sz w:val="26"/>
                <w:szCs w:val="26"/>
              </w:rPr>
              <w:t>Hà Nội, ngày 5 tháng 1 năm 2018</w:t>
            </w:r>
          </w:p>
          <w:p w:rsidR="002C5C37" w:rsidRPr="0060672C" w:rsidRDefault="002C5C37" w:rsidP="002159F3">
            <w:pPr>
              <w:spacing w:line="240" w:lineRule="auto"/>
              <w:jc w:val="center"/>
              <w:rPr>
                <w:b/>
                <w:bCs/>
                <w:spacing w:val="-8"/>
                <w:sz w:val="26"/>
                <w:szCs w:val="26"/>
              </w:rPr>
            </w:pPr>
            <w:r w:rsidRPr="0060672C">
              <w:rPr>
                <w:b/>
                <w:bCs/>
                <w:spacing w:val="-8"/>
                <w:sz w:val="26"/>
                <w:szCs w:val="26"/>
              </w:rPr>
              <w:t>Người khai</w:t>
            </w:r>
          </w:p>
          <w:p w:rsidR="002C5C37" w:rsidRPr="0060672C" w:rsidRDefault="002C5C37" w:rsidP="002159F3">
            <w:pPr>
              <w:spacing w:line="240" w:lineRule="auto"/>
              <w:jc w:val="center"/>
              <w:rPr>
                <w:b/>
                <w:bCs/>
                <w:spacing w:val="-8"/>
                <w:sz w:val="26"/>
                <w:szCs w:val="26"/>
              </w:rPr>
            </w:pPr>
          </w:p>
          <w:p w:rsidR="002C5C37" w:rsidRPr="0060672C" w:rsidRDefault="002C5C37" w:rsidP="002159F3">
            <w:pPr>
              <w:spacing w:line="240" w:lineRule="auto"/>
              <w:jc w:val="center"/>
              <w:rPr>
                <w:b/>
                <w:bCs/>
                <w:spacing w:val="-8"/>
                <w:sz w:val="26"/>
                <w:szCs w:val="26"/>
              </w:rPr>
            </w:pPr>
          </w:p>
          <w:p w:rsidR="002C5C37" w:rsidRPr="0060672C" w:rsidRDefault="002C5C37" w:rsidP="002159F3">
            <w:pPr>
              <w:spacing w:line="240" w:lineRule="auto"/>
              <w:jc w:val="center"/>
              <w:rPr>
                <w:b/>
                <w:bCs/>
                <w:spacing w:val="-8"/>
                <w:sz w:val="26"/>
                <w:szCs w:val="26"/>
              </w:rPr>
            </w:pPr>
          </w:p>
          <w:p w:rsidR="002C5C37" w:rsidRPr="0060672C" w:rsidRDefault="002C5C37" w:rsidP="002159F3">
            <w:pPr>
              <w:spacing w:line="240" w:lineRule="auto"/>
              <w:jc w:val="center"/>
              <w:rPr>
                <w:b/>
                <w:bCs/>
                <w:spacing w:val="-8"/>
                <w:sz w:val="26"/>
                <w:szCs w:val="26"/>
              </w:rPr>
            </w:pPr>
            <w:r w:rsidRPr="0060672C">
              <w:rPr>
                <w:b/>
                <w:bCs/>
                <w:spacing w:val="-8"/>
                <w:sz w:val="26"/>
                <w:szCs w:val="26"/>
              </w:rPr>
              <w:t>TS. Đinh Lê Hải Hà</w:t>
            </w:r>
          </w:p>
        </w:tc>
      </w:tr>
    </w:tbl>
    <w:p w:rsidR="002C5C37" w:rsidRPr="0060672C" w:rsidRDefault="002C5C37" w:rsidP="002C5C37">
      <w:pPr>
        <w:spacing w:line="240" w:lineRule="auto"/>
      </w:pPr>
      <w:r w:rsidRPr="0060672C">
        <w:br w:type="page"/>
      </w:r>
    </w:p>
    <w:p w:rsidR="002C5C37" w:rsidRPr="0060672C" w:rsidRDefault="002C5C37" w:rsidP="002C5C37">
      <w:pPr>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74624" behindDoc="0" locked="0" layoutInCell="1" allowOverlap="1" wp14:anchorId="181A8716" wp14:editId="4CBD2584">
                <wp:simplePos x="0" y="0"/>
                <wp:positionH relativeFrom="column">
                  <wp:posOffset>-448945</wp:posOffset>
                </wp:positionH>
                <wp:positionV relativeFrom="paragraph">
                  <wp:posOffset>104140</wp:posOffset>
                </wp:positionV>
                <wp:extent cx="6734175" cy="0"/>
                <wp:effectExtent l="8255" t="15240" r="2667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CD2CA1"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up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D09u6klAgAAQgQAAA4AAAAAAAAAAAAAAAAALgIAAGRycy9lMm9E&#10;b2MueG1sUEsBAi0AFAAGAAgAAAAhAOwl9x3gAAAADgEAAA8AAAAAAAAAAAAAAAAAfwQAAGRycy9k&#10;b3ducmV2LnhtbFBLBQYAAAAABAAEAPMAAACMBQAAAAA=&#10;"/>
            </w:pict>
          </mc:Fallback>
        </mc:AlternateContent>
      </w:r>
      <w:r w:rsidRPr="0060672C">
        <w:rPr>
          <w:b/>
          <w:i/>
          <w:noProof/>
          <w:spacing w:val="-8"/>
          <w:sz w:val="26"/>
          <w:szCs w:val="26"/>
        </w:rPr>
        <mc:AlternateContent>
          <mc:Choice Requires="wps">
            <w:drawing>
              <wp:anchor distT="0" distB="0" distL="114300" distR="114300" simplePos="0" relativeHeight="251673600" behindDoc="0" locked="0" layoutInCell="1" allowOverlap="1" wp14:anchorId="0F552095" wp14:editId="4FCFAF9F">
                <wp:simplePos x="0" y="0"/>
                <wp:positionH relativeFrom="column">
                  <wp:posOffset>-384810</wp:posOffset>
                </wp:positionH>
                <wp:positionV relativeFrom="paragraph">
                  <wp:posOffset>10160</wp:posOffset>
                </wp:positionV>
                <wp:extent cx="0" cy="0"/>
                <wp:effectExtent l="8890" t="10160" r="2921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8AD7E"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C3&#10;jkIl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rPr>
          <w:rFonts w:ascii="Times New Roman" w:hAnsi="Times New Roman"/>
          <w:spacing w:val="-8"/>
          <w:sz w:val="26"/>
          <w:szCs w:val="26"/>
          <w:lang w:val="nl-NL"/>
        </w:rPr>
      </w:pPr>
    </w:p>
    <w:p w:rsidR="002C5C37" w:rsidRPr="0060672C" w:rsidRDefault="002C5C37" w:rsidP="002C5C37">
      <w:pPr>
        <w:pStyle w:val="Subtitle"/>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rPr>
          <w:color w:val="000000"/>
          <w:spacing w:val="-8"/>
          <w:sz w:val="26"/>
          <w:szCs w:val="26"/>
          <w:lang w:val="nl-NL"/>
        </w:rPr>
      </w:pPr>
      <w:r w:rsidRPr="0060672C">
        <w:rPr>
          <w:color w:val="000000"/>
          <w:spacing w:val="-8"/>
          <w:sz w:val="26"/>
          <w:szCs w:val="26"/>
          <w:lang w:val="nl-NL"/>
        </w:rPr>
        <w:t>Họ tên:</w:t>
      </w:r>
      <w:r w:rsidRPr="0060672C">
        <w:rPr>
          <w:color w:val="000000"/>
          <w:spacing w:val="-8"/>
          <w:sz w:val="26"/>
          <w:szCs w:val="26"/>
          <w:lang w:val="nl-NL"/>
        </w:rPr>
        <w:tab/>
      </w:r>
      <w:r w:rsidRPr="0060672C">
        <w:rPr>
          <w:color w:val="000000"/>
          <w:spacing w:val="-8"/>
          <w:sz w:val="26"/>
          <w:szCs w:val="26"/>
          <w:lang w:val="nl-NL"/>
        </w:rPr>
        <w:tab/>
      </w:r>
      <w:r w:rsidRPr="0060672C">
        <w:rPr>
          <w:b/>
          <w:color w:val="000000"/>
          <w:spacing w:val="-8"/>
          <w:sz w:val="26"/>
          <w:szCs w:val="26"/>
          <w:lang w:val="nl-NL"/>
        </w:rPr>
        <w:t xml:space="preserve">NGÔ THỊ TUYẾT MAI </w:t>
      </w:r>
      <w:r w:rsidRPr="0060672C">
        <w:rPr>
          <w:color w:val="000000"/>
          <w:spacing w:val="-8"/>
          <w:sz w:val="26"/>
          <w:szCs w:val="26"/>
          <w:lang w:val="nl-NL"/>
        </w:rPr>
        <w:tab/>
      </w:r>
      <w:r w:rsidRPr="0060672C">
        <w:rPr>
          <w:color w:val="000000"/>
          <w:spacing w:val="-8"/>
          <w:sz w:val="26"/>
          <w:szCs w:val="26"/>
          <w:lang w:val="nl-NL"/>
        </w:rPr>
        <w:tab/>
        <w:t xml:space="preserve">Giới tính: </w:t>
      </w:r>
      <w:r w:rsidRPr="0060672C">
        <w:rPr>
          <w:color w:val="000000"/>
          <w:spacing w:val="-8"/>
          <w:sz w:val="26"/>
          <w:szCs w:val="26"/>
          <w:lang w:val="nl-NL"/>
        </w:rPr>
        <w:tab/>
        <w:t>Nữ</w:t>
      </w:r>
    </w:p>
    <w:p w:rsidR="002C5C37" w:rsidRPr="0060672C" w:rsidRDefault="002C5C37" w:rsidP="002C5C37">
      <w:pPr>
        <w:rPr>
          <w:color w:val="000000"/>
          <w:spacing w:val="-8"/>
          <w:sz w:val="26"/>
          <w:szCs w:val="26"/>
          <w:lang w:val="nl-NL"/>
        </w:rPr>
      </w:pPr>
      <w:r w:rsidRPr="0060672C">
        <w:rPr>
          <w:color w:val="000000"/>
          <w:spacing w:val="-8"/>
          <w:sz w:val="26"/>
          <w:szCs w:val="26"/>
          <w:lang w:val="nl-NL"/>
        </w:rPr>
        <w:t>Ngày sinh:</w:t>
      </w:r>
      <w:r w:rsidRPr="0060672C">
        <w:rPr>
          <w:color w:val="000000"/>
          <w:spacing w:val="-8"/>
          <w:sz w:val="26"/>
          <w:szCs w:val="26"/>
          <w:lang w:val="nl-NL"/>
        </w:rPr>
        <w:tab/>
        <w:t xml:space="preserve"> 02 tháng 12 năm  1963</w:t>
      </w:r>
      <w:r w:rsidRPr="0060672C">
        <w:rPr>
          <w:color w:val="000000"/>
          <w:spacing w:val="-8"/>
          <w:sz w:val="26"/>
          <w:szCs w:val="26"/>
          <w:lang w:val="nl-NL"/>
        </w:rPr>
        <w:tab/>
      </w:r>
      <w:r w:rsidRPr="0060672C">
        <w:rPr>
          <w:color w:val="000000"/>
          <w:spacing w:val="-8"/>
          <w:sz w:val="26"/>
          <w:szCs w:val="26"/>
          <w:lang w:val="nl-NL"/>
        </w:rPr>
        <w:tab/>
        <w:t>Nơi sinh:       Bắc Giang</w:t>
      </w:r>
    </w:p>
    <w:p w:rsidR="002C5C37" w:rsidRPr="0060672C" w:rsidRDefault="002C5C37" w:rsidP="002C5C37">
      <w:pPr>
        <w:rPr>
          <w:color w:val="000000"/>
          <w:spacing w:val="-8"/>
          <w:sz w:val="26"/>
          <w:szCs w:val="26"/>
          <w:lang w:val="nl-NL"/>
        </w:rPr>
      </w:pPr>
      <w:r w:rsidRPr="0060672C">
        <w:rPr>
          <w:color w:val="000000"/>
          <w:spacing w:val="-8"/>
          <w:sz w:val="26"/>
          <w:szCs w:val="26"/>
          <w:lang w:val="nl-NL"/>
        </w:rPr>
        <w:t xml:space="preserve">Dân tộc: Kinh </w:t>
      </w:r>
    </w:p>
    <w:p w:rsidR="002C5C37" w:rsidRPr="0060672C" w:rsidRDefault="002C5C37" w:rsidP="002C5C37">
      <w:pPr>
        <w:rPr>
          <w:color w:val="000000"/>
          <w:spacing w:val="-8"/>
          <w:sz w:val="26"/>
          <w:szCs w:val="26"/>
          <w:lang w:val="nl-NL"/>
        </w:rPr>
      </w:pPr>
      <w:r w:rsidRPr="0060672C">
        <w:rPr>
          <w:color w:val="000000"/>
          <w:spacing w:val="-8"/>
          <w:sz w:val="26"/>
          <w:szCs w:val="26"/>
          <w:lang w:val="nl-NL"/>
        </w:rPr>
        <w:t>Học vị cao nhất: Tiến sĩ</w:t>
      </w:r>
      <w:r w:rsidRPr="0060672C">
        <w:rPr>
          <w:color w:val="000000"/>
          <w:spacing w:val="-8"/>
          <w:sz w:val="26"/>
          <w:szCs w:val="26"/>
          <w:lang w:val="nl-NL"/>
        </w:rPr>
        <w:tab/>
      </w:r>
      <w:r w:rsidRPr="0060672C">
        <w:rPr>
          <w:color w:val="000000"/>
          <w:spacing w:val="-8"/>
          <w:sz w:val="26"/>
          <w:szCs w:val="26"/>
          <w:lang w:val="nl-NL"/>
        </w:rPr>
        <w:tab/>
        <w:t xml:space="preserve">           </w:t>
      </w:r>
      <w:r w:rsidRPr="0060672C">
        <w:rPr>
          <w:color w:val="000000"/>
          <w:spacing w:val="-8"/>
          <w:sz w:val="26"/>
          <w:szCs w:val="26"/>
          <w:lang w:val="nl-NL"/>
        </w:rPr>
        <w:tab/>
      </w:r>
      <w:r w:rsidRPr="0060672C">
        <w:rPr>
          <w:color w:val="000000"/>
          <w:spacing w:val="-8"/>
          <w:sz w:val="26"/>
          <w:szCs w:val="26"/>
          <w:lang w:val="nl-NL"/>
        </w:rPr>
        <w:tab/>
        <w:t xml:space="preserve">Học hàm: Phó giáo sư </w:t>
      </w:r>
      <w:r w:rsidRPr="0060672C">
        <w:rPr>
          <w:color w:val="000000"/>
          <w:spacing w:val="-8"/>
          <w:sz w:val="26"/>
          <w:szCs w:val="26"/>
          <w:lang w:val="nl-NL"/>
        </w:rPr>
        <w:tab/>
      </w:r>
      <w:r w:rsidRPr="0060672C">
        <w:rPr>
          <w:color w:val="000000"/>
          <w:spacing w:val="-8"/>
          <w:sz w:val="26"/>
          <w:szCs w:val="26"/>
          <w:lang w:val="nl-NL"/>
        </w:rPr>
        <w:tab/>
      </w:r>
    </w:p>
    <w:p w:rsidR="002C5C37" w:rsidRPr="0060672C" w:rsidRDefault="002C5C37" w:rsidP="002C5C37">
      <w:pPr>
        <w:rPr>
          <w:color w:val="000000"/>
          <w:spacing w:val="-8"/>
          <w:sz w:val="26"/>
          <w:szCs w:val="26"/>
          <w:lang w:val="nl-NL"/>
        </w:rPr>
      </w:pPr>
      <w:r w:rsidRPr="0060672C">
        <w:rPr>
          <w:color w:val="000000"/>
          <w:spacing w:val="-8"/>
          <w:sz w:val="26"/>
          <w:szCs w:val="26"/>
          <w:lang w:val="nl-NL"/>
        </w:rPr>
        <w:t xml:space="preserve"> Chức vụ:  Trưởng Bộ môn Kinh tế quốc tế, Viện Thương mại và Kinh tế quốc tế   </w:t>
      </w:r>
      <w:r w:rsidRPr="0060672C">
        <w:rPr>
          <w:b/>
          <w:color w:val="000000"/>
          <w:spacing w:val="-8"/>
          <w:sz w:val="26"/>
          <w:szCs w:val="26"/>
          <w:lang w:val="nl-NL"/>
        </w:rPr>
        <w:t xml:space="preserve">   </w:t>
      </w:r>
    </w:p>
    <w:p w:rsidR="002C5C37" w:rsidRPr="0060672C" w:rsidRDefault="002C5C37" w:rsidP="002C5C37">
      <w:pPr>
        <w:rPr>
          <w:color w:val="000000"/>
          <w:spacing w:val="-8"/>
          <w:sz w:val="26"/>
          <w:szCs w:val="26"/>
          <w:lang w:val="nl-NL"/>
        </w:rPr>
      </w:pPr>
      <w:r w:rsidRPr="0060672C">
        <w:rPr>
          <w:color w:val="000000"/>
          <w:spacing w:val="-8"/>
          <w:sz w:val="26"/>
          <w:szCs w:val="26"/>
          <w:lang w:val="nl-NL"/>
        </w:rPr>
        <w:t>Đơn vị công tác: Trường Đại học Kinh tế Quốc dân, Hà Nội</w:t>
      </w:r>
    </w:p>
    <w:p w:rsidR="002C5C37" w:rsidRPr="0060672C" w:rsidRDefault="002C5C37" w:rsidP="002C5C37">
      <w:pPr>
        <w:rPr>
          <w:color w:val="000000"/>
          <w:spacing w:val="-8"/>
          <w:sz w:val="26"/>
          <w:szCs w:val="26"/>
          <w:lang w:val="nl-NL"/>
        </w:rPr>
      </w:pPr>
      <w:r w:rsidRPr="0060672C">
        <w:rPr>
          <w:color w:val="000000"/>
          <w:spacing w:val="-8"/>
          <w:sz w:val="26"/>
          <w:szCs w:val="26"/>
          <w:lang w:val="nl-NL"/>
        </w:rPr>
        <w:t>Chỗ ở riêng hoặc địa chỉ liên lạc: Bộ môn Kinh tế quốc tế, Viện Thương mại và Kinh tế quốc tế, Trường Đại học Kinh tế quốc dân, Hà Nội.</w:t>
      </w:r>
      <w:r w:rsidRPr="0060672C">
        <w:rPr>
          <w:color w:val="000000"/>
          <w:spacing w:val="-8"/>
          <w:sz w:val="26"/>
          <w:szCs w:val="26"/>
          <w:lang w:val="nl-NL"/>
        </w:rPr>
        <w:tab/>
      </w:r>
      <w:r w:rsidRPr="0060672C">
        <w:rPr>
          <w:color w:val="000000"/>
          <w:spacing w:val="-8"/>
          <w:sz w:val="26"/>
          <w:szCs w:val="26"/>
          <w:lang w:val="nl-NL"/>
        </w:rPr>
        <w:tab/>
      </w:r>
    </w:p>
    <w:p w:rsidR="002C5C37" w:rsidRPr="0060672C" w:rsidRDefault="002C5C37" w:rsidP="002C5C37">
      <w:pPr>
        <w:rPr>
          <w:color w:val="000000"/>
          <w:spacing w:val="-8"/>
          <w:sz w:val="26"/>
          <w:szCs w:val="26"/>
          <w:lang w:val="nl-NL"/>
        </w:rPr>
      </w:pPr>
      <w:r w:rsidRPr="0060672C">
        <w:rPr>
          <w:color w:val="000000"/>
          <w:spacing w:val="-8"/>
          <w:sz w:val="26"/>
          <w:szCs w:val="26"/>
          <w:lang w:val="nl-NL"/>
        </w:rPr>
        <w:t xml:space="preserve">Điện thoại liên hệ:  CQ:  </w:t>
      </w:r>
      <w:r w:rsidRPr="0060672C">
        <w:rPr>
          <w:color w:val="000000"/>
          <w:spacing w:val="-8"/>
          <w:sz w:val="26"/>
          <w:szCs w:val="26"/>
        </w:rPr>
        <w:t xml:space="preserve">(04) 3 280 280    </w:t>
      </w:r>
      <w:r w:rsidRPr="0060672C">
        <w:rPr>
          <w:color w:val="000000"/>
          <w:spacing w:val="-8"/>
          <w:sz w:val="26"/>
          <w:szCs w:val="26"/>
          <w:lang w:val="nl-NL"/>
        </w:rPr>
        <w:t>DĐ:</w:t>
      </w:r>
      <w:r w:rsidRPr="0060672C">
        <w:rPr>
          <w:color w:val="000000"/>
          <w:spacing w:val="-8"/>
          <w:sz w:val="26"/>
          <w:szCs w:val="26"/>
          <w:lang w:val="nl-NL"/>
        </w:rPr>
        <w:tab/>
        <w:t>0904324282</w:t>
      </w:r>
    </w:p>
    <w:p w:rsidR="002C5C37" w:rsidRPr="0060672C" w:rsidRDefault="002C5C37" w:rsidP="002C5C37">
      <w:pPr>
        <w:rPr>
          <w:color w:val="000000"/>
          <w:spacing w:val="-8"/>
          <w:sz w:val="26"/>
          <w:szCs w:val="26"/>
          <w:lang w:val="nl-NL"/>
        </w:rPr>
      </w:pPr>
      <w:r w:rsidRPr="0060672C">
        <w:rPr>
          <w:color w:val="000000"/>
          <w:spacing w:val="-8"/>
          <w:sz w:val="26"/>
          <w:szCs w:val="26"/>
          <w:lang w:val="nl-NL"/>
        </w:rPr>
        <w:t xml:space="preserve">Fax:   Email: </w:t>
      </w:r>
      <w:hyperlink r:id="rId24" w:history="1">
        <w:r w:rsidRPr="0060672C">
          <w:rPr>
            <w:rStyle w:val="Hyperlink"/>
            <w:color w:val="000000"/>
            <w:spacing w:val="-8"/>
            <w:sz w:val="26"/>
            <w:szCs w:val="26"/>
            <w:lang w:val="nl-NL"/>
          </w:rPr>
          <w:t>maingotuyet@yahoo.com</w:t>
        </w:r>
      </w:hyperlink>
      <w:r w:rsidRPr="0060672C">
        <w:rPr>
          <w:color w:val="000000"/>
          <w:spacing w:val="-8"/>
          <w:sz w:val="26"/>
          <w:szCs w:val="26"/>
          <w:lang w:val="nl-NL"/>
        </w:rPr>
        <w:t xml:space="preserve"> hoặc </w:t>
      </w:r>
      <w:r w:rsidRPr="0060672C">
        <w:rPr>
          <w:color w:val="000000"/>
          <w:spacing w:val="-8"/>
          <w:sz w:val="26"/>
          <w:szCs w:val="26"/>
        </w:rPr>
        <w:t>ngothituyetmaineu@gmail.com</w:t>
      </w:r>
    </w:p>
    <w:p w:rsidR="002C5C37" w:rsidRPr="0060672C" w:rsidRDefault="002C5C37" w:rsidP="002C5C37">
      <w:pPr>
        <w:autoSpaceDE w:val="0"/>
        <w:autoSpaceDN w:val="0"/>
        <w:outlineLvl w:val="0"/>
        <w:rPr>
          <w:b/>
          <w:iCs/>
          <w:color w:val="000000"/>
          <w:spacing w:val="-8"/>
          <w:sz w:val="26"/>
          <w:szCs w:val="26"/>
          <w:lang w:val="nl-NL"/>
        </w:rPr>
      </w:pPr>
      <w:r w:rsidRPr="0060672C">
        <w:rPr>
          <w:b/>
          <w:iCs/>
          <w:color w:val="000000"/>
          <w:spacing w:val="-8"/>
          <w:sz w:val="26"/>
          <w:szCs w:val="26"/>
          <w:lang w:val="nl-NL"/>
        </w:rPr>
        <w:t>II. QUÁ TRÌNH ĐÀO TẠO</w:t>
      </w:r>
    </w:p>
    <w:p w:rsidR="002C5C37" w:rsidRPr="0060672C" w:rsidRDefault="002C5C37" w:rsidP="002C5C37">
      <w:pPr>
        <w:rPr>
          <w:b/>
          <w:color w:val="000000"/>
          <w:spacing w:val="-8"/>
          <w:sz w:val="26"/>
          <w:szCs w:val="26"/>
        </w:rPr>
      </w:pPr>
      <w:r w:rsidRPr="0060672C">
        <w:rPr>
          <w:b/>
          <w:color w:val="000000"/>
          <w:spacing w:val="-8"/>
          <w:sz w:val="26"/>
          <w:szCs w:val="26"/>
        </w:rPr>
        <w:t>1. Đại học:</w:t>
      </w:r>
    </w:p>
    <w:p w:rsidR="002C5C37" w:rsidRPr="0060672C" w:rsidRDefault="002C5C37" w:rsidP="002C5C37">
      <w:pPr>
        <w:rPr>
          <w:color w:val="000000"/>
          <w:spacing w:val="-8"/>
          <w:sz w:val="26"/>
          <w:szCs w:val="26"/>
        </w:rPr>
      </w:pPr>
      <w:r w:rsidRPr="0060672C">
        <w:rPr>
          <w:color w:val="000000"/>
          <w:spacing w:val="-8"/>
          <w:sz w:val="26"/>
          <w:szCs w:val="26"/>
        </w:rPr>
        <w:t>Hệ đào tạo:</w:t>
      </w:r>
      <w:r w:rsidRPr="0060672C">
        <w:rPr>
          <w:color w:val="000000"/>
          <w:spacing w:val="-8"/>
          <w:sz w:val="26"/>
          <w:szCs w:val="26"/>
        </w:rPr>
        <w:tab/>
        <w:t>Chính quy</w:t>
      </w:r>
    </w:p>
    <w:p w:rsidR="002C5C37" w:rsidRPr="0060672C" w:rsidRDefault="002C5C37" w:rsidP="002C5C37">
      <w:pPr>
        <w:rPr>
          <w:color w:val="000000"/>
          <w:spacing w:val="-8"/>
          <w:sz w:val="26"/>
          <w:szCs w:val="26"/>
        </w:rPr>
      </w:pPr>
      <w:r w:rsidRPr="0060672C">
        <w:rPr>
          <w:color w:val="000000"/>
          <w:spacing w:val="-8"/>
          <w:sz w:val="26"/>
          <w:szCs w:val="26"/>
        </w:rPr>
        <w:t>Nơi đào tạo: Trường Đại học Tổng hợp, Hà Nội</w:t>
      </w:r>
    </w:p>
    <w:p w:rsidR="002C5C37" w:rsidRPr="0060672C" w:rsidRDefault="002C5C37" w:rsidP="002C5C37">
      <w:pPr>
        <w:rPr>
          <w:color w:val="000000"/>
          <w:spacing w:val="-8"/>
          <w:sz w:val="26"/>
          <w:szCs w:val="26"/>
        </w:rPr>
      </w:pPr>
      <w:r w:rsidRPr="0060672C">
        <w:rPr>
          <w:color w:val="000000"/>
          <w:spacing w:val="-8"/>
          <w:sz w:val="26"/>
          <w:szCs w:val="26"/>
        </w:rPr>
        <w:t>Ngành: Kinh tế                         Chuyên ngành: Kinh tế thế giới</w:t>
      </w:r>
    </w:p>
    <w:p w:rsidR="002C5C37" w:rsidRPr="0060672C" w:rsidRDefault="002C5C37" w:rsidP="002C5C37">
      <w:pPr>
        <w:rPr>
          <w:color w:val="000000"/>
          <w:spacing w:val="-8"/>
          <w:sz w:val="26"/>
          <w:szCs w:val="26"/>
        </w:rPr>
      </w:pPr>
      <w:r w:rsidRPr="0060672C">
        <w:rPr>
          <w:color w:val="000000"/>
          <w:spacing w:val="-8"/>
          <w:sz w:val="26"/>
          <w:szCs w:val="26"/>
        </w:rPr>
        <w:t>Nước đào tạo: Việt Nam</w:t>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t>Năm tốt nghiệp: 1986</w:t>
      </w:r>
    </w:p>
    <w:p w:rsidR="002C5C37" w:rsidRPr="0060672C" w:rsidRDefault="002C5C37" w:rsidP="002C5C37">
      <w:pPr>
        <w:rPr>
          <w:b/>
          <w:color w:val="000000"/>
          <w:spacing w:val="-8"/>
          <w:sz w:val="26"/>
          <w:szCs w:val="26"/>
        </w:rPr>
      </w:pPr>
      <w:r w:rsidRPr="0060672C">
        <w:rPr>
          <w:b/>
          <w:color w:val="000000"/>
          <w:spacing w:val="-8"/>
          <w:sz w:val="26"/>
          <w:szCs w:val="26"/>
        </w:rPr>
        <w:t>2. Sau đại học</w:t>
      </w:r>
    </w:p>
    <w:p w:rsidR="002C5C37" w:rsidRPr="0060672C" w:rsidRDefault="002C5C37" w:rsidP="0055155B">
      <w:pPr>
        <w:numPr>
          <w:ilvl w:val="0"/>
          <w:numId w:val="24"/>
        </w:numPr>
        <w:rPr>
          <w:color w:val="000000"/>
          <w:spacing w:val="-8"/>
          <w:sz w:val="26"/>
          <w:szCs w:val="26"/>
        </w:rPr>
      </w:pPr>
      <w:r w:rsidRPr="0060672C">
        <w:rPr>
          <w:color w:val="000000"/>
          <w:spacing w:val="-8"/>
          <w:sz w:val="26"/>
          <w:szCs w:val="26"/>
        </w:rPr>
        <w:t>Thạc sĩ chuyên ngành:</w:t>
      </w:r>
      <w:r w:rsidRPr="0060672C">
        <w:rPr>
          <w:color w:val="000000"/>
          <w:spacing w:val="-8"/>
          <w:sz w:val="26"/>
          <w:szCs w:val="26"/>
        </w:rPr>
        <w:tab/>
        <w:t>Tài chính – Tín dụng</w:t>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t xml:space="preserve">     Năm cấp bằng:  1996</w:t>
      </w:r>
    </w:p>
    <w:p w:rsidR="002C5C37" w:rsidRPr="0060672C" w:rsidRDefault="002C5C37" w:rsidP="002C5C37">
      <w:pPr>
        <w:rPr>
          <w:color w:val="000000"/>
          <w:spacing w:val="-8"/>
          <w:sz w:val="26"/>
          <w:szCs w:val="26"/>
        </w:rPr>
      </w:pPr>
      <w:r w:rsidRPr="0060672C">
        <w:rPr>
          <w:color w:val="000000"/>
          <w:spacing w:val="-8"/>
          <w:sz w:val="26"/>
          <w:szCs w:val="26"/>
        </w:rPr>
        <w:t>Nơi đào tạo: Trường Đại học Kinh tế Quốc dân, Hà Nội</w:t>
      </w:r>
    </w:p>
    <w:p w:rsidR="002C5C37" w:rsidRPr="0060672C" w:rsidRDefault="002C5C37" w:rsidP="0055155B">
      <w:pPr>
        <w:numPr>
          <w:ilvl w:val="0"/>
          <w:numId w:val="24"/>
        </w:numPr>
        <w:rPr>
          <w:color w:val="000000"/>
          <w:spacing w:val="-8"/>
          <w:sz w:val="26"/>
          <w:szCs w:val="26"/>
        </w:rPr>
      </w:pPr>
      <w:r w:rsidRPr="0060672C">
        <w:rPr>
          <w:color w:val="000000"/>
          <w:spacing w:val="-8"/>
          <w:sz w:val="26"/>
          <w:szCs w:val="26"/>
        </w:rPr>
        <w:t xml:space="preserve">Thạc sĩ chuyên ngành:  Kinh tế             </w:t>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t xml:space="preserve">     Năm cấp bằng: 1996</w:t>
      </w:r>
    </w:p>
    <w:p w:rsidR="002C5C37" w:rsidRPr="0060672C" w:rsidRDefault="002C5C37" w:rsidP="002C5C37">
      <w:pPr>
        <w:rPr>
          <w:color w:val="000000"/>
          <w:spacing w:val="-8"/>
          <w:sz w:val="26"/>
          <w:szCs w:val="26"/>
        </w:rPr>
      </w:pPr>
      <w:r w:rsidRPr="0060672C">
        <w:rPr>
          <w:color w:val="000000"/>
          <w:spacing w:val="-8"/>
          <w:sz w:val="26"/>
          <w:szCs w:val="26"/>
        </w:rPr>
        <w:t>Nơi đào tạo: Trường Đại học Tổng hợp Wollongong, Australia            Năm cấp bằng: 2000</w:t>
      </w:r>
    </w:p>
    <w:p w:rsidR="002C5C37" w:rsidRPr="0060672C" w:rsidRDefault="002C5C37" w:rsidP="0055155B">
      <w:pPr>
        <w:numPr>
          <w:ilvl w:val="0"/>
          <w:numId w:val="24"/>
        </w:numPr>
        <w:ind w:right="-279"/>
        <w:jc w:val="both"/>
        <w:rPr>
          <w:color w:val="000000"/>
          <w:spacing w:val="-8"/>
          <w:sz w:val="26"/>
          <w:szCs w:val="26"/>
        </w:rPr>
      </w:pPr>
      <w:r w:rsidRPr="0060672C">
        <w:rPr>
          <w:color w:val="000000"/>
          <w:spacing w:val="-8"/>
          <w:sz w:val="26"/>
          <w:szCs w:val="26"/>
        </w:rPr>
        <w:t>Tiến sĩ chuyên ngành: Kinh tế thế giới và Quan hệ kinh tế quốc tế  Năm cấp bằng: 2008</w:t>
      </w:r>
    </w:p>
    <w:p w:rsidR="002C5C37" w:rsidRPr="0060672C" w:rsidRDefault="002C5C37" w:rsidP="002C5C37">
      <w:pPr>
        <w:rPr>
          <w:color w:val="000000"/>
          <w:spacing w:val="-8"/>
          <w:sz w:val="26"/>
          <w:szCs w:val="26"/>
        </w:rPr>
      </w:pPr>
      <w:r w:rsidRPr="0060672C">
        <w:rPr>
          <w:color w:val="000000"/>
          <w:spacing w:val="-8"/>
          <w:sz w:val="26"/>
          <w:szCs w:val="26"/>
        </w:rPr>
        <w:t>Nơi đào tạo: Trường Đại học Kinh tế quốc dân, Hà Nội</w:t>
      </w:r>
    </w:p>
    <w:p w:rsidR="002C5C37" w:rsidRPr="0060672C" w:rsidRDefault="002C5C37" w:rsidP="002C5C37">
      <w:pPr>
        <w:jc w:val="both"/>
        <w:rPr>
          <w:color w:val="000000"/>
          <w:spacing w:val="-8"/>
          <w:sz w:val="26"/>
          <w:szCs w:val="26"/>
        </w:rPr>
      </w:pPr>
      <w:r w:rsidRPr="0060672C">
        <w:rPr>
          <w:i/>
          <w:color w:val="000000"/>
          <w:spacing w:val="-8"/>
          <w:sz w:val="26"/>
          <w:szCs w:val="26"/>
        </w:rPr>
        <w:t xml:space="preserve">- </w:t>
      </w:r>
      <w:r w:rsidRPr="0060672C">
        <w:rPr>
          <w:color w:val="000000"/>
          <w:spacing w:val="-8"/>
          <w:sz w:val="26"/>
          <w:szCs w:val="26"/>
        </w:rPr>
        <w:t>Tham dự khóa đào tạo về Kỹ năng lãnh đạo (Leadership), Australian National University (năm 2009)</w:t>
      </w:r>
    </w:p>
    <w:p w:rsidR="002C5C37" w:rsidRPr="0060672C" w:rsidRDefault="002C5C37" w:rsidP="002C5C37">
      <w:pPr>
        <w:jc w:val="both"/>
        <w:rPr>
          <w:color w:val="000000"/>
          <w:spacing w:val="-8"/>
          <w:sz w:val="26"/>
          <w:szCs w:val="26"/>
        </w:rPr>
      </w:pPr>
      <w:r w:rsidRPr="0060672C">
        <w:rPr>
          <w:color w:val="000000"/>
          <w:spacing w:val="-8"/>
          <w:sz w:val="26"/>
          <w:szCs w:val="26"/>
        </w:rPr>
        <w:lastRenderedPageBreak/>
        <w:t>- Tham gia Chương trình học giả hàn lâm (Visiting Scholar Program), California State University Long Beach, USA (năm 2011)</w:t>
      </w:r>
    </w:p>
    <w:p w:rsidR="002C5C37" w:rsidRPr="0060672C" w:rsidRDefault="002C5C37" w:rsidP="002C5C37">
      <w:pPr>
        <w:jc w:val="both"/>
        <w:rPr>
          <w:color w:val="000000"/>
          <w:spacing w:val="-8"/>
          <w:sz w:val="26"/>
          <w:szCs w:val="26"/>
        </w:rPr>
      </w:pPr>
      <w:r w:rsidRPr="0060672C">
        <w:rPr>
          <w:color w:val="000000"/>
          <w:spacing w:val="-8"/>
          <w:sz w:val="26"/>
          <w:szCs w:val="26"/>
        </w:rPr>
        <w:t>- Tham gia khóa bồi dưỡng về Quản lý tri thức (Knowledge Management), Asian Productivity Organization, Republic of Korea (2011)</w:t>
      </w:r>
    </w:p>
    <w:tbl>
      <w:tblPr>
        <w:tblW w:w="9315" w:type="dxa"/>
        <w:tblLayout w:type="fixed"/>
        <w:tblLook w:val="04A0" w:firstRow="1" w:lastRow="0" w:firstColumn="1" w:lastColumn="0" w:noHBand="0" w:noVBand="1"/>
      </w:tblPr>
      <w:tblGrid>
        <w:gridCol w:w="1949"/>
        <w:gridCol w:w="2554"/>
        <w:gridCol w:w="4812"/>
      </w:tblGrid>
      <w:tr w:rsidR="002C5C37" w:rsidRPr="0060672C" w:rsidTr="002159F3">
        <w:trPr>
          <w:trHeight w:val="494"/>
        </w:trPr>
        <w:tc>
          <w:tcPr>
            <w:tcW w:w="1949" w:type="dxa"/>
            <w:hideMark/>
          </w:tcPr>
          <w:p w:rsidR="002C5C37" w:rsidRPr="0060672C" w:rsidRDefault="002C5C37" w:rsidP="002159F3">
            <w:pPr>
              <w:rPr>
                <w:b/>
                <w:color w:val="000000"/>
                <w:spacing w:val="-8"/>
                <w:sz w:val="26"/>
                <w:szCs w:val="26"/>
              </w:rPr>
            </w:pPr>
            <w:r w:rsidRPr="0060672C">
              <w:rPr>
                <w:b/>
                <w:color w:val="000000"/>
                <w:spacing w:val="-8"/>
                <w:sz w:val="26"/>
                <w:szCs w:val="26"/>
              </w:rPr>
              <w:t>3. Ngoại ngữ:</w:t>
            </w:r>
          </w:p>
        </w:tc>
        <w:tc>
          <w:tcPr>
            <w:tcW w:w="2554" w:type="dxa"/>
            <w:hideMark/>
          </w:tcPr>
          <w:p w:rsidR="002C5C37" w:rsidRPr="0060672C" w:rsidRDefault="002C5C37" w:rsidP="002159F3">
            <w:pPr>
              <w:rPr>
                <w:color w:val="000000"/>
                <w:spacing w:val="-8"/>
                <w:sz w:val="26"/>
                <w:szCs w:val="26"/>
              </w:rPr>
            </w:pPr>
            <w:r w:rsidRPr="0060672C">
              <w:rPr>
                <w:color w:val="000000"/>
                <w:spacing w:val="-8"/>
                <w:sz w:val="26"/>
                <w:szCs w:val="26"/>
              </w:rPr>
              <w:t>1. Tiếng Anh</w:t>
            </w:r>
          </w:p>
        </w:tc>
        <w:tc>
          <w:tcPr>
            <w:tcW w:w="4812" w:type="dxa"/>
            <w:hideMark/>
          </w:tcPr>
          <w:p w:rsidR="002C5C37" w:rsidRPr="0060672C" w:rsidRDefault="002C5C37" w:rsidP="002159F3">
            <w:pPr>
              <w:rPr>
                <w:color w:val="000000"/>
                <w:spacing w:val="-8"/>
                <w:sz w:val="26"/>
                <w:szCs w:val="26"/>
              </w:rPr>
            </w:pPr>
            <w:r w:rsidRPr="0060672C">
              <w:rPr>
                <w:color w:val="000000"/>
                <w:spacing w:val="-8"/>
                <w:sz w:val="26"/>
                <w:szCs w:val="26"/>
              </w:rPr>
              <w:t>Mức độ sử dụng: Nghe, nói, đọc, viết tốt</w:t>
            </w:r>
          </w:p>
        </w:tc>
      </w:tr>
    </w:tbl>
    <w:p w:rsidR="002C5C37" w:rsidRPr="0060672C" w:rsidRDefault="002C5C37" w:rsidP="002C5C37">
      <w:pPr>
        <w:rPr>
          <w:b/>
          <w:color w:val="000000"/>
          <w:spacing w:val="-8"/>
          <w:sz w:val="26"/>
          <w:szCs w:val="26"/>
        </w:rPr>
      </w:pPr>
      <w:r w:rsidRPr="0060672C">
        <w:rPr>
          <w:b/>
          <w:color w:val="000000"/>
          <w:spacing w:val="-8"/>
          <w:sz w:val="26"/>
          <w:szCs w:val="26"/>
        </w:rPr>
        <w:t>III. QUÁ TRÌNH CÔNG TÁC CHUYÊN MÔN</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2068"/>
        <w:gridCol w:w="5491"/>
      </w:tblGrid>
      <w:tr w:rsidR="002C5C37" w:rsidRPr="0060672C" w:rsidTr="002159F3">
        <w:tc>
          <w:tcPr>
            <w:tcW w:w="197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color w:val="000000"/>
                <w:spacing w:val="-8"/>
                <w:sz w:val="26"/>
                <w:szCs w:val="26"/>
              </w:rPr>
            </w:pPr>
            <w:r w:rsidRPr="0060672C">
              <w:rPr>
                <w:b/>
                <w:color w:val="000000"/>
                <w:spacing w:val="-8"/>
                <w:sz w:val="26"/>
                <w:szCs w:val="26"/>
              </w:rPr>
              <w:t>Thời gian</w:t>
            </w:r>
          </w:p>
        </w:tc>
        <w:tc>
          <w:tcPr>
            <w:tcW w:w="206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color w:val="000000"/>
                <w:spacing w:val="-8"/>
                <w:sz w:val="26"/>
                <w:szCs w:val="26"/>
              </w:rPr>
            </w:pPr>
            <w:r w:rsidRPr="0060672C">
              <w:rPr>
                <w:b/>
                <w:color w:val="000000"/>
                <w:spacing w:val="-8"/>
                <w:sz w:val="26"/>
                <w:szCs w:val="26"/>
              </w:rPr>
              <w:t>Nơi công tác</w:t>
            </w:r>
          </w:p>
        </w:tc>
        <w:tc>
          <w:tcPr>
            <w:tcW w:w="5491"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color w:val="000000"/>
                <w:spacing w:val="-8"/>
                <w:sz w:val="26"/>
                <w:szCs w:val="26"/>
              </w:rPr>
            </w:pPr>
            <w:r w:rsidRPr="0060672C">
              <w:rPr>
                <w:b/>
                <w:color w:val="000000"/>
                <w:spacing w:val="-8"/>
                <w:sz w:val="26"/>
                <w:szCs w:val="26"/>
              </w:rPr>
              <w:t>Công việc đảm nhiệm</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1987 -1998</w:t>
            </w: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Trường Đại học Kinh tế Quốc dân, Hà Nội</w:t>
            </w:r>
          </w:p>
        </w:tc>
        <w:tc>
          <w:tcPr>
            <w:tcW w:w="549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Giảng dạy, nghiên cứu khoa học, học thạc sĩ tại trường Đại học Kinh tế quốc dân và tại trường Đại học Tổng hợp Wollong, Úc</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1998 - 2008</w:t>
            </w:r>
          </w:p>
          <w:p w:rsidR="002C5C37" w:rsidRPr="0060672C" w:rsidRDefault="002C5C37" w:rsidP="002159F3">
            <w:pPr>
              <w:jc w:val="center"/>
              <w:rPr>
                <w:b/>
                <w:color w:val="000000"/>
                <w:spacing w:val="-8"/>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Trường Đại học Kinh tế Quốc dân, Hà Nội</w:t>
            </w:r>
          </w:p>
        </w:tc>
        <w:tc>
          <w:tcPr>
            <w:tcW w:w="549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Giảng dạy; Nghiên cứu khoa học; Học nghiên cứu sinh; Hướng dẫn nghiên cứu khoa học, chuyên đề, luận văn.</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3/2008 - 12/2008</w:t>
            </w: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Trường Đại học Kinh tế Quốc dân, Hà Nội</w:t>
            </w:r>
          </w:p>
        </w:tc>
        <w:tc>
          <w:tcPr>
            <w:tcW w:w="549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Phó trưởng Khoa Kinh tế và Kinh doanh quốc tế; Giảng dạy; Nghiên cứu khoa học; Hướng dẫn nghiên cứu khoa học, chuyên đề, luận văn. Hoàn thành luận án tiến sĩ.</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12/2008 đến nay</w:t>
            </w:r>
          </w:p>
          <w:p w:rsidR="002C5C37" w:rsidRPr="0060672C" w:rsidRDefault="002C5C37" w:rsidP="002159F3">
            <w:pPr>
              <w:jc w:val="center"/>
              <w:rPr>
                <w:b/>
                <w:color w:val="000000"/>
                <w:spacing w:val="-8"/>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Trường Đại học Kinh tế Quốc dân, Hà Nội</w:t>
            </w:r>
          </w:p>
        </w:tc>
        <w:tc>
          <w:tcPr>
            <w:tcW w:w="549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Trưởng Bộ môn Kinh tế quốc tế; Giảng dạy, Nghiên cứu khoa học; Hướng dẫn nghiên cứu khoa học, chuyên đề, luận văn, luận án.</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8/1998 đến nay</w:t>
            </w:r>
          </w:p>
        </w:tc>
        <w:tc>
          <w:tcPr>
            <w:tcW w:w="7559"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Chuyên gia tư vấn các dự án phát triển do WB, ADB, UNDP, EU,… tài trợ và tổ chức NGOs quốc tế</w:t>
            </w:r>
          </w:p>
        </w:tc>
      </w:tr>
    </w:tbl>
    <w:p w:rsidR="002C5C37" w:rsidRPr="0060672C" w:rsidRDefault="002C5C37" w:rsidP="002C5C37">
      <w:pPr>
        <w:rPr>
          <w:b/>
          <w:color w:val="000000"/>
          <w:spacing w:val="-8"/>
          <w:sz w:val="16"/>
          <w:szCs w:val="26"/>
        </w:rPr>
      </w:pPr>
    </w:p>
    <w:p w:rsidR="002C5C37" w:rsidRPr="0060672C" w:rsidRDefault="002C5C37" w:rsidP="002C5C37">
      <w:pPr>
        <w:rPr>
          <w:b/>
          <w:color w:val="000000"/>
          <w:spacing w:val="-8"/>
          <w:sz w:val="26"/>
          <w:szCs w:val="26"/>
        </w:rPr>
      </w:pPr>
      <w:r w:rsidRPr="0060672C">
        <w:rPr>
          <w:b/>
          <w:color w:val="000000"/>
          <w:spacing w:val="-8"/>
          <w:sz w:val="26"/>
          <w:szCs w:val="26"/>
        </w:rPr>
        <w:t>IV. QUÁ TRÌNH NGHIÊN CỨU KHOA HỌC</w:t>
      </w:r>
    </w:p>
    <w:p w:rsidR="002C5C37" w:rsidRPr="0060672C" w:rsidRDefault="002C5C37" w:rsidP="002C5C37">
      <w:pPr>
        <w:rPr>
          <w:b/>
          <w:color w:val="000000"/>
          <w:spacing w:val="-8"/>
          <w:sz w:val="26"/>
          <w:szCs w:val="26"/>
        </w:rPr>
      </w:pPr>
      <w:r w:rsidRPr="0060672C">
        <w:rPr>
          <w:b/>
          <w:color w:val="000000"/>
          <w:spacing w:val="-8"/>
          <w:sz w:val="26"/>
          <w:szCs w:val="26"/>
        </w:rPr>
        <w:t>1. Các đề tài nghiên cứu khoa học đã và đang tham gia</w:t>
      </w:r>
    </w:p>
    <w:p w:rsidR="002C5C37" w:rsidRPr="0060672C" w:rsidRDefault="002C5C37" w:rsidP="002C5C37">
      <w:pPr>
        <w:rPr>
          <w:b/>
          <w:color w:val="000000"/>
          <w:spacing w:val="-8"/>
          <w:sz w:val="12"/>
          <w:szCs w:val="26"/>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276"/>
        <w:gridCol w:w="1701"/>
        <w:gridCol w:w="1457"/>
      </w:tblGrid>
      <w:tr w:rsidR="002C5C37" w:rsidRPr="0060672C" w:rsidTr="002159F3">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TT</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Tên đề tài nghiên cứu</w:t>
            </w:r>
          </w:p>
        </w:tc>
        <w:tc>
          <w:tcPr>
            <w:tcW w:w="127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08" w:right="-69"/>
              <w:jc w:val="center"/>
              <w:rPr>
                <w:b/>
                <w:color w:val="000000"/>
                <w:spacing w:val="-8"/>
                <w:sz w:val="26"/>
                <w:szCs w:val="26"/>
              </w:rPr>
            </w:pPr>
            <w:r w:rsidRPr="0060672C">
              <w:rPr>
                <w:b/>
                <w:color w:val="000000"/>
                <w:spacing w:val="-8"/>
                <w:sz w:val="26"/>
                <w:szCs w:val="26"/>
              </w:rPr>
              <w:t>Năm bắt đầu/Năm hoàn thành</w:t>
            </w:r>
          </w:p>
        </w:tc>
        <w:tc>
          <w:tcPr>
            <w:tcW w:w="1701"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08" w:right="-69"/>
              <w:jc w:val="center"/>
              <w:rPr>
                <w:b/>
                <w:color w:val="000000"/>
                <w:spacing w:val="-8"/>
                <w:sz w:val="26"/>
                <w:szCs w:val="26"/>
              </w:rPr>
            </w:pPr>
            <w:r w:rsidRPr="0060672C">
              <w:rPr>
                <w:b/>
                <w:color w:val="000000"/>
                <w:spacing w:val="-8"/>
                <w:sz w:val="26"/>
                <w:szCs w:val="26"/>
              </w:rPr>
              <w:t>Đề tài cấp (NN, Bộ, ngành, trường)</w:t>
            </w:r>
          </w:p>
        </w:tc>
        <w:tc>
          <w:tcPr>
            <w:tcW w:w="145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08" w:right="-69"/>
              <w:jc w:val="center"/>
              <w:rPr>
                <w:b/>
                <w:color w:val="000000"/>
                <w:spacing w:val="-8"/>
                <w:sz w:val="26"/>
                <w:szCs w:val="26"/>
              </w:rPr>
            </w:pPr>
            <w:r w:rsidRPr="0060672C">
              <w:rPr>
                <w:b/>
                <w:color w:val="000000"/>
                <w:spacing w:val="-8"/>
                <w:sz w:val="26"/>
                <w:szCs w:val="26"/>
              </w:rPr>
              <w:t>Trách nhiệm tham gia trong đề tài</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1</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 xml:space="preserve">Căn cứ đề xuất định hướng giải quyết mối quan hệ giữa tăng trưởng kinh tế với phát </w:t>
            </w:r>
            <w:r w:rsidRPr="0060672C">
              <w:rPr>
                <w:bCs/>
                <w:color w:val="000000"/>
                <w:spacing w:val="-8"/>
                <w:sz w:val="26"/>
                <w:szCs w:val="26"/>
              </w:rPr>
              <w:lastRenderedPageBreak/>
              <w:t>triển văn hóa, thực hiện tiến bộ và công bằng xã hội đến 2030 (Đang thực hiện)</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lastRenderedPageBreak/>
              <w:t>2017-2019</w:t>
            </w:r>
          </w:p>
        </w:tc>
        <w:tc>
          <w:tcPr>
            <w:tcW w:w="1701"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Đề tài nhánh cấp Nhà nước</w:t>
            </w:r>
          </w:p>
        </w:tc>
        <w:tc>
          <w:tcPr>
            <w:tcW w:w="145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Chủ nhiệm</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lastRenderedPageBreak/>
              <w:t>2</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Đề tài “Giải pháp phát triển kịnh tế của Thành phố Hà Nội trong bối cảnh thực hiện các Hiệp định thương mại tự do giữa Việt Nam và Nhật Bản giai đoạn 2016-2020”</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2016-2017</w:t>
            </w:r>
          </w:p>
        </w:tc>
        <w:tc>
          <w:tcPr>
            <w:tcW w:w="1701"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TP Hà Nội</w:t>
            </w:r>
          </w:p>
        </w:tc>
        <w:tc>
          <w:tcPr>
            <w:tcW w:w="145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Chủ nhiệm</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bCs/>
                <w:color w:val="000000"/>
                <w:spacing w:val="-8"/>
                <w:sz w:val="26"/>
                <w:szCs w:val="26"/>
              </w:rPr>
            </w:pPr>
            <w:r w:rsidRPr="0060672C">
              <w:rPr>
                <w:bCs/>
                <w:color w:val="000000"/>
                <w:spacing w:val="-8"/>
                <w:sz w:val="26"/>
                <w:szCs w:val="26"/>
              </w:rPr>
              <w:t>Xây dựng bộ tiêu chí và quy trình, phương pháp kiểm định chất lượng chương trình giáo dục các ngành thuộc khối ngành kinh tế và quản trị kinh doanh trình độ đại học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2013-2014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Cấp Bộ</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Thư ký</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4</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Nghiên cứu đề xuất giải pháp thu hút đầu tư trực tiếp nước ngoài đến phát triển kinh tế tại các tỉnh miền núi – trung du phía Bắc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6/2011-2013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Bộ</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Thư ký</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right="-108"/>
              <w:jc w:val="both"/>
              <w:rPr>
                <w:bCs/>
                <w:color w:val="000000"/>
                <w:spacing w:val="-8"/>
                <w:sz w:val="26"/>
                <w:szCs w:val="26"/>
              </w:rPr>
            </w:pPr>
            <w:r w:rsidRPr="0060672C">
              <w:rPr>
                <w:bCs/>
                <w:color w:val="000000"/>
                <w:spacing w:val="-8"/>
                <w:sz w:val="26"/>
                <w:szCs w:val="26"/>
              </w:rPr>
              <w:t>Xây dựng quy chế làm việc và cơ cấu tổ chức của Viện Thương mại và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2012-2013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Trường</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6</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color w:val="000000"/>
                <w:spacing w:val="-8"/>
                <w:sz w:val="26"/>
                <w:szCs w:val="26"/>
              </w:rPr>
            </w:pPr>
            <w:r w:rsidRPr="0060672C">
              <w:rPr>
                <w:color w:val="000000"/>
                <w:spacing w:val="-8"/>
                <w:sz w:val="26"/>
                <w:szCs w:val="26"/>
              </w:rPr>
              <w:t>Xuất khẩu bền vững hàng nông sản của Việt Nam trong bối cảnh</w:t>
            </w:r>
          </w:p>
          <w:p w:rsidR="002C5C37" w:rsidRPr="0060672C" w:rsidRDefault="002C5C37" w:rsidP="002159F3">
            <w:pPr>
              <w:jc w:val="both"/>
              <w:rPr>
                <w:color w:val="000000"/>
                <w:spacing w:val="-8"/>
                <w:sz w:val="26"/>
                <w:szCs w:val="26"/>
              </w:rPr>
            </w:pPr>
            <w:r w:rsidRPr="0060672C">
              <w:rPr>
                <w:color w:val="000000"/>
                <w:spacing w:val="-8"/>
                <w:sz w:val="26"/>
                <w:szCs w:val="26"/>
              </w:rPr>
              <w:t>gia nhập Tổ chức Thương mại thế giới</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2009-2010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Bộ</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Chủ nhiệm</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7</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color w:val="000000"/>
                <w:spacing w:val="-8"/>
                <w:sz w:val="26"/>
                <w:szCs w:val="26"/>
              </w:rPr>
            </w:pPr>
            <w:r w:rsidRPr="0060672C">
              <w:rPr>
                <w:color w:val="000000"/>
                <w:spacing w:val="-8"/>
                <w:sz w:val="26"/>
                <w:szCs w:val="26"/>
              </w:rPr>
              <w:t>Chính sách thúc đẩy xuất khẩu hàng hóa Việt Nam sang thị trường các nước châu Phi</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2006-2007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Bộ</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8</w:t>
            </w:r>
          </w:p>
        </w:tc>
        <w:tc>
          <w:tcPr>
            <w:tcW w:w="453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Tự do hóa thương mại trong nông nghiệp và giải pháp cho Việt Nam</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2003</w:t>
            </w:r>
          </w:p>
        </w:tc>
        <w:tc>
          <w:tcPr>
            <w:tcW w:w="1701"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UNCTAD/UNDP</w:t>
            </w:r>
          </w:p>
        </w:tc>
        <w:tc>
          <w:tcPr>
            <w:tcW w:w="145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Chuyên gia tư vấn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Những giải pháp cơ bản để thúc đẩy xuất khẩu các mặt hàng chủ yếu của Việt Nam sang các nước châu Á trong điều kiện chủ động hội nhập kinh tế quốc tế (Giai đoạn đến 2010)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2002-2003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Bộ</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Vấn đề bảo hộ quyền sở hữu của các nhà đầu tư nước ngoài tại Việt Nam: Thực trạng và giải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2004-2005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Trường</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both"/>
              <w:rPr>
                <w:color w:val="000000"/>
                <w:spacing w:val="-8"/>
                <w:sz w:val="26"/>
                <w:szCs w:val="26"/>
              </w:rPr>
            </w:pPr>
            <w:r w:rsidRPr="0060672C">
              <w:rPr>
                <w:color w:val="000000"/>
                <w:spacing w:val="-8"/>
                <w:sz w:val="26"/>
                <w:szCs w:val="26"/>
              </w:rPr>
              <w:t>Hệ thống hóa các lý thuyết về lợi thế so sánh và vận dụng vào việc đánh giá lợi thế so sánh của Việt Nam trong điều kiện hội nhập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2002-2003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Trường</w:t>
            </w:r>
          </w:p>
        </w:tc>
        <w:tc>
          <w:tcPr>
            <w:tcW w:w="14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bl>
    <w:p w:rsidR="002C5C37" w:rsidRPr="0060672C" w:rsidRDefault="002C5C37" w:rsidP="002C5C37">
      <w:pPr>
        <w:jc w:val="both"/>
        <w:rPr>
          <w:b/>
          <w:color w:val="000000"/>
          <w:spacing w:val="-8"/>
          <w:sz w:val="26"/>
          <w:szCs w:val="26"/>
        </w:rPr>
      </w:pPr>
      <w:r w:rsidRPr="0060672C">
        <w:rPr>
          <w:b/>
          <w:color w:val="000000"/>
          <w:spacing w:val="-8"/>
          <w:sz w:val="26"/>
          <w:szCs w:val="26"/>
        </w:rPr>
        <w:t>2. Các công trình khoa học đã công bố</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573"/>
        <w:gridCol w:w="992"/>
        <w:gridCol w:w="1276"/>
        <w:gridCol w:w="992"/>
        <w:gridCol w:w="2127"/>
      </w:tblGrid>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ind w:left="-108" w:right="-137"/>
              <w:jc w:val="center"/>
              <w:rPr>
                <w:rFonts w:eastAsia="Times"/>
                <w:b/>
                <w:color w:val="000000"/>
                <w:spacing w:val="-8"/>
                <w:sz w:val="26"/>
                <w:szCs w:val="26"/>
                <w:lang w:val="en-AU"/>
              </w:rPr>
            </w:pPr>
            <w:r w:rsidRPr="0060672C">
              <w:rPr>
                <w:rFonts w:eastAsia="Times"/>
                <w:b/>
                <w:color w:val="000000"/>
                <w:spacing w:val="-8"/>
                <w:sz w:val="26"/>
                <w:szCs w:val="26"/>
                <w:lang w:val="en-AU"/>
              </w:rPr>
              <w:t>TT</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b/>
                <w:color w:val="000000"/>
                <w:spacing w:val="-8"/>
                <w:sz w:val="26"/>
                <w:szCs w:val="26"/>
                <w:lang w:val="en-AU"/>
              </w:rPr>
            </w:pPr>
            <w:r w:rsidRPr="0060672C">
              <w:rPr>
                <w:rFonts w:eastAsia="Times"/>
                <w:b/>
                <w:color w:val="000000"/>
                <w:spacing w:val="-8"/>
                <w:sz w:val="26"/>
                <w:szCs w:val="26"/>
                <w:lang w:val="en-AU"/>
              </w:rPr>
              <w:t>Tên công trình</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outlineLvl w:val="6"/>
              <w:rPr>
                <w:b/>
                <w:color w:val="000000"/>
                <w:spacing w:val="-8"/>
                <w:sz w:val="26"/>
                <w:szCs w:val="26"/>
                <w:lang w:val="pt-BR"/>
              </w:rPr>
            </w:pPr>
            <w:r w:rsidRPr="0060672C">
              <w:rPr>
                <w:b/>
                <w:color w:val="000000"/>
                <w:spacing w:val="-8"/>
                <w:sz w:val="26"/>
                <w:szCs w:val="26"/>
                <w:lang w:val="pt-BR"/>
              </w:rPr>
              <w:t>Mức độ tham gia</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08" w:right="-108"/>
              <w:jc w:val="center"/>
              <w:rPr>
                <w:b/>
                <w:color w:val="000000"/>
                <w:spacing w:val="-8"/>
                <w:sz w:val="26"/>
                <w:szCs w:val="26"/>
              </w:rPr>
            </w:pPr>
            <w:r w:rsidRPr="0060672C">
              <w:rPr>
                <w:b/>
                <w:color w:val="000000"/>
                <w:spacing w:val="-8"/>
                <w:sz w:val="26"/>
                <w:szCs w:val="26"/>
              </w:rPr>
              <w:t>Năm xuất bản</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outlineLvl w:val="6"/>
              <w:rPr>
                <w:b/>
                <w:color w:val="000000"/>
                <w:spacing w:val="-8"/>
                <w:sz w:val="26"/>
                <w:szCs w:val="26"/>
              </w:rPr>
            </w:pPr>
            <w:r w:rsidRPr="0060672C">
              <w:rPr>
                <w:b/>
                <w:color w:val="000000"/>
                <w:spacing w:val="-8"/>
                <w:sz w:val="26"/>
                <w:szCs w:val="26"/>
              </w:rPr>
              <w:t>Nơi xuất bản</w:t>
            </w:r>
          </w:p>
        </w:tc>
      </w:tr>
      <w:tr w:rsidR="002C5C37" w:rsidRPr="0060672C" w:rsidTr="002159F3">
        <w:trPr>
          <w:trHeight w:val="383"/>
        </w:trPr>
        <w:tc>
          <w:tcPr>
            <w:tcW w:w="9498" w:type="dxa"/>
            <w:gridSpan w:val="6"/>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rPr>
                <w:bCs/>
                <w:color w:val="000000"/>
                <w:spacing w:val="-8"/>
                <w:sz w:val="26"/>
                <w:szCs w:val="26"/>
              </w:rPr>
            </w:pPr>
            <w:r w:rsidRPr="0060672C">
              <w:rPr>
                <w:b/>
                <w:bCs/>
                <w:i/>
                <w:color w:val="000000"/>
                <w:spacing w:val="-8"/>
                <w:sz w:val="26"/>
                <w:szCs w:val="26"/>
              </w:rPr>
              <w:t>Giáo trình, sách</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1</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bCs/>
                <w:color w:val="000000"/>
                <w:spacing w:val="-8"/>
                <w:sz w:val="26"/>
                <w:szCs w:val="26"/>
              </w:rPr>
            </w:pPr>
            <w:r w:rsidRPr="0060672C">
              <w:rPr>
                <w:bCs/>
                <w:color w:val="000000"/>
                <w:spacing w:val="-8"/>
                <w:sz w:val="26"/>
                <w:szCs w:val="26"/>
              </w:rPr>
              <w:t>Giáo trình Hội nhập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chủ biên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bCs/>
                <w:color w:val="000000"/>
                <w:spacing w:val="-8"/>
                <w:sz w:val="26"/>
                <w:szCs w:val="26"/>
              </w:rPr>
            </w:pPr>
            <w:r w:rsidRPr="0060672C">
              <w:rPr>
                <w:bCs/>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2</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bCs/>
                <w:color w:val="000000"/>
                <w:spacing w:val="-8"/>
                <w:sz w:val="26"/>
                <w:szCs w:val="26"/>
              </w:rPr>
            </w:pPr>
            <w:r w:rsidRPr="0060672C">
              <w:rPr>
                <w:bCs/>
                <w:color w:val="000000"/>
                <w:spacing w:val="-8"/>
                <w:sz w:val="26"/>
                <w:szCs w:val="26"/>
              </w:rPr>
              <w:t>Thu hút FDI để phát triển kinh tế các tỉnh miền núi trung du phía Bắc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chủ biên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bCs/>
                <w:color w:val="000000"/>
                <w:spacing w:val="-8"/>
                <w:sz w:val="26"/>
                <w:szCs w:val="26"/>
              </w:rPr>
            </w:pPr>
            <w:r w:rsidRPr="0060672C">
              <w:rPr>
                <w:bCs/>
                <w:color w:val="000000"/>
                <w:spacing w:val="-8"/>
                <w:sz w:val="26"/>
                <w:szCs w:val="26"/>
              </w:rPr>
              <w:t>NXB Chính trị quốc gia</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3</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bCs/>
                <w:color w:val="000000"/>
                <w:spacing w:val="-8"/>
                <w:sz w:val="26"/>
                <w:szCs w:val="26"/>
              </w:rPr>
            </w:pPr>
            <w:r w:rsidRPr="0060672C">
              <w:rPr>
                <w:bCs/>
                <w:color w:val="000000"/>
                <w:spacing w:val="-8"/>
                <w:sz w:val="26"/>
                <w:szCs w:val="26"/>
              </w:rPr>
              <w:t>Giáo trình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chủ biên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bCs/>
                <w:color w:val="000000"/>
                <w:spacing w:val="-8"/>
                <w:sz w:val="26"/>
                <w:szCs w:val="26"/>
              </w:rPr>
            </w:pPr>
            <w:r w:rsidRPr="0060672C">
              <w:rPr>
                <w:bCs/>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4</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bCs/>
                <w:color w:val="000000"/>
                <w:spacing w:val="-8"/>
                <w:sz w:val="26"/>
                <w:szCs w:val="26"/>
              </w:rPr>
            </w:pPr>
            <w:r w:rsidRPr="0060672C">
              <w:rPr>
                <w:bCs/>
                <w:color w:val="000000"/>
                <w:spacing w:val="-8"/>
                <w:sz w:val="26"/>
                <w:szCs w:val="26"/>
              </w:rPr>
              <w:t>Chính sách thương mại nhằm phát triển bền vững ở Việt Nam thời kỳ 2011-2020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bCs/>
                <w:color w:val="000000"/>
                <w:spacing w:val="-8"/>
                <w:sz w:val="26"/>
                <w:szCs w:val="26"/>
              </w:rPr>
              <w:t>NXB Công thương</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5</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bCs/>
                <w:color w:val="000000"/>
                <w:spacing w:val="-8"/>
                <w:sz w:val="26"/>
                <w:szCs w:val="26"/>
              </w:rPr>
            </w:pPr>
            <w:r w:rsidRPr="0060672C">
              <w:rPr>
                <w:bCs/>
                <w:color w:val="000000"/>
                <w:spacing w:val="-8"/>
                <w:sz w:val="26"/>
                <w:szCs w:val="26"/>
              </w:rPr>
              <w:t>Phát triển bền vững hàng nông sản xuất khẩu của Việt Nam trong điều kiện hiện nay- Sách chuyên khảo</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Chủ biên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bCs/>
                <w:color w:val="000000"/>
                <w:spacing w:val="-8"/>
                <w:sz w:val="26"/>
                <w:szCs w:val="26"/>
              </w:rPr>
              <w:t xml:space="preserve">NXB </w:t>
            </w:r>
            <w:r w:rsidRPr="0060672C">
              <w:rPr>
                <w:color w:val="000000"/>
                <w:spacing w:val="-8"/>
                <w:sz w:val="26"/>
                <w:szCs w:val="26"/>
              </w:rPr>
              <w:t>Chính trị quốc gia</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6</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color w:val="000000"/>
                <w:spacing w:val="-8"/>
                <w:sz w:val="26"/>
                <w:szCs w:val="26"/>
              </w:rPr>
            </w:pPr>
            <w:r w:rsidRPr="0060672C">
              <w:rPr>
                <w:color w:val="000000"/>
                <w:spacing w:val="-8"/>
                <w:sz w:val="26"/>
                <w:szCs w:val="26"/>
              </w:rPr>
              <w:t>Giáo trình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7</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900"/>
              </w:tabs>
              <w:overflowPunct w:val="0"/>
              <w:autoSpaceDE w:val="0"/>
              <w:autoSpaceDN w:val="0"/>
              <w:adjustRightInd w:val="0"/>
              <w:spacing w:before="40"/>
              <w:textAlignment w:val="baseline"/>
              <w:rPr>
                <w:rFonts w:eastAsia="Arial"/>
                <w:color w:val="000000"/>
                <w:spacing w:val="-8"/>
                <w:sz w:val="26"/>
                <w:szCs w:val="26"/>
              </w:rPr>
            </w:pPr>
            <w:r w:rsidRPr="0060672C">
              <w:rPr>
                <w:rFonts w:eastAsia="Arial"/>
                <w:color w:val="000000"/>
                <w:spacing w:val="-8"/>
                <w:sz w:val="26"/>
                <w:szCs w:val="26"/>
              </w:rPr>
              <w:t>Lecture Notes on The English Language for International Economics and International Business Administration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8</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rPr>
                <w:color w:val="000000"/>
                <w:spacing w:val="-8"/>
                <w:sz w:val="26"/>
                <w:szCs w:val="26"/>
              </w:rPr>
            </w:pPr>
            <w:r w:rsidRPr="0060672C">
              <w:rPr>
                <w:color w:val="000000"/>
                <w:spacing w:val="-8"/>
                <w:sz w:val="26"/>
                <w:szCs w:val="26"/>
              </w:rPr>
              <w:t>Giáo trình Kinh tế quốc tế (Chương trình cơ sở)</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9</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rPr>
                <w:color w:val="000000"/>
                <w:spacing w:val="-8"/>
                <w:sz w:val="26"/>
                <w:szCs w:val="26"/>
              </w:rPr>
            </w:pPr>
            <w:r w:rsidRPr="0060672C">
              <w:rPr>
                <w:color w:val="000000"/>
                <w:spacing w:val="-8"/>
                <w:sz w:val="26"/>
                <w:szCs w:val="26"/>
              </w:rPr>
              <w:t>Kinh tế học quốc tế dành cho chương trình đào tạo Thạc sỹ Kinh tế Tài chính theo phương thức từ xa</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2002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rPr>
                <w:color w:val="000000"/>
                <w:spacing w:val="-8"/>
                <w:sz w:val="26"/>
                <w:szCs w:val="26"/>
              </w:rPr>
            </w:pPr>
            <w:r w:rsidRPr="0060672C">
              <w:rPr>
                <w:color w:val="000000"/>
                <w:spacing w:val="-8"/>
                <w:sz w:val="26"/>
                <w:szCs w:val="26"/>
              </w:rPr>
              <w:t>NXB Thống Kê</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lastRenderedPageBreak/>
              <w:t>10</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rPr>
                <w:color w:val="000000"/>
                <w:spacing w:val="-8"/>
                <w:sz w:val="26"/>
                <w:szCs w:val="26"/>
              </w:rPr>
            </w:pPr>
            <w:r w:rsidRPr="0060672C">
              <w:rPr>
                <w:color w:val="000000"/>
                <w:spacing w:val="-8"/>
                <w:sz w:val="26"/>
                <w:szCs w:val="26"/>
              </w:rPr>
              <w:t>Giáo trình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2002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NXB Lao động-Xã hội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11</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rPr>
                <w:color w:val="000000"/>
                <w:spacing w:val="-8"/>
                <w:sz w:val="26"/>
                <w:szCs w:val="26"/>
              </w:rPr>
            </w:pPr>
            <w:r w:rsidRPr="0060672C">
              <w:rPr>
                <w:color w:val="000000"/>
                <w:spacing w:val="-8"/>
                <w:sz w:val="26"/>
                <w:szCs w:val="26"/>
              </w:rPr>
              <w:t>Giáo trình Kinh tế quốc tế (Chương trình cơ sở)</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1998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NXB Thống kê</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12</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rPr>
                <w:color w:val="000000"/>
                <w:spacing w:val="-8"/>
                <w:sz w:val="26"/>
                <w:szCs w:val="26"/>
              </w:rPr>
            </w:pPr>
            <w:r w:rsidRPr="0060672C">
              <w:rPr>
                <w:color w:val="000000"/>
                <w:spacing w:val="-8"/>
                <w:sz w:val="26"/>
                <w:szCs w:val="26"/>
              </w:rPr>
              <w:t>Lý luận và thực tiễn thương mại quốc tế- Sách tham khảo</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jc w:val="center"/>
              <w:outlineLvl w:val="6"/>
              <w:rPr>
                <w:color w:val="000000"/>
                <w:spacing w:val="-8"/>
                <w:sz w:val="26"/>
                <w:szCs w:val="26"/>
                <w:lang w:val="pt-BR"/>
              </w:rPr>
            </w:pPr>
            <w:r w:rsidRPr="0060672C">
              <w:rPr>
                <w:color w:val="000000"/>
                <w:spacing w:val="-8"/>
                <w:sz w:val="26"/>
                <w:szCs w:val="26"/>
                <w:lang w:val="pt-BR"/>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1994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jc w:val="center"/>
              <w:rPr>
                <w:color w:val="000000"/>
                <w:spacing w:val="-8"/>
                <w:sz w:val="26"/>
                <w:szCs w:val="26"/>
              </w:rPr>
            </w:pPr>
            <w:r w:rsidRPr="0060672C">
              <w:rPr>
                <w:color w:val="000000"/>
                <w:spacing w:val="-8"/>
                <w:sz w:val="26"/>
                <w:szCs w:val="26"/>
              </w:rPr>
              <w:t>NXB Thống Kê</w:t>
            </w:r>
          </w:p>
        </w:tc>
      </w:tr>
      <w:tr w:rsidR="002C5C37" w:rsidRPr="0060672C" w:rsidTr="002159F3">
        <w:trPr>
          <w:trHeight w:val="383"/>
        </w:trPr>
        <w:tc>
          <w:tcPr>
            <w:tcW w:w="9498" w:type="dxa"/>
            <w:gridSpan w:val="6"/>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40"/>
              <w:rPr>
                <w:bCs/>
                <w:color w:val="000000"/>
                <w:spacing w:val="-8"/>
                <w:sz w:val="26"/>
                <w:szCs w:val="26"/>
              </w:rPr>
            </w:pPr>
            <w:r w:rsidRPr="0060672C">
              <w:rPr>
                <w:b/>
                <w:i/>
                <w:color w:val="000000"/>
                <w:spacing w:val="-8"/>
                <w:sz w:val="26"/>
                <w:szCs w:val="26"/>
              </w:rPr>
              <w:t>Các tạp chí, kỷ yếu hội thảo khoa học</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13</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“Chính sách bảo hộ hợp lý ngành công nghiệp ô tô Việt Nam trong bối cảnh thực thi AFTA”</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2017</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color w:val="000000"/>
                <w:spacing w:val="-8"/>
                <w:sz w:val="26"/>
                <w:szCs w:val="26"/>
              </w:rPr>
              <w:t>Tạp chí Kinh tế và Phát triển, tháng 12/2017, kỳ II số 246(II).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14</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Thu hút FDI vào lĩnh vực công nghệ cao ở Việt Nam: Những cản trở và gợi ý giải pháp</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2017</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Tạp chí Quản lý kinh tế, số 85, tháng 11+12/2017</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15</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Yếu tố toàn cầu hóa, hội nhập quốc tế và tác động của nó đến thực hiện tiến bộ và công bằng xã hội</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2017</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Hội thảo khoa học quốc gia tổ chức tại trường ĐHKTQD ngày 21/12/2017</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16</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Thu hút đầu tư trực tiếp của Nhật Bản vào Việt Nam khi thực thi Hiệp định VJEPA</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2016</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Tạp chí Kinh tế và phát triển, số đặc biệt, tháng 10/2016</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17</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Nâng cao chất lượng giáo dục đại học ở Việt Nam trong bối cảnh hội nhập quốc tế</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2016</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Kỷ yếu hội thảo khoa học quốc tế, NXB ĐH KTQD</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18</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Tham gia TPP- Cơ hội, thách thức và giải pháp thúc đẩy xuất khẩu hàng nông sản của Việt Nam</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2016</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Kỷ yếu hội thảo khoa học quốc gia, NXB ĐHKTQD, quý I/2016</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lastRenderedPageBreak/>
              <w:t>19</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rPr>
                <w:color w:val="000000"/>
                <w:spacing w:val="-8"/>
                <w:sz w:val="26"/>
                <w:szCs w:val="26"/>
              </w:rPr>
            </w:pPr>
            <w:r w:rsidRPr="0060672C">
              <w:rPr>
                <w:color w:val="000000"/>
                <w:spacing w:val="-8"/>
                <w:sz w:val="26"/>
                <w:szCs w:val="26"/>
              </w:rPr>
              <w:t>Những vấn đề đặt ra trong quản lý nhà nước về nhập khẩu rau quả Trung Quốc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Tạp chí Kinh tế và Dự báo, tháng 10/2015, số 20</w:t>
            </w:r>
          </w:p>
        </w:tc>
      </w:tr>
      <w:tr w:rsidR="002C5C37" w:rsidRPr="0060672C" w:rsidTr="002159F3">
        <w:trPr>
          <w:trHeight w:val="989"/>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20</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pStyle w:val="Header"/>
              <w:tabs>
                <w:tab w:val="left" w:pos="720"/>
              </w:tabs>
              <w:spacing w:before="60" w:after="20" w:line="365" w:lineRule="auto"/>
              <w:rPr>
                <w:color w:val="000000"/>
                <w:spacing w:val="-8"/>
                <w:sz w:val="26"/>
                <w:szCs w:val="26"/>
              </w:rPr>
            </w:pPr>
            <w:r w:rsidRPr="0060672C">
              <w:rPr>
                <w:color w:val="000000"/>
                <w:spacing w:val="-8"/>
                <w:sz w:val="26"/>
                <w:szCs w:val="26"/>
              </w:rPr>
              <w:t>Quan điểm và giải pháp giảm lệ thuộc về kinh tế của Việt Nam với Trung Quốc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ind w:left="-108" w:right="-108"/>
              <w:jc w:val="center"/>
              <w:rPr>
                <w:bCs/>
                <w:color w:val="000000"/>
                <w:spacing w:val="-8"/>
                <w:sz w:val="26"/>
                <w:szCs w:val="26"/>
              </w:rPr>
            </w:pPr>
            <w:r w:rsidRPr="0060672C">
              <w:rPr>
                <w:color w:val="000000"/>
                <w:spacing w:val="-8"/>
                <w:sz w:val="26"/>
                <w:szCs w:val="26"/>
              </w:rPr>
              <w:t>Kỷ yếu hội thảo khoa học quốc gia, tháng 12/2014</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60" w:after="20" w:line="365" w:lineRule="auto"/>
              <w:jc w:val="center"/>
              <w:rPr>
                <w:rFonts w:eastAsia="Times"/>
                <w:color w:val="000000"/>
                <w:spacing w:val="-8"/>
                <w:sz w:val="26"/>
                <w:szCs w:val="26"/>
                <w:lang w:val="en-AU"/>
              </w:rPr>
            </w:pPr>
            <w:r w:rsidRPr="0060672C">
              <w:rPr>
                <w:rFonts w:eastAsia="Times"/>
                <w:color w:val="000000"/>
                <w:spacing w:val="-8"/>
                <w:sz w:val="26"/>
                <w:szCs w:val="26"/>
                <w:lang w:val="en-AU"/>
              </w:rPr>
              <w:t>21</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rPr>
                <w:bCs/>
                <w:color w:val="000000"/>
                <w:spacing w:val="-8"/>
                <w:sz w:val="26"/>
                <w:szCs w:val="26"/>
              </w:rPr>
            </w:pPr>
            <w:r w:rsidRPr="0060672C">
              <w:rPr>
                <w:color w:val="000000"/>
                <w:spacing w:val="-8"/>
                <w:sz w:val="26"/>
                <w:szCs w:val="26"/>
              </w:rPr>
              <w:t>Quan điểm và định hướng xuất khẩu lao động của Việt Nam trong thời gian tới</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jc w:val="center"/>
              <w:rPr>
                <w:color w:val="000000"/>
                <w:spacing w:val="-8"/>
                <w:sz w:val="26"/>
                <w:szCs w:val="26"/>
              </w:rPr>
            </w:pPr>
            <w:r w:rsidRPr="0060672C">
              <w:rPr>
                <w:color w:val="000000"/>
                <w:spacing w:val="-8"/>
                <w:sz w:val="26"/>
                <w:szCs w:val="26"/>
              </w:rPr>
              <w:t>2014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20" w:line="365" w:lineRule="auto"/>
              <w:ind w:left="-108" w:right="-108"/>
              <w:jc w:val="center"/>
              <w:rPr>
                <w:bCs/>
                <w:color w:val="000000"/>
                <w:spacing w:val="-8"/>
                <w:sz w:val="26"/>
                <w:szCs w:val="26"/>
              </w:rPr>
            </w:pPr>
            <w:r w:rsidRPr="0060672C">
              <w:rPr>
                <w:bCs/>
                <w:color w:val="000000"/>
                <w:spacing w:val="-8"/>
                <w:sz w:val="26"/>
                <w:szCs w:val="26"/>
              </w:rPr>
              <w:t>Tạp chí Kinh tế và Phát triển, 9/2014</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jc w:val="center"/>
              <w:rPr>
                <w:rFonts w:eastAsia="Times"/>
                <w:color w:val="000000"/>
                <w:spacing w:val="-8"/>
                <w:sz w:val="26"/>
                <w:szCs w:val="26"/>
                <w:lang w:val="en-AU"/>
              </w:rPr>
            </w:pPr>
            <w:r w:rsidRPr="0060672C">
              <w:rPr>
                <w:rFonts w:eastAsia="Times"/>
                <w:color w:val="000000"/>
                <w:spacing w:val="-8"/>
                <w:sz w:val="26"/>
                <w:szCs w:val="26"/>
                <w:lang w:val="en-AU"/>
              </w:rPr>
              <w:t>22</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pStyle w:val="Header"/>
              <w:spacing w:before="60" w:after="40" w:line="360" w:lineRule="auto"/>
              <w:rPr>
                <w:color w:val="000000"/>
                <w:spacing w:val="-8"/>
                <w:sz w:val="26"/>
                <w:szCs w:val="26"/>
              </w:rPr>
            </w:pPr>
            <w:r w:rsidRPr="0060672C">
              <w:rPr>
                <w:color w:val="000000"/>
                <w:spacing w:val="-8"/>
                <w:sz w:val="26"/>
                <w:szCs w:val="26"/>
              </w:rPr>
              <w:t>The EU GSP and its Implications on Vietnam Economy</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p w:rsidR="002C5C37" w:rsidRPr="0060672C" w:rsidRDefault="002C5C37" w:rsidP="002159F3">
            <w:pPr>
              <w:spacing w:before="60" w:after="40"/>
              <w:jc w:val="center"/>
              <w:rPr>
                <w:color w:val="000000"/>
                <w:spacing w:val="-8"/>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ind w:left="-108" w:right="-108"/>
              <w:jc w:val="center"/>
              <w:rPr>
                <w:color w:val="000000"/>
                <w:spacing w:val="-8"/>
                <w:sz w:val="26"/>
                <w:szCs w:val="26"/>
              </w:rPr>
            </w:pPr>
            <w:r w:rsidRPr="0060672C">
              <w:rPr>
                <w:color w:val="000000"/>
                <w:spacing w:val="-8"/>
                <w:sz w:val="26"/>
                <w:szCs w:val="26"/>
              </w:rPr>
              <w:t>Kỷ yếu hội thảo dự án MUTRAP: EU-VIETNAM, 6/2014</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23</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pStyle w:val="Header"/>
              <w:spacing w:before="60" w:after="40" w:line="360" w:lineRule="auto"/>
              <w:rPr>
                <w:color w:val="000000"/>
                <w:spacing w:val="-8"/>
                <w:sz w:val="26"/>
                <w:szCs w:val="26"/>
              </w:rPr>
            </w:pPr>
            <w:r w:rsidRPr="0060672C">
              <w:rPr>
                <w:iCs/>
                <w:color w:val="000000"/>
                <w:spacing w:val="-8"/>
                <w:sz w:val="26"/>
                <w:szCs w:val="26"/>
              </w:rPr>
              <w:t>Implications of the CCP for Vietnam’s enterprise</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Đồng 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ind w:left="-108" w:right="-108"/>
              <w:jc w:val="center"/>
              <w:rPr>
                <w:bCs/>
                <w:color w:val="000000"/>
                <w:spacing w:val="-8"/>
                <w:sz w:val="26"/>
                <w:szCs w:val="26"/>
              </w:rPr>
            </w:pPr>
            <w:r w:rsidRPr="0060672C">
              <w:rPr>
                <w:color w:val="000000"/>
                <w:spacing w:val="-8"/>
                <w:sz w:val="26"/>
                <w:szCs w:val="26"/>
              </w:rPr>
              <w:t>Kỷ yếu hội thảo dự án MUTRAP: EU-VIETNAM, 6/2014</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24</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rPr>
                <w:bCs/>
                <w:color w:val="000000"/>
                <w:spacing w:val="-8"/>
                <w:sz w:val="26"/>
                <w:szCs w:val="26"/>
              </w:rPr>
            </w:pPr>
            <w:r w:rsidRPr="0060672C">
              <w:rPr>
                <w:bCs/>
                <w:color w:val="000000"/>
                <w:spacing w:val="-8"/>
                <w:sz w:val="26"/>
                <w:szCs w:val="26"/>
              </w:rPr>
              <w:t>FDI tại các tỉnh miền núi – trung du phía Bắc: Thực trạng và những vấn đề cấp bách đang đặt 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ind w:left="-108" w:right="-108"/>
              <w:jc w:val="center"/>
              <w:rPr>
                <w:color w:val="000000"/>
                <w:spacing w:val="-8"/>
                <w:sz w:val="26"/>
                <w:szCs w:val="26"/>
              </w:rPr>
            </w:pPr>
            <w:r w:rsidRPr="0060672C">
              <w:rPr>
                <w:bCs/>
                <w:color w:val="000000"/>
                <w:spacing w:val="-8"/>
                <w:sz w:val="26"/>
                <w:szCs w:val="26"/>
              </w:rPr>
              <w:t>Tạp chí Kinh tế và Phát triển, số 191 (II)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25</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rPr>
                <w:color w:val="000000"/>
                <w:spacing w:val="-8"/>
                <w:sz w:val="26"/>
                <w:szCs w:val="26"/>
              </w:rPr>
            </w:pPr>
            <w:r w:rsidRPr="0060672C">
              <w:rPr>
                <w:color w:val="000000"/>
                <w:spacing w:val="-8"/>
                <w:sz w:val="26"/>
                <w:szCs w:val="26"/>
              </w:rPr>
              <w:t>Giải pháp nâng cao sức cạnh tranh hàng nông sản xuất khẩu của Việt Nam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ind w:left="-108" w:right="-108"/>
              <w:jc w:val="center"/>
              <w:rPr>
                <w:color w:val="000000"/>
                <w:spacing w:val="-8"/>
                <w:sz w:val="26"/>
                <w:szCs w:val="26"/>
              </w:rPr>
            </w:pPr>
            <w:r w:rsidRPr="0060672C">
              <w:rPr>
                <w:color w:val="000000"/>
                <w:spacing w:val="-8"/>
                <w:sz w:val="26"/>
                <w:szCs w:val="26"/>
              </w:rPr>
              <w:t>Tạp chí Kinh tế và Phát triển; 181 (II)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26</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rPr>
                <w:color w:val="000000"/>
                <w:spacing w:val="-8"/>
                <w:sz w:val="26"/>
                <w:szCs w:val="26"/>
              </w:rPr>
            </w:pPr>
            <w:r w:rsidRPr="0060672C">
              <w:rPr>
                <w:color w:val="000000"/>
                <w:spacing w:val="-8"/>
                <w:sz w:val="26"/>
                <w:szCs w:val="26"/>
              </w:rPr>
              <w:t>Giải pháp tăng cường thu hút các doanh nghiệp vừa và nhỏ của Nhật Bản nhằm phát triển công nghiệp hỗ trợ Việt Nam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ind w:left="-108" w:right="-108"/>
              <w:jc w:val="center"/>
              <w:rPr>
                <w:color w:val="000000"/>
                <w:spacing w:val="-8"/>
                <w:sz w:val="26"/>
                <w:szCs w:val="26"/>
              </w:rPr>
            </w:pPr>
            <w:r w:rsidRPr="0060672C">
              <w:rPr>
                <w:color w:val="000000"/>
                <w:spacing w:val="-8"/>
                <w:sz w:val="26"/>
                <w:szCs w:val="26"/>
              </w:rPr>
              <w:t>Tạp chí Kinh tế và Phát triển; 180 (II)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27</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rPr>
                <w:color w:val="000000"/>
                <w:spacing w:val="-8"/>
                <w:sz w:val="26"/>
                <w:szCs w:val="26"/>
              </w:rPr>
            </w:pPr>
            <w:r w:rsidRPr="0060672C">
              <w:rPr>
                <w:color w:val="000000"/>
                <w:spacing w:val="-8"/>
                <w:sz w:val="26"/>
                <w:szCs w:val="26"/>
              </w:rPr>
              <w:t>Nợ nước ngoài của Việt Nam: Những vấn đề đáng lo ngại và giải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ind w:left="-108" w:right="-108"/>
              <w:jc w:val="center"/>
              <w:rPr>
                <w:color w:val="000000"/>
                <w:spacing w:val="-8"/>
                <w:sz w:val="26"/>
                <w:szCs w:val="26"/>
              </w:rPr>
            </w:pPr>
            <w:r w:rsidRPr="0060672C">
              <w:rPr>
                <w:color w:val="000000"/>
                <w:spacing w:val="-8"/>
                <w:sz w:val="26"/>
                <w:szCs w:val="26"/>
              </w:rPr>
              <w:t>Tạp chí Kinh tế và Dự báo; Số 14</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28</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rPr>
                <w:color w:val="000000"/>
                <w:spacing w:val="-8"/>
                <w:sz w:val="26"/>
                <w:szCs w:val="26"/>
              </w:rPr>
            </w:pPr>
            <w:r w:rsidRPr="0060672C">
              <w:rPr>
                <w:color w:val="000000"/>
                <w:spacing w:val="-8"/>
                <w:sz w:val="26"/>
                <w:szCs w:val="26"/>
              </w:rPr>
              <w:t>Nhìn lại 10 năm xuất khẩu hàng nông sản của Việt Nam theo quan điểm phát triển bền vững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ind w:left="-108" w:right="-108"/>
              <w:jc w:val="center"/>
              <w:rPr>
                <w:color w:val="000000"/>
                <w:spacing w:val="-8"/>
                <w:sz w:val="26"/>
                <w:szCs w:val="26"/>
              </w:rPr>
            </w:pPr>
            <w:r w:rsidRPr="0060672C">
              <w:rPr>
                <w:color w:val="000000"/>
                <w:spacing w:val="-8"/>
                <w:sz w:val="26"/>
                <w:szCs w:val="26"/>
              </w:rPr>
              <w:t>Tạp chí Thương mại; Số 21</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29</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rPr>
                <w:color w:val="000000"/>
                <w:spacing w:val="-8"/>
                <w:sz w:val="26"/>
                <w:szCs w:val="26"/>
              </w:rPr>
            </w:pPr>
            <w:r w:rsidRPr="0060672C">
              <w:rPr>
                <w:color w:val="000000"/>
                <w:spacing w:val="-8"/>
                <w:sz w:val="26"/>
                <w:szCs w:val="26"/>
              </w:rPr>
              <w:t>25 năm FDI: Nhìn nhận và tháo gỡ</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60" w:after="40"/>
              <w:ind w:left="-108" w:right="-108"/>
              <w:jc w:val="center"/>
              <w:rPr>
                <w:color w:val="000000"/>
                <w:spacing w:val="-8"/>
                <w:sz w:val="26"/>
                <w:szCs w:val="26"/>
              </w:rPr>
            </w:pPr>
            <w:r w:rsidRPr="0060672C">
              <w:rPr>
                <w:color w:val="000000"/>
                <w:spacing w:val="-8"/>
                <w:sz w:val="26"/>
                <w:szCs w:val="26"/>
              </w:rPr>
              <w:t>Tạp chí Kinh tế và Dự báo; Số 521</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lastRenderedPageBreak/>
              <w:t>30</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rPr>
                <w:color w:val="000000"/>
                <w:spacing w:val="-8"/>
                <w:sz w:val="26"/>
                <w:szCs w:val="26"/>
              </w:rPr>
            </w:pPr>
            <w:r w:rsidRPr="0060672C">
              <w:rPr>
                <w:color w:val="000000"/>
                <w:spacing w:val="-8"/>
                <w:sz w:val="26"/>
                <w:szCs w:val="26"/>
              </w:rPr>
              <w:t>Thúc đẩy nâng cao chất lượng đào tạo đại học đáp ứng nhu cầu xã hội</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40"/>
              <w:ind w:left="-108" w:right="-108"/>
              <w:jc w:val="center"/>
              <w:rPr>
                <w:color w:val="000000"/>
                <w:spacing w:val="-8"/>
                <w:sz w:val="26"/>
                <w:szCs w:val="26"/>
              </w:rPr>
            </w:pPr>
            <w:r w:rsidRPr="0060672C">
              <w:rPr>
                <w:color w:val="000000"/>
                <w:spacing w:val="-8"/>
                <w:sz w:val="26"/>
                <w:szCs w:val="26"/>
              </w:rPr>
              <w:t>Tạp chí Hoạt động khoa học; Số 637</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31</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40"/>
              <w:rPr>
                <w:color w:val="000000"/>
                <w:spacing w:val="-8"/>
                <w:sz w:val="26"/>
                <w:szCs w:val="26"/>
              </w:rPr>
            </w:pPr>
            <w:r w:rsidRPr="0060672C">
              <w:rPr>
                <w:color w:val="000000"/>
                <w:spacing w:val="-8"/>
                <w:sz w:val="26"/>
                <w:szCs w:val="26"/>
              </w:rPr>
              <w:t>Giải pháp tăng cường thu hút các doanh nghiệp SMEs của Nhật Bản nhằm phát triển công ghiệp hỗ trợ Việt Nam</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40"/>
              <w:jc w:val="center"/>
              <w:rPr>
                <w:color w:val="000000"/>
                <w:spacing w:val="-8"/>
                <w:sz w:val="26"/>
                <w:szCs w:val="26"/>
              </w:rPr>
            </w:pPr>
            <w:r w:rsidRPr="0060672C">
              <w:rPr>
                <w:color w:val="000000"/>
                <w:spacing w:val="-8"/>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after="40"/>
              <w:ind w:left="-108" w:right="-108"/>
              <w:jc w:val="center"/>
              <w:rPr>
                <w:color w:val="000000"/>
                <w:spacing w:val="-8"/>
                <w:sz w:val="26"/>
                <w:szCs w:val="26"/>
              </w:rPr>
            </w:pPr>
            <w:r w:rsidRPr="0060672C">
              <w:rPr>
                <w:color w:val="000000"/>
                <w:spacing w:val="-8"/>
                <w:sz w:val="26"/>
                <w:szCs w:val="26"/>
              </w:rPr>
              <w:t>Kỷ yếu hội thảo quốc tế: “Thu hút các DN vừa và nhỏ Nhật Bản nhằm phát triển CN hỗ trợ VN tại các KCN, KCX và KKT”</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20"/>
              <w:jc w:val="center"/>
              <w:rPr>
                <w:rFonts w:eastAsia="Times"/>
                <w:color w:val="000000"/>
                <w:spacing w:val="-8"/>
                <w:sz w:val="26"/>
                <w:szCs w:val="26"/>
                <w:lang w:val="en-AU"/>
              </w:rPr>
            </w:pPr>
            <w:r w:rsidRPr="0060672C">
              <w:rPr>
                <w:rFonts w:eastAsia="Times"/>
                <w:color w:val="000000"/>
                <w:spacing w:val="-8"/>
                <w:sz w:val="26"/>
                <w:szCs w:val="26"/>
                <w:lang w:val="en-AU"/>
              </w:rPr>
              <w:t>32</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rFonts w:eastAsia="Arial"/>
                <w:color w:val="000000"/>
                <w:spacing w:val="-8"/>
                <w:sz w:val="26"/>
                <w:szCs w:val="26"/>
              </w:rPr>
              <w:t>FDI vào lĩnh vực nông nghiệp của Việt Nam: Thực trạng, những trở ngại và giải pháp tháo gỡ</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Tạp chí Kinh tế và Phát triển; Số 171 (II)</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33</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rFonts w:eastAsia="Arial"/>
                <w:color w:val="000000"/>
                <w:spacing w:val="-8"/>
                <w:sz w:val="26"/>
                <w:szCs w:val="26"/>
              </w:rPr>
              <w:t>Nhìn lại 10 năm xuất khẩu lao động Việt Nam: Những bất cập và giải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Tạp chí Kinh tế và Phát triển; Số 170</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34</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bCs/>
                <w:color w:val="000000"/>
                <w:spacing w:val="-8"/>
                <w:sz w:val="26"/>
                <w:szCs w:val="26"/>
              </w:rPr>
            </w:pPr>
            <w:r w:rsidRPr="0060672C">
              <w:rPr>
                <w:bCs/>
                <w:color w:val="000000"/>
                <w:spacing w:val="-8"/>
                <w:sz w:val="26"/>
                <w:szCs w:val="26"/>
              </w:rPr>
              <w:t>Đầu tư của Hàn Quốc tại Việt Nam: Thực trạng và những vấn đề đặt ra, Kỷ yếu hội thảo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ind w:left="-108" w:right="-108"/>
              <w:jc w:val="center"/>
              <w:rPr>
                <w:color w:val="000000"/>
                <w:spacing w:val="-8"/>
                <w:sz w:val="26"/>
                <w:szCs w:val="26"/>
              </w:rPr>
            </w:pPr>
            <w:r w:rsidRPr="0060672C">
              <w:rPr>
                <w:bCs/>
                <w:color w:val="000000"/>
                <w:spacing w:val="-8"/>
                <w:sz w:val="26"/>
                <w:szCs w:val="26"/>
              </w:rPr>
              <w:t>Kỷ yếu hội thảo quốc tế: “Hợp tác kinh tế giữa VN và Hàn Quốc: Triển vọng tới năm 2020”</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35</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rPr>
                <w:color w:val="000000"/>
                <w:spacing w:val="-8"/>
                <w:sz w:val="26"/>
                <w:szCs w:val="26"/>
              </w:rPr>
            </w:pPr>
            <w:r w:rsidRPr="0060672C">
              <w:rPr>
                <w:color w:val="000000"/>
                <w:spacing w:val="-8"/>
                <w:sz w:val="26"/>
                <w:szCs w:val="26"/>
              </w:rPr>
              <w:t>Enhancing Institutional Autonomy for Higher Education in Vietnam- part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ind w:left="-108" w:right="-108"/>
              <w:jc w:val="center"/>
              <w:rPr>
                <w:color w:val="000000"/>
                <w:spacing w:val="-8"/>
                <w:sz w:val="26"/>
                <w:szCs w:val="26"/>
              </w:rPr>
            </w:pPr>
            <w:r w:rsidRPr="0060672C">
              <w:rPr>
                <w:color w:val="000000"/>
                <w:spacing w:val="-8"/>
                <w:sz w:val="26"/>
                <w:szCs w:val="26"/>
              </w:rPr>
              <w:t>Vietnam Economic Management Review; No.1</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36</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rPr>
                <w:color w:val="000000"/>
                <w:spacing w:val="-8"/>
                <w:sz w:val="26"/>
                <w:szCs w:val="26"/>
              </w:rPr>
            </w:pPr>
            <w:r w:rsidRPr="0060672C">
              <w:rPr>
                <w:color w:val="000000"/>
                <w:spacing w:val="-8"/>
                <w:sz w:val="26"/>
                <w:szCs w:val="26"/>
              </w:rPr>
              <w:t>Enhancing Institutional Autonomy for Higher Education in Vietnam – part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ind w:left="-108" w:right="-108"/>
              <w:jc w:val="center"/>
              <w:rPr>
                <w:color w:val="000000"/>
                <w:spacing w:val="-8"/>
                <w:sz w:val="26"/>
                <w:szCs w:val="26"/>
              </w:rPr>
            </w:pPr>
            <w:r w:rsidRPr="0060672C">
              <w:rPr>
                <w:color w:val="000000"/>
                <w:spacing w:val="-8"/>
                <w:sz w:val="26"/>
                <w:szCs w:val="26"/>
              </w:rPr>
              <w:t>Vietnam Economic Management Review; No.2</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37</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442"/>
              </w:tabs>
              <w:spacing w:before="40" w:after="40" w:line="365" w:lineRule="auto"/>
              <w:rPr>
                <w:color w:val="000000"/>
                <w:spacing w:val="-8"/>
                <w:sz w:val="26"/>
                <w:szCs w:val="26"/>
              </w:rPr>
            </w:pPr>
            <w:r w:rsidRPr="0060672C">
              <w:rPr>
                <w:color w:val="000000"/>
                <w:spacing w:val="-8"/>
                <w:sz w:val="26"/>
                <w:szCs w:val="26"/>
              </w:rPr>
              <w:t>The management model of One-Firm Firms: Implications for Vietnamese universities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ind w:hanging="9"/>
              <w:jc w:val="center"/>
              <w:rPr>
                <w:color w:val="000000"/>
                <w:spacing w:val="-8"/>
                <w:sz w:val="26"/>
                <w:szCs w:val="26"/>
              </w:rPr>
            </w:pPr>
            <w:r w:rsidRPr="0060672C">
              <w:rPr>
                <w:color w:val="000000"/>
                <w:spacing w:val="-8"/>
                <w:sz w:val="26"/>
                <w:szCs w:val="26"/>
              </w:rPr>
              <w:t>2010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spacing w:before="40" w:after="40" w:line="365" w:lineRule="auto"/>
              <w:ind w:left="-108" w:right="-108"/>
              <w:jc w:val="center"/>
              <w:rPr>
                <w:color w:val="000000"/>
                <w:spacing w:val="-8"/>
                <w:sz w:val="26"/>
                <w:szCs w:val="26"/>
              </w:rPr>
            </w:pPr>
            <w:r w:rsidRPr="0060672C">
              <w:rPr>
                <w:color w:val="000000"/>
                <w:spacing w:val="-8"/>
                <w:sz w:val="26"/>
                <w:szCs w:val="26"/>
              </w:rPr>
              <w:t>Journal of Economics &amp; Development; No.3</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38</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color w:val="000000"/>
                <w:spacing w:val="-8"/>
                <w:sz w:val="26"/>
                <w:szCs w:val="26"/>
              </w:rPr>
              <w:t>Quan điểm và giải pháp phát triển xuất khẩu bền vững hàng nông sản Việt Nam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Tạp chí Kinh tế và Phát triển; Số 161</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lastRenderedPageBreak/>
              <w:t>39</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color w:val="000000"/>
                <w:spacing w:val="-8"/>
                <w:sz w:val="26"/>
                <w:szCs w:val="26"/>
              </w:rPr>
              <w:t>Giải pháp nào cho xuất khẩu hàng nông sản Việt Nam trong bối cảnh khủng hoảng kinh tế toàn cầu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2009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Kỷ yếu hội thảo quốc gia</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40</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color w:val="000000"/>
                <w:spacing w:val="-8"/>
                <w:sz w:val="26"/>
                <w:szCs w:val="26"/>
              </w:rPr>
              <w:t>Thực trạng và những thách thức đối với hàng nông sản xuất khẩu của Việt Nam trong điều kiện hội nhập kinh tế quốc tế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2006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Tạp chí Kinh tế và Phát triển; Đặc san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41</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rPr>
                <w:color w:val="000000"/>
                <w:spacing w:val="-8"/>
                <w:sz w:val="26"/>
                <w:szCs w:val="26"/>
              </w:rPr>
            </w:pPr>
            <w:r w:rsidRPr="0060672C">
              <w:rPr>
                <w:color w:val="000000"/>
                <w:spacing w:val="-8"/>
                <w:sz w:val="26"/>
                <w:szCs w:val="26"/>
              </w:rPr>
              <w:t>Sức cạnh tranh của hàng nông sản xuất khẩu Việt Nam: thực trạng và giải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jc w:val="center"/>
              <w:rPr>
                <w:color w:val="000000"/>
                <w:spacing w:val="-8"/>
                <w:sz w:val="26"/>
                <w:szCs w:val="26"/>
              </w:rPr>
            </w:pPr>
            <w:r w:rsidRPr="0060672C">
              <w:rPr>
                <w:color w:val="000000"/>
                <w:spacing w:val="-8"/>
                <w:sz w:val="26"/>
                <w:szCs w:val="26"/>
              </w:rPr>
              <w:t>2006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line="365" w:lineRule="auto"/>
              <w:ind w:left="-108" w:right="-108"/>
              <w:jc w:val="center"/>
              <w:rPr>
                <w:color w:val="000000"/>
                <w:spacing w:val="-8"/>
                <w:sz w:val="26"/>
                <w:szCs w:val="26"/>
              </w:rPr>
            </w:pPr>
            <w:r w:rsidRPr="0060672C">
              <w:rPr>
                <w:color w:val="000000"/>
                <w:spacing w:val="-8"/>
                <w:sz w:val="26"/>
                <w:szCs w:val="26"/>
              </w:rPr>
              <w:t>Tạp chí Thị tr</w:t>
            </w:r>
            <w:r w:rsidRPr="0060672C">
              <w:rPr>
                <w:color w:val="000000"/>
                <w:spacing w:val="-8"/>
                <w:sz w:val="26"/>
                <w:szCs w:val="26"/>
                <w:lang w:val="vi-VN"/>
              </w:rPr>
              <w:t>ư</w:t>
            </w:r>
            <w:r w:rsidRPr="0060672C">
              <w:rPr>
                <w:color w:val="000000"/>
                <w:spacing w:val="-8"/>
                <w:sz w:val="26"/>
                <w:szCs w:val="26"/>
              </w:rPr>
              <w:t>ờng giá cả.</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42</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color w:val="000000"/>
                <w:spacing w:val="-8"/>
                <w:sz w:val="26"/>
                <w:szCs w:val="26"/>
              </w:rPr>
            </w:pPr>
            <w:r w:rsidRPr="0060672C">
              <w:rPr>
                <w:color w:val="000000"/>
                <w:spacing w:val="-8"/>
                <w:sz w:val="26"/>
                <w:szCs w:val="26"/>
              </w:rPr>
              <w:t>Xuất khẩu hàng hóa Việt Nam sang Hoa Kỳ: Thực trạng và giải pháp</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color w:val="000000"/>
                <w:spacing w:val="-8"/>
                <w:sz w:val="26"/>
                <w:szCs w:val="26"/>
              </w:rPr>
            </w:pPr>
            <w:r w:rsidRPr="0060672C">
              <w:rPr>
                <w:color w:val="000000"/>
                <w:spacing w:val="-8"/>
                <w:sz w:val="26"/>
                <w:szCs w:val="26"/>
              </w:rPr>
              <w:t>2001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ind w:left="-108" w:right="-108"/>
              <w:jc w:val="center"/>
              <w:rPr>
                <w:color w:val="000000"/>
                <w:spacing w:val="-8"/>
                <w:sz w:val="26"/>
                <w:szCs w:val="26"/>
              </w:rPr>
            </w:pPr>
            <w:r w:rsidRPr="0060672C">
              <w:rPr>
                <w:color w:val="000000"/>
                <w:spacing w:val="-8"/>
                <w:sz w:val="26"/>
                <w:szCs w:val="26"/>
              </w:rPr>
              <w:t>Tạp chí Kinh tế và Phát triển; Số chuyên đề</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43</w:t>
            </w:r>
          </w:p>
        </w:tc>
        <w:tc>
          <w:tcPr>
            <w:tcW w:w="4565"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spacing w:before="40" w:after="40"/>
              <w:rPr>
                <w:rFonts w:eastAsia="Times"/>
                <w:b/>
                <w:color w:val="000000"/>
                <w:spacing w:val="-8"/>
                <w:sz w:val="26"/>
                <w:szCs w:val="26"/>
                <w:lang w:val="en-AU"/>
              </w:rPr>
            </w:pPr>
            <w:r w:rsidRPr="0060672C">
              <w:rPr>
                <w:color w:val="000000"/>
                <w:spacing w:val="-8"/>
                <w:sz w:val="26"/>
                <w:szCs w:val="26"/>
              </w:rPr>
              <w:t>Về xuất khẩu hàng nông sản của Việt Nam: Thực trạng và những vấn đề đặt 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color w:val="000000"/>
                <w:spacing w:val="-8"/>
                <w:sz w:val="26"/>
                <w:szCs w:val="26"/>
              </w:rPr>
            </w:pPr>
            <w:r w:rsidRPr="0060672C">
              <w:rPr>
                <w:color w:val="000000"/>
                <w:spacing w:val="-8"/>
                <w:sz w:val="26"/>
                <w:szCs w:val="26"/>
              </w:rPr>
              <w:t>Tác giả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color w:val="000000"/>
                <w:spacing w:val="-8"/>
                <w:sz w:val="26"/>
                <w:szCs w:val="26"/>
              </w:rPr>
            </w:pPr>
            <w:r w:rsidRPr="0060672C">
              <w:rPr>
                <w:color w:val="000000"/>
                <w:spacing w:val="-8"/>
                <w:sz w:val="26"/>
                <w:szCs w:val="26"/>
              </w:rPr>
              <w:t>2000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ind w:left="-108" w:right="-108"/>
              <w:jc w:val="center"/>
              <w:rPr>
                <w:color w:val="000000"/>
                <w:spacing w:val="-8"/>
                <w:sz w:val="26"/>
                <w:szCs w:val="26"/>
              </w:rPr>
            </w:pPr>
            <w:r w:rsidRPr="0060672C">
              <w:rPr>
                <w:color w:val="000000"/>
                <w:spacing w:val="-8"/>
                <w:sz w:val="26"/>
                <w:szCs w:val="26"/>
              </w:rPr>
              <w:t>Tạp chí Kinh tế và Phát triển; số 37</w:t>
            </w:r>
          </w:p>
        </w:tc>
      </w:tr>
      <w:tr w:rsidR="002C5C37" w:rsidRPr="0060672C" w:rsidTr="002159F3">
        <w:tc>
          <w:tcPr>
            <w:tcW w:w="4111" w:type="dxa"/>
            <w:gridSpan w:val="2"/>
            <w:tcBorders>
              <w:top w:val="nil"/>
              <w:left w:val="nil"/>
              <w:bottom w:val="nil"/>
              <w:right w:val="nil"/>
            </w:tcBorders>
          </w:tcPr>
          <w:p w:rsidR="002C5C37" w:rsidRPr="0060672C" w:rsidRDefault="002C5C37" w:rsidP="002159F3">
            <w:pPr>
              <w:rPr>
                <w:b/>
                <w:bCs/>
                <w:color w:val="000000"/>
                <w:spacing w:val="-8"/>
                <w:sz w:val="26"/>
                <w:szCs w:val="26"/>
              </w:rPr>
            </w:pPr>
          </w:p>
          <w:p w:rsidR="002C5C37" w:rsidRPr="0060672C" w:rsidRDefault="002C5C37" w:rsidP="002159F3">
            <w:pPr>
              <w:rPr>
                <w:b/>
                <w:bCs/>
                <w:color w:val="000000"/>
                <w:spacing w:val="-8"/>
                <w:sz w:val="26"/>
                <w:szCs w:val="26"/>
              </w:rPr>
            </w:pPr>
            <w:r w:rsidRPr="0060672C">
              <w:rPr>
                <w:b/>
                <w:bCs/>
                <w:color w:val="000000"/>
                <w:spacing w:val="-8"/>
                <w:sz w:val="26"/>
                <w:szCs w:val="26"/>
              </w:rPr>
              <w:t xml:space="preserve">                    </w:t>
            </w:r>
          </w:p>
          <w:p w:rsidR="002C5C37" w:rsidRPr="0060672C" w:rsidRDefault="002C5C37" w:rsidP="002159F3">
            <w:pPr>
              <w:rPr>
                <w:b/>
                <w:bCs/>
                <w:color w:val="000000"/>
                <w:spacing w:val="-8"/>
                <w:sz w:val="26"/>
                <w:szCs w:val="26"/>
              </w:rPr>
            </w:pPr>
            <w:r w:rsidRPr="0060672C">
              <w:rPr>
                <w:b/>
                <w:bCs/>
                <w:color w:val="000000"/>
                <w:spacing w:val="-8"/>
                <w:sz w:val="26"/>
                <w:szCs w:val="26"/>
              </w:rPr>
              <w:t xml:space="preserve">                  Xác nhận của cơ quan</w:t>
            </w:r>
          </w:p>
        </w:tc>
        <w:tc>
          <w:tcPr>
            <w:tcW w:w="5387" w:type="dxa"/>
            <w:gridSpan w:val="4"/>
            <w:tcBorders>
              <w:top w:val="nil"/>
              <w:left w:val="nil"/>
              <w:bottom w:val="nil"/>
              <w:right w:val="nil"/>
            </w:tcBorders>
            <w:hideMark/>
          </w:tcPr>
          <w:p w:rsidR="002C5C37" w:rsidRPr="0060672C" w:rsidRDefault="002C5C37" w:rsidP="002159F3">
            <w:pPr>
              <w:jc w:val="center"/>
              <w:rPr>
                <w:i/>
                <w:color w:val="000000"/>
                <w:spacing w:val="-8"/>
                <w:sz w:val="26"/>
                <w:szCs w:val="26"/>
              </w:rPr>
            </w:pPr>
          </w:p>
          <w:p w:rsidR="002C5C37" w:rsidRPr="0060672C" w:rsidRDefault="002C5C37" w:rsidP="002159F3">
            <w:pPr>
              <w:jc w:val="center"/>
              <w:rPr>
                <w:bCs/>
                <w:color w:val="000000"/>
                <w:spacing w:val="-8"/>
                <w:sz w:val="26"/>
                <w:szCs w:val="26"/>
              </w:rPr>
            </w:pPr>
            <w:r w:rsidRPr="0060672C">
              <w:rPr>
                <w:i/>
                <w:color w:val="000000"/>
                <w:spacing w:val="-8"/>
                <w:sz w:val="26"/>
                <w:szCs w:val="26"/>
              </w:rPr>
              <w:t xml:space="preserve">             Hà Nội, ngày  02 tháng 1 năm 2018</w:t>
            </w:r>
          </w:p>
          <w:p w:rsidR="002C5C37" w:rsidRPr="0060672C" w:rsidRDefault="002C5C37" w:rsidP="002159F3">
            <w:pPr>
              <w:jc w:val="center"/>
              <w:rPr>
                <w:b/>
                <w:bCs/>
                <w:color w:val="000000"/>
                <w:spacing w:val="-8"/>
                <w:sz w:val="26"/>
                <w:szCs w:val="26"/>
              </w:rPr>
            </w:pPr>
            <w:r w:rsidRPr="0060672C">
              <w:rPr>
                <w:b/>
                <w:bCs/>
                <w:color w:val="000000"/>
                <w:spacing w:val="-8"/>
                <w:sz w:val="26"/>
                <w:szCs w:val="26"/>
              </w:rPr>
              <w:t xml:space="preserve">            Người khai kí tên</w:t>
            </w:r>
          </w:p>
          <w:p w:rsidR="002C5C37" w:rsidRPr="0060672C" w:rsidRDefault="002C5C37" w:rsidP="002159F3">
            <w:pPr>
              <w:jc w:val="center"/>
              <w:rPr>
                <w:i/>
                <w:color w:val="000000"/>
                <w:spacing w:val="-8"/>
                <w:sz w:val="26"/>
                <w:szCs w:val="26"/>
              </w:rPr>
            </w:pPr>
            <w:r w:rsidRPr="0060672C">
              <w:rPr>
                <w:i/>
                <w:color w:val="000000"/>
                <w:spacing w:val="-8"/>
                <w:sz w:val="26"/>
                <w:szCs w:val="26"/>
              </w:rPr>
              <w:t xml:space="preserve">               (Ghi rõ chức danh, học vị)</w:t>
            </w: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r w:rsidRPr="0060672C">
              <w:rPr>
                <w:b/>
                <w:bCs/>
                <w:color w:val="000000"/>
                <w:spacing w:val="-8"/>
                <w:sz w:val="26"/>
                <w:szCs w:val="26"/>
              </w:rPr>
              <w:t xml:space="preserve">            PGS.TS Ngô Thị Tuyết Mai</w:t>
            </w:r>
          </w:p>
        </w:tc>
      </w:tr>
    </w:tbl>
    <w:p w:rsidR="002C5C37" w:rsidRPr="0060672C" w:rsidRDefault="002C5C37" w:rsidP="002C5C37">
      <w:pPr>
        <w:jc w:val="center"/>
        <w:rPr>
          <w:b/>
          <w:spacing w:val="-8"/>
          <w:sz w:val="26"/>
          <w:szCs w:val="26"/>
          <w:lang w:val="nl-NL"/>
        </w:rPr>
      </w:pPr>
      <w:r w:rsidRPr="0060672C">
        <w:rPr>
          <w:b/>
          <w:spacing w:val="-8"/>
          <w:sz w:val="26"/>
          <w:szCs w:val="26"/>
          <w:lang w:val="nl-NL"/>
        </w:rPr>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của Bộ trưởng Bộ Giáo dục và Đào tạo)</w:t>
      </w:r>
    </w:p>
    <w:p w:rsidR="002C5C37" w:rsidRPr="0060672C" w:rsidRDefault="002C5C37" w:rsidP="002C5C37">
      <w:pPr>
        <w:jc w:val="center"/>
        <w:rPr>
          <w:spacing w:val="-8"/>
          <w:sz w:val="26"/>
          <w:szCs w:val="26"/>
          <w:lang w:val="nl-NL"/>
        </w:rPr>
      </w:pPr>
      <w:r w:rsidRPr="0060672C">
        <w:rPr>
          <w:noProof/>
          <w:spacing w:val="-8"/>
          <w:sz w:val="26"/>
          <w:szCs w:val="26"/>
        </w:rPr>
        <mc:AlternateContent>
          <mc:Choice Requires="wps">
            <w:drawing>
              <wp:anchor distT="0" distB="0" distL="114300" distR="114300" simplePos="0" relativeHeight="251676672" behindDoc="0" locked="0" layoutInCell="1" allowOverlap="1" wp14:anchorId="6D914924" wp14:editId="79AFD6DF">
                <wp:simplePos x="0" y="0"/>
                <wp:positionH relativeFrom="column">
                  <wp:posOffset>-448945</wp:posOffset>
                </wp:positionH>
                <wp:positionV relativeFrom="paragraph">
                  <wp:posOffset>104140</wp:posOffset>
                </wp:positionV>
                <wp:extent cx="6734175" cy="0"/>
                <wp:effectExtent l="8255" t="15240" r="2667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43C504" id="Straight Connector 1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bB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AZjVsElAgAAQgQAAA4AAAAAAAAAAAAAAAAALgIAAGRycy9lMm9E&#10;b2MueG1sUEsBAi0AFAAGAAgAAAAhAOwl9x3gAAAADgEAAA8AAAAAAAAAAAAAAAAAfwQAAGRycy9k&#10;b3ducmV2LnhtbFBLBQYAAAAABAAEAPMAAACMBQAAAAA=&#10;"/>
            </w:pict>
          </mc:Fallback>
        </mc:AlternateContent>
      </w:r>
      <w:r w:rsidRPr="0060672C">
        <w:rPr>
          <w:noProof/>
          <w:spacing w:val="-8"/>
          <w:sz w:val="26"/>
          <w:szCs w:val="26"/>
        </w:rPr>
        <mc:AlternateContent>
          <mc:Choice Requires="wps">
            <w:drawing>
              <wp:anchor distT="0" distB="0" distL="114300" distR="114300" simplePos="0" relativeHeight="251675648" behindDoc="0" locked="0" layoutInCell="1" allowOverlap="1" wp14:anchorId="69D31F52" wp14:editId="636585CC">
                <wp:simplePos x="0" y="0"/>
                <wp:positionH relativeFrom="column">
                  <wp:posOffset>-384810</wp:posOffset>
                </wp:positionH>
                <wp:positionV relativeFrom="paragraph">
                  <wp:posOffset>10160</wp:posOffset>
                </wp:positionV>
                <wp:extent cx="0" cy="0"/>
                <wp:effectExtent l="8890" t="10160" r="29210"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F9664"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uf5tWHqiyr9KenlmZ5yyll0rMbVZpmf6eC&#10;23sZ9HXX6b0N8Vv00C8gO/4D6TBFP7hBAkdFr3szTheEGYJvj8gr/3EP9uNT3/wC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At&#10;1/z/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rPr>
          <w:rFonts w:ascii="Times New Roman" w:hAnsi="Times New Roman"/>
          <w:spacing w:val="-8"/>
          <w:sz w:val="26"/>
          <w:szCs w:val="26"/>
          <w:lang w:val="nl-NL"/>
        </w:rPr>
      </w:pPr>
    </w:p>
    <w:p w:rsidR="002C5C37" w:rsidRPr="0060672C" w:rsidRDefault="002C5C37" w:rsidP="002C5C37">
      <w:pPr>
        <w:spacing w:before="40" w:after="40"/>
        <w:rPr>
          <w:b/>
          <w:spacing w:val="-8"/>
          <w:sz w:val="26"/>
          <w:szCs w:val="26"/>
          <w:lang w:val="nl-NL"/>
        </w:rPr>
      </w:pPr>
      <w:r w:rsidRPr="0060672C">
        <w:rPr>
          <w:b/>
          <w:spacing w:val="-8"/>
          <w:sz w:val="26"/>
          <w:szCs w:val="26"/>
          <w:lang w:val="nl-NL"/>
        </w:rPr>
        <w:t>I. LÝ LỊCH SƠ LƯỢC</w:t>
      </w:r>
    </w:p>
    <w:p w:rsidR="002C5C37" w:rsidRPr="0060672C" w:rsidRDefault="002C5C37" w:rsidP="002C5C37">
      <w:pPr>
        <w:spacing w:before="40" w:after="40"/>
        <w:rPr>
          <w:spacing w:val="-8"/>
          <w:sz w:val="26"/>
          <w:szCs w:val="26"/>
        </w:rPr>
      </w:pPr>
      <w:r w:rsidRPr="0060672C">
        <w:rPr>
          <w:rStyle w:val="scientistdescription"/>
          <w:spacing w:val="-8"/>
          <w:sz w:val="26"/>
          <w:szCs w:val="26"/>
        </w:rPr>
        <w:t>Họ và tên:</w:t>
      </w:r>
      <w:r w:rsidRPr="0060672C">
        <w:rPr>
          <w:spacing w:val="-8"/>
          <w:sz w:val="26"/>
          <w:szCs w:val="26"/>
        </w:rPr>
        <w:t xml:space="preserve"> </w:t>
      </w:r>
      <w:r w:rsidRPr="0060672C">
        <w:rPr>
          <w:b/>
          <w:spacing w:val="-8"/>
          <w:sz w:val="26"/>
          <w:szCs w:val="26"/>
        </w:rPr>
        <w:t>NGUYỄN BÍCH NGỌC</w:t>
      </w:r>
      <w:r w:rsidRPr="0060672C">
        <w:rPr>
          <w:spacing w:val="-8"/>
          <w:sz w:val="26"/>
          <w:szCs w:val="26"/>
        </w:rPr>
        <w:tab/>
      </w:r>
      <w:r w:rsidRPr="0060672C">
        <w:rPr>
          <w:spacing w:val="-8"/>
          <w:sz w:val="26"/>
          <w:szCs w:val="26"/>
        </w:rPr>
        <w:tab/>
      </w:r>
      <w:r w:rsidRPr="0060672C">
        <w:rPr>
          <w:rStyle w:val="scientistdescription"/>
          <w:spacing w:val="-8"/>
          <w:sz w:val="26"/>
          <w:szCs w:val="26"/>
        </w:rPr>
        <w:t>Giới tính:</w:t>
      </w:r>
      <w:r w:rsidRPr="0060672C">
        <w:rPr>
          <w:i/>
          <w:spacing w:val="-8"/>
          <w:sz w:val="26"/>
          <w:szCs w:val="26"/>
        </w:rPr>
        <w:t xml:space="preserve"> Nữ</w:t>
      </w:r>
    </w:p>
    <w:p w:rsidR="002C5C37" w:rsidRPr="0060672C" w:rsidRDefault="002C5C37" w:rsidP="002C5C37">
      <w:pPr>
        <w:spacing w:before="40" w:after="40"/>
        <w:rPr>
          <w:spacing w:val="-8"/>
          <w:sz w:val="26"/>
          <w:szCs w:val="26"/>
        </w:rPr>
      </w:pPr>
      <w:r w:rsidRPr="0060672C">
        <w:rPr>
          <w:rStyle w:val="scientistdescription"/>
          <w:spacing w:val="-8"/>
          <w:sz w:val="26"/>
          <w:szCs w:val="26"/>
        </w:rPr>
        <w:t>Ngày tháng năm sinh:</w:t>
      </w:r>
      <w:r w:rsidRPr="0060672C">
        <w:rPr>
          <w:spacing w:val="-8"/>
          <w:sz w:val="26"/>
          <w:szCs w:val="26"/>
        </w:rPr>
        <w:t xml:space="preserve"> 15/9/1984</w:t>
      </w:r>
    </w:p>
    <w:p w:rsidR="002C5C37" w:rsidRPr="0060672C" w:rsidRDefault="002C5C37" w:rsidP="002C5C37">
      <w:pPr>
        <w:spacing w:before="40" w:after="40"/>
        <w:rPr>
          <w:spacing w:val="-8"/>
          <w:sz w:val="26"/>
          <w:szCs w:val="26"/>
        </w:rPr>
      </w:pPr>
      <w:r w:rsidRPr="0060672C">
        <w:rPr>
          <w:rStyle w:val="scientistdescription"/>
          <w:spacing w:val="-8"/>
          <w:sz w:val="26"/>
          <w:szCs w:val="26"/>
        </w:rPr>
        <w:lastRenderedPageBreak/>
        <w:t>Nguyên quán:</w:t>
      </w:r>
      <w:r w:rsidRPr="0060672C">
        <w:rPr>
          <w:spacing w:val="-8"/>
          <w:sz w:val="26"/>
          <w:szCs w:val="26"/>
        </w:rPr>
        <w:t xml:space="preserve"> Thanh Minh, Phú Thọ</w:t>
      </w:r>
    </w:p>
    <w:p w:rsidR="002C5C37" w:rsidRPr="0060672C" w:rsidRDefault="002C5C37" w:rsidP="002C5C37">
      <w:pPr>
        <w:spacing w:before="40" w:after="40"/>
        <w:rPr>
          <w:spacing w:val="-8"/>
          <w:sz w:val="26"/>
          <w:szCs w:val="26"/>
        </w:rPr>
      </w:pPr>
      <w:r w:rsidRPr="0060672C">
        <w:rPr>
          <w:spacing w:val="-8"/>
          <w:sz w:val="26"/>
          <w:szCs w:val="26"/>
        </w:rPr>
        <w:t>Nơi sinh: Yên Bái</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Dân tộc: Kinh</w:t>
      </w:r>
    </w:p>
    <w:p w:rsidR="002C5C37" w:rsidRPr="0060672C" w:rsidRDefault="002C5C37" w:rsidP="002C5C37">
      <w:pPr>
        <w:spacing w:before="40" w:after="40"/>
        <w:rPr>
          <w:spacing w:val="-8"/>
          <w:sz w:val="26"/>
          <w:szCs w:val="26"/>
        </w:rPr>
      </w:pPr>
      <w:r w:rsidRPr="0060672C">
        <w:rPr>
          <w:rStyle w:val="scientistdescription"/>
          <w:spacing w:val="-8"/>
          <w:sz w:val="26"/>
          <w:szCs w:val="26"/>
        </w:rPr>
        <w:t>Học vị cao nhất:</w:t>
      </w:r>
      <w:r w:rsidRPr="0060672C">
        <w:rPr>
          <w:spacing w:val="-8"/>
          <w:sz w:val="26"/>
          <w:szCs w:val="26"/>
        </w:rPr>
        <w:t xml:space="preserve"> Tiến sỹ </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2017</w:t>
      </w:r>
    </w:p>
    <w:p w:rsidR="002C5C37" w:rsidRPr="0060672C" w:rsidRDefault="002C5C37" w:rsidP="002C5C37">
      <w:pPr>
        <w:spacing w:before="40" w:after="40"/>
        <w:rPr>
          <w:spacing w:val="-8"/>
          <w:sz w:val="26"/>
          <w:szCs w:val="26"/>
        </w:rPr>
      </w:pPr>
      <w:r w:rsidRPr="0060672C">
        <w:rPr>
          <w:spacing w:val="-8"/>
          <w:sz w:val="26"/>
          <w:szCs w:val="26"/>
        </w:rPr>
        <w:t>Chức danh khoa học cao nhất:</w:t>
      </w:r>
      <w:r w:rsidRPr="0060672C">
        <w:rPr>
          <w:spacing w:val="-8"/>
          <w:sz w:val="26"/>
          <w:szCs w:val="26"/>
        </w:rPr>
        <w:tab/>
      </w:r>
      <w:r w:rsidRPr="0060672C">
        <w:rPr>
          <w:spacing w:val="-8"/>
          <w:sz w:val="26"/>
          <w:szCs w:val="26"/>
        </w:rPr>
        <w:tab/>
      </w:r>
      <w:r w:rsidRPr="0060672C">
        <w:rPr>
          <w:spacing w:val="-8"/>
          <w:sz w:val="26"/>
          <w:szCs w:val="26"/>
        </w:rPr>
        <w:tab/>
        <w:t>Năm:</w:t>
      </w:r>
    </w:p>
    <w:p w:rsidR="002C5C37" w:rsidRPr="0060672C" w:rsidRDefault="002C5C37" w:rsidP="002C5C37">
      <w:pPr>
        <w:spacing w:before="40" w:after="40"/>
        <w:rPr>
          <w:spacing w:val="-8"/>
          <w:sz w:val="26"/>
          <w:szCs w:val="26"/>
        </w:rPr>
      </w:pPr>
      <w:r w:rsidRPr="0060672C">
        <w:rPr>
          <w:rStyle w:val="scientistdescription"/>
          <w:spacing w:val="-8"/>
          <w:sz w:val="26"/>
          <w:szCs w:val="26"/>
        </w:rPr>
        <w:t>Đơn vị công tác:</w:t>
      </w:r>
      <w:r w:rsidRPr="0060672C">
        <w:rPr>
          <w:spacing w:val="-8"/>
          <w:sz w:val="26"/>
          <w:szCs w:val="26"/>
        </w:rPr>
        <w:t xml:space="preserve"> Bộ môn Kinh doanh quốc tế, Viện Thương mại &amp; Kinh tế quốc tế</w:t>
      </w:r>
    </w:p>
    <w:p w:rsidR="002C5C37" w:rsidRPr="0060672C" w:rsidRDefault="002C5C37" w:rsidP="002C5C37">
      <w:pPr>
        <w:spacing w:before="40" w:after="40"/>
        <w:rPr>
          <w:rStyle w:val="scientistdescription"/>
          <w:spacing w:val="-8"/>
          <w:sz w:val="26"/>
          <w:szCs w:val="26"/>
        </w:rPr>
      </w:pPr>
      <w:r w:rsidRPr="0060672C">
        <w:rPr>
          <w:rStyle w:val="scientistdescription"/>
          <w:spacing w:val="-8"/>
          <w:sz w:val="26"/>
          <w:szCs w:val="26"/>
        </w:rPr>
        <w:t>Chỗ ở riêng hoặc địa chỉ liên lạc: Phòng 309, gác 3, nhà 7, Đại học KTQD</w:t>
      </w:r>
    </w:p>
    <w:p w:rsidR="002C5C37" w:rsidRPr="0060672C" w:rsidRDefault="002C5C37" w:rsidP="002C5C37">
      <w:pPr>
        <w:spacing w:before="40" w:after="40"/>
        <w:rPr>
          <w:rStyle w:val="scientistdescription"/>
          <w:spacing w:val="-8"/>
          <w:sz w:val="26"/>
          <w:szCs w:val="26"/>
        </w:rPr>
      </w:pPr>
      <w:r w:rsidRPr="0060672C">
        <w:rPr>
          <w:spacing w:val="-8"/>
          <w:sz w:val="26"/>
          <w:szCs w:val="26"/>
          <w:lang w:val="nl-NL"/>
        </w:rPr>
        <w:t>Điện thoại liên hệ:  CQ: 04-36280280            NR:                  DĐ: 0919956929</w:t>
      </w:r>
    </w:p>
    <w:p w:rsidR="002C5C37" w:rsidRPr="0060672C" w:rsidRDefault="002C5C37" w:rsidP="002C5C37">
      <w:pPr>
        <w:spacing w:before="40" w:after="40"/>
        <w:rPr>
          <w:rStyle w:val="scientistdescription"/>
          <w:spacing w:val="-8"/>
          <w:sz w:val="26"/>
          <w:szCs w:val="26"/>
        </w:rPr>
      </w:pPr>
      <w:r w:rsidRPr="0060672C">
        <w:rPr>
          <w:rStyle w:val="scientistdescription"/>
          <w:spacing w:val="-8"/>
          <w:sz w:val="26"/>
          <w:szCs w:val="26"/>
        </w:rPr>
        <w:t>Fax: 84-4-39728286        Email: bichngoc159@gmail.com hoặc ngocnb@neu.edu.vn</w:t>
      </w:r>
    </w:p>
    <w:p w:rsidR="002C5C37" w:rsidRPr="0060672C" w:rsidRDefault="002C5C37" w:rsidP="004119E7">
      <w:pPr>
        <w:pStyle w:val="Heading1"/>
        <w:rPr>
          <w:bCs/>
        </w:rPr>
      </w:pPr>
      <w:r w:rsidRPr="0060672C">
        <w:t>II. QUÁ TRÌNH ĐÀO TẠO</w:t>
      </w:r>
    </w:p>
    <w:p w:rsidR="002C5C37" w:rsidRPr="0060672C" w:rsidRDefault="002C5C37" w:rsidP="002C5C37">
      <w:pPr>
        <w:spacing w:before="40" w:after="40"/>
        <w:rPr>
          <w:b/>
          <w:spacing w:val="-8"/>
          <w:sz w:val="26"/>
          <w:szCs w:val="26"/>
        </w:rPr>
      </w:pPr>
      <w:r w:rsidRPr="0060672C">
        <w:rPr>
          <w:b/>
          <w:spacing w:val="-8"/>
          <w:sz w:val="26"/>
          <w:szCs w:val="26"/>
        </w:rPr>
        <w:t>1. Đại học:</w:t>
      </w:r>
    </w:p>
    <w:p w:rsidR="002C5C37" w:rsidRPr="0060672C" w:rsidRDefault="002C5C37" w:rsidP="002C5C37">
      <w:pPr>
        <w:spacing w:before="40" w:after="40"/>
        <w:rPr>
          <w:spacing w:val="-8"/>
          <w:sz w:val="26"/>
          <w:szCs w:val="26"/>
        </w:rPr>
      </w:pPr>
      <w:r w:rsidRPr="0060672C">
        <w:rPr>
          <w:spacing w:val="-8"/>
          <w:sz w:val="26"/>
          <w:szCs w:val="26"/>
        </w:rPr>
        <w:t>Hệ đào tạo:</w:t>
      </w:r>
      <w:r w:rsidRPr="0060672C">
        <w:rPr>
          <w:spacing w:val="-8"/>
          <w:sz w:val="26"/>
          <w:szCs w:val="26"/>
        </w:rPr>
        <w:tab/>
        <w:t>Chính Quy</w:t>
      </w:r>
    </w:p>
    <w:p w:rsidR="002C5C37" w:rsidRPr="0060672C" w:rsidRDefault="002C5C37" w:rsidP="002C5C37">
      <w:pPr>
        <w:spacing w:before="40" w:after="40"/>
        <w:rPr>
          <w:spacing w:val="-8"/>
          <w:sz w:val="26"/>
          <w:szCs w:val="26"/>
        </w:rPr>
      </w:pPr>
      <w:r w:rsidRPr="0060672C">
        <w:rPr>
          <w:spacing w:val="-8"/>
          <w:sz w:val="26"/>
          <w:szCs w:val="26"/>
        </w:rPr>
        <w:t>Nơi đào tạo:</w:t>
      </w:r>
      <w:r w:rsidRPr="0060672C">
        <w:rPr>
          <w:rStyle w:val="scientistdescription"/>
          <w:i/>
          <w:spacing w:val="-8"/>
          <w:sz w:val="26"/>
          <w:szCs w:val="26"/>
        </w:rPr>
        <w:t xml:space="preserve"> </w:t>
      </w:r>
      <w:r w:rsidRPr="0060672C">
        <w:rPr>
          <w:rStyle w:val="scientistdescription"/>
          <w:spacing w:val="-8"/>
          <w:sz w:val="26"/>
          <w:szCs w:val="26"/>
        </w:rPr>
        <w:t>Đại học Ngoại Thương</w:t>
      </w:r>
    </w:p>
    <w:p w:rsidR="002C5C37" w:rsidRPr="0060672C" w:rsidRDefault="002C5C37" w:rsidP="002C5C37">
      <w:pPr>
        <w:spacing w:before="40" w:after="40"/>
        <w:rPr>
          <w:spacing w:val="-8"/>
          <w:sz w:val="26"/>
          <w:szCs w:val="26"/>
        </w:rPr>
      </w:pPr>
      <w:r w:rsidRPr="0060672C">
        <w:rPr>
          <w:spacing w:val="-8"/>
          <w:sz w:val="26"/>
          <w:szCs w:val="26"/>
        </w:rPr>
        <w:t>Ngành học: Kinh tế đối ngoại</w:t>
      </w:r>
    </w:p>
    <w:p w:rsidR="002C5C37" w:rsidRPr="0060672C" w:rsidRDefault="002C5C37" w:rsidP="002C5C37">
      <w:pPr>
        <w:spacing w:before="40" w:after="40"/>
        <w:rPr>
          <w:spacing w:val="-8"/>
          <w:sz w:val="26"/>
          <w:szCs w:val="26"/>
        </w:rPr>
      </w:pPr>
      <w:r w:rsidRPr="0060672C">
        <w:rPr>
          <w:spacing w:val="-8"/>
          <w:sz w:val="26"/>
          <w:szCs w:val="26"/>
        </w:rPr>
        <w:t xml:space="preserve">Nước đào tạo: </w:t>
      </w:r>
      <w:r w:rsidRPr="0060672C">
        <w:rPr>
          <w:spacing w:val="-8"/>
          <w:sz w:val="26"/>
          <w:szCs w:val="26"/>
        </w:rPr>
        <w:tab/>
        <w:t>Việt Nam</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2006</w:t>
      </w:r>
    </w:p>
    <w:p w:rsidR="002C5C37" w:rsidRPr="0060672C" w:rsidRDefault="002C5C37" w:rsidP="002C5C37">
      <w:pPr>
        <w:spacing w:before="40" w:after="40"/>
        <w:rPr>
          <w:b/>
          <w:spacing w:val="-8"/>
          <w:sz w:val="26"/>
          <w:szCs w:val="26"/>
        </w:rPr>
      </w:pPr>
      <w:r w:rsidRPr="0060672C">
        <w:rPr>
          <w:b/>
          <w:spacing w:val="-8"/>
          <w:sz w:val="26"/>
          <w:szCs w:val="26"/>
        </w:rPr>
        <w:t>2. Sau đại học</w:t>
      </w:r>
    </w:p>
    <w:p w:rsidR="002C5C37" w:rsidRPr="0060672C" w:rsidRDefault="002C5C37" w:rsidP="0055155B">
      <w:pPr>
        <w:numPr>
          <w:ilvl w:val="0"/>
          <w:numId w:val="24"/>
        </w:numPr>
        <w:spacing w:before="40" w:after="40"/>
        <w:ind w:left="0" w:firstLine="0"/>
        <w:rPr>
          <w:spacing w:val="-8"/>
          <w:sz w:val="26"/>
          <w:szCs w:val="26"/>
        </w:rPr>
      </w:pPr>
      <w:r w:rsidRPr="0060672C">
        <w:rPr>
          <w:spacing w:val="-8"/>
          <w:sz w:val="26"/>
          <w:szCs w:val="26"/>
        </w:rPr>
        <w:t>Thạc sĩ chuyên ngành: Kinh doanh quốc tế</w:t>
      </w:r>
      <w:r w:rsidRPr="0060672C">
        <w:rPr>
          <w:spacing w:val="-8"/>
          <w:sz w:val="26"/>
          <w:szCs w:val="26"/>
        </w:rPr>
        <w:tab/>
      </w:r>
      <w:r w:rsidRPr="0060672C">
        <w:rPr>
          <w:spacing w:val="-8"/>
          <w:sz w:val="26"/>
          <w:szCs w:val="26"/>
        </w:rPr>
        <w:tab/>
      </w:r>
      <w:r w:rsidRPr="0060672C">
        <w:rPr>
          <w:spacing w:val="-8"/>
          <w:sz w:val="26"/>
          <w:szCs w:val="26"/>
        </w:rPr>
        <w:tab/>
        <w:t>Năm cấp bằng: 2008</w:t>
      </w:r>
    </w:p>
    <w:p w:rsidR="002C5C37" w:rsidRPr="0060672C" w:rsidRDefault="002C5C37" w:rsidP="002C5C37">
      <w:pPr>
        <w:spacing w:before="40" w:after="40"/>
        <w:rPr>
          <w:spacing w:val="-8"/>
          <w:sz w:val="26"/>
          <w:szCs w:val="26"/>
        </w:rPr>
      </w:pPr>
      <w:r w:rsidRPr="0060672C">
        <w:rPr>
          <w:spacing w:val="-8"/>
          <w:sz w:val="26"/>
          <w:szCs w:val="26"/>
        </w:rPr>
        <w:t xml:space="preserve">Nơi đào tạo: </w:t>
      </w:r>
      <w:r w:rsidRPr="0060672C">
        <w:rPr>
          <w:rStyle w:val="scientistdescription"/>
          <w:spacing w:val="-8"/>
          <w:sz w:val="26"/>
          <w:szCs w:val="26"/>
        </w:rPr>
        <w:t>La Trobe University, Melbourne, Úc</w:t>
      </w:r>
    </w:p>
    <w:p w:rsidR="002C5C37" w:rsidRPr="0060672C" w:rsidRDefault="002C5C37" w:rsidP="0055155B">
      <w:pPr>
        <w:numPr>
          <w:ilvl w:val="0"/>
          <w:numId w:val="24"/>
        </w:numPr>
        <w:spacing w:before="40" w:after="40"/>
        <w:ind w:left="0" w:firstLine="0"/>
        <w:rPr>
          <w:spacing w:val="-8"/>
          <w:sz w:val="26"/>
          <w:szCs w:val="26"/>
        </w:rPr>
      </w:pPr>
      <w:r w:rsidRPr="0060672C">
        <w:rPr>
          <w:spacing w:val="-8"/>
          <w:sz w:val="26"/>
          <w:szCs w:val="26"/>
        </w:rPr>
        <w:t>Tiến sĩ chuyên ngành: Quản trị  Kinh doanh quốc tế</w:t>
      </w:r>
      <w:r w:rsidRPr="0060672C">
        <w:rPr>
          <w:spacing w:val="-8"/>
          <w:sz w:val="26"/>
          <w:szCs w:val="26"/>
        </w:rPr>
        <w:tab/>
      </w:r>
      <w:r w:rsidRPr="0060672C">
        <w:rPr>
          <w:spacing w:val="-8"/>
          <w:sz w:val="26"/>
          <w:szCs w:val="26"/>
        </w:rPr>
        <w:tab/>
        <w:t>Năm cấp bằng: 2017</w:t>
      </w:r>
    </w:p>
    <w:p w:rsidR="002C5C37" w:rsidRPr="0060672C" w:rsidRDefault="002C5C37" w:rsidP="002C5C37">
      <w:pPr>
        <w:spacing w:before="40" w:after="40"/>
        <w:rPr>
          <w:spacing w:val="-8"/>
          <w:sz w:val="26"/>
          <w:szCs w:val="26"/>
        </w:rPr>
      </w:pPr>
      <w:r w:rsidRPr="0060672C">
        <w:rPr>
          <w:spacing w:val="-8"/>
          <w:sz w:val="26"/>
          <w:szCs w:val="26"/>
        </w:rPr>
        <w:t>Nơi đào tạo:</w:t>
      </w:r>
      <w:r w:rsidRPr="0060672C">
        <w:rPr>
          <w:i/>
          <w:spacing w:val="-8"/>
          <w:sz w:val="26"/>
          <w:szCs w:val="26"/>
        </w:rPr>
        <w:t xml:space="preserve"> </w:t>
      </w:r>
      <w:r w:rsidRPr="0060672C">
        <w:rPr>
          <w:spacing w:val="-8"/>
          <w:sz w:val="26"/>
          <w:szCs w:val="26"/>
        </w:rPr>
        <w:t>Trường Đại học Kinh tế quốc dân</w:t>
      </w:r>
    </w:p>
    <w:p w:rsidR="002C5C37" w:rsidRPr="0060672C" w:rsidRDefault="002C5C37" w:rsidP="0055155B">
      <w:pPr>
        <w:numPr>
          <w:ilvl w:val="0"/>
          <w:numId w:val="24"/>
        </w:numPr>
        <w:spacing w:before="40" w:after="40"/>
        <w:ind w:left="0" w:firstLine="0"/>
        <w:rPr>
          <w:rStyle w:val="scientistdescription"/>
          <w:spacing w:val="-8"/>
          <w:sz w:val="26"/>
          <w:szCs w:val="26"/>
        </w:rPr>
      </w:pPr>
      <w:r w:rsidRPr="0060672C">
        <w:rPr>
          <w:spacing w:val="-8"/>
          <w:sz w:val="26"/>
          <w:szCs w:val="26"/>
        </w:rPr>
        <w:t>Tên luận án:</w:t>
      </w:r>
      <w:r w:rsidRPr="0060672C">
        <w:rPr>
          <w:i/>
          <w:spacing w:val="-8"/>
          <w:sz w:val="26"/>
          <w:szCs w:val="26"/>
        </w:rPr>
        <w:t xml:space="preserve"> Tác động lan tỏa từ FDI tới xuất khẩu của ngành công nghiệp chế biến chế tạo ở Việt Nam</w:t>
      </w:r>
    </w:p>
    <w:tbl>
      <w:tblPr>
        <w:tblW w:w="9322" w:type="dxa"/>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spacing w:before="40" w:after="40"/>
              <w:rPr>
                <w:b/>
                <w:spacing w:val="-8"/>
                <w:sz w:val="26"/>
                <w:szCs w:val="26"/>
              </w:rPr>
            </w:pPr>
            <w:r w:rsidRPr="0060672C">
              <w:rPr>
                <w:b/>
                <w:spacing w:val="-8"/>
                <w:sz w:val="26"/>
                <w:szCs w:val="26"/>
              </w:rPr>
              <w:t>3. Ngoại ngữ:</w:t>
            </w:r>
          </w:p>
        </w:tc>
        <w:tc>
          <w:tcPr>
            <w:tcW w:w="3119" w:type="dxa"/>
          </w:tcPr>
          <w:p w:rsidR="002C5C37" w:rsidRPr="0060672C" w:rsidRDefault="002C5C37" w:rsidP="002159F3">
            <w:pPr>
              <w:spacing w:before="40" w:after="40"/>
              <w:rPr>
                <w:spacing w:val="-8"/>
                <w:sz w:val="26"/>
                <w:szCs w:val="26"/>
              </w:rPr>
            </w:pPr>
            <w:r w:rsidRPr="0060672C">
              <w:rPr>
                <w:spacing w:val="-8"/>
                <w:sz w:val="26"/>
                <w:szCs w:val="26"/>
              </w:rPr>
              <w:t>1. Tiếng Anh</w:t>
            </w:r>
          </w:p>
        </w:tc>
        <w:tc>
          <w:tcPr>
            <w:tcW w:w="4252" w:type="dxa"/>
          </w:tcPr>
          <w:p w:rsidR="002C5C37" w:rsidRPr="0060672C" w:rsidRDefault="002C5C37" w:rsidP="002159F3">
            <w:pPr>
              <w:spacing w:before="40" w:after="40"/>
              <w:rPr>
                <w:spacing w:val="-8"/>
                <w:sz w:val="26"/>
                <w:szCs w:val="26"/>
              </w:rPr>
            </w:pPr>
            <w:r w:rsidRPr="0060672C">
              <w:rPr>
                <w:spacing w:val="-8"/>
                <w:sz w:val="26"/>
                <w:szCs w:val="26"/>
              </w:rPr>
              <w:t>Mức độ sử dụng: Thành thạo</w:t>
            </w:r>
          </w:p>
        </w:tc>
      </w:tr>
    </w:tbl>
    <w:p w:rsidR="002C5C37" w:rsidRPr="0060672C" w:rsidRDefault="002C5C37" w:rsidP="002C5C37">
      <w:pPr>
        <w:rPr>
          <w:b/>
          <w:spacing w:val="-8"/>
          <w:sz w:val="26"/>
          <w:szCs w:val="26"/>
        </w:rPr>
      </w:pPr>
      <w:r w:rsidRPr="0060672C">
        <w:rPr>
          <w:b/>
          <w:spacing w:val="-8"/>
          <w:sz w:val="26"/>
          <w:szCs w:val="26"/>
        </w:rPr>
        <w:t>III. QUÁ TRÌNH CÔNG TÁC CHUYÊN MÔN</w:t>
      </w:r>
    </w:p>
    <w:p w:rsidR="002C5C37" w:rsidRPr="0060672C" w:rsidRDefault="002C5C37" w:rsidP="002C5C37">
      <w:pPr>
        <w:rPr>
          <w:b/>
          <w:spacing w:val="-8"/>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5310"/>
      </w:tblGrid>
      <w:tr w:rsidR="002C5C37" w:rsidRPr="0060672C" w:rsidTr="002159F3">
        <w:tc>
          <w:tcPr>
            <w:tcW w:w="1548" w:type="dxa"/>
          </w:tcPr>
          <w:p w:rsidR="002C5C37" w:rsidRPr="0060672C" w:rsidRDefault="002C5C37" w:rsidP="002159F3">
            <w:pPr>
              <w:jc w:val="center"/>
              <w:rPr>
                <w:b/>
                <w:spacing w:val="-8"/>
                <w:sz w:val="26"/>
                <w:szCs w:val="26"/>
              </w:rPr>
            </w:pPr>
            <w:r w:rsidRPr="0060672C">
              <w:rPr>
                <w:b/>
                <w:spacing w:val="-8"/>
                <w:sz w:val="26"/>
                <w:szCs w:val="26"/>
              </w:rPr>
              <w:t>Thời gian</w:t>
            </w:r>
          </w:p>
        </w:tc>
        <w:tc>
          <w:tcPr>
            <w:tcW w:w="2520" w:type="dxa"/>
          </w:tcPr>
          <w:p w:rsidR="002C5C37" w:rsidRPr="0060672C" w:rsidRDefault="002C5C37" w:rsidP="002159F3">
            <w:pPr>
              <w:jc w:val="center"/>
              <w:rPr>
                <w:b/>
                <w:spacing w:val="-8"/>
                <w:sz w:val="26"/>
                <w:szCs w:val="26"/>
              </w:rPr>
            </w:pPr>
            <w:r w:rsidRPr="0060672C">
              <w:rPr>
                <w:b/>
                <w:spacing w:val="-8"/>
                <w:sz w:val="26"/>
                <w:szCs w:val="26"/>
              </w:rPr>
              <w:t>Nơi công tác</w:t>
            </w:r>
          </w:p>
        </w:tc>
        <w:tc>
          <w:tcPr>
            <w:tcW w:w="5310" w:type="dxa"/>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822"/>
        </w:trPr>
        <w:tc>
          <w:tcPr>
            <w:tcW w:w="1548" w:type="dxa"/>
            <w:vAlign w:val="center"/>
          </w:tcPr>
          <w:p w:rsidR="002C5C37" w:rsidRPr="0060672C" w:rsidRDefault="002C5C37" w:rsidP="002159F3">
            <w:pPr>
              <w:jc w:val="center"/>
              <w:rPr>
                <w:spacing w:val="-8"/>
                <w:sz w:val="26"/>
                <w:szCs w:val="26"/>
              </w:rPr>
            </w:pPr>
            <w:r w:rsidRPr="0060672C">
              <w:rPr>
                <w:spacing w:val="-8"/>
                <w:sz w:val="26"/>
                <w:szCs w:val="26"/>
              </w:rPr>
              <w:t>9/2008- 10/2010</w:t>
            </w:r>
          </w:p>
        </w:tc>
        <w:tc>
          <w:tcPr>
            <w:tcW w:w="2520" w:type="dxa"/>
            <w:vAlign w:val="center"/>
          </w:tcPr>
          <w:p w:rsidR="002C5C37" w:rsidRPr="0060672C" w:rsidRDefault="002C5C37" w:rsidP="002159F3">
            <w:pPr>
              <w:jc w:val="center"/>
              <w:rPr>
                <w:spacing w:val="-8"/>
                <w:sz w:val="26"/>
                <w:szCs w:val="26"/>
              </w:rPr>
            </w:pPr>
            <w:r w:rsidRPr="0060672C">
              <w:rPr>
                <w:spacing w:val="-8"/>
                <w:sz w:val="26"/>
                <w:szCs w:val="26"/>
              </w:rPr>
              <w:t>Công ty cổ phần Bạch Minh</w:t>
            </w:r>
          </w:p>
        </w:tc>
        <w:tc>
          <w:tcPr>
            <w:tcW w:w="5310" w:type="dxa"/>
            <w:vAlign w:val="center"/>
          </w:tcPr>
          <w:p w:rsidR="002C5C37" w:rsidRPr="0060672C" w:rsidRDefault="002C5C37" w:rsidP="002159F3">
            <w:pPr>
              <w:rPr>
                <w:spacing w:val="-8"/>
                <w:sz w:val="26"/>
                <w:szCs w:val="26"/>
              </w:rPr>
            </w:pPr>
            <w:r w:rsidRPr="0060672C">
              <w:rPr>
                <w:spacing w:val="-8"/>
                <w:sz w:val="26"/>
                <w:szCs w:val="26"/>
              </w:rPr>
              <w:t>- Trợ lý giám đốc nhân sự</w:t>
            </w:r>
          </w:p>
          <w:p w:rsidR="002C5C37" w:rsidRPr="0060672C" w:rsidRDefault="002C5C37" w:rsidP="002159F3">
            <w:pPr>
              <w:rPr>
                <w:spacing w:val="-8"/>
                <w:sz w:val="26"/>
                <w:szCs w:val="26"/>
              </w:rPr>
            </w:pPr>
            <w:r w:rsidRPr="0060672C">
              <w:rPr>
                <w:spacing w:val="-8"/>
                <w:sz w:val="26"/>
                <w:szCs w:val="26"/>
              </w:rPr>
              <w:t>- Chuyên viên quản lý nhân sự</w:t>
            </w:r>
          </w:p>
        </w:tc>
      </w:tr>
      <w:tr w:rsidR="002C5C37" w:rsidRPr="0060672C" w:rsidTr="002159F3">
        <w:trPr>
          <w:trHeight w:val="397"/>
        </w:trPr>
        <w:tc>
          <w:tcPr>
            <w:tcW w:w="1548" w:type="dxa"/>
            <w:vAlign w:val="center"/>
          </w:tcPr>
          <w:p w:rsidR="002C5C37" w:rsidRPr="0060672C" w:rsidRDefault="002C5C37" w:rsidP="002159F3">
            <w:pPr>
              <w:jc w:val="center"/>
              <w:rPr>
                <w:spacing w:val="-8"/>
                <w:sz w:val="26"/>
                <w:szCs w:val="26"/>
              </w:rPr>
            </w:pPr>
            <w:r w:rsidRPr="0060672C">
              <w:rPr>
                <w:spacing w:val="-8"/>
                <w:sz w:val="26"/>
                <w:szCs w:val="26"/>
              </w:rPr>
              <w:t>Từ 11/2010-nay</w:t>
            </w:r>
          </w:p>
        </w:tc>
        <w:tc>
          <w:tcPr>
            <w:tcW w:w="2520" w:type="dxa"/>
            <w:vAlign w:val="center"/>
          </w:tcPr>
          <w:p w:rsidR="002C5C37" w:rsidRPr="0060672C" w:rsidRDefault="002C5C37" w:rsidP="002159F3">
            <w:pPr>
              <w:jc w:val="center"/>
              <w:rPr>
                <w:spacing w:val="-8"/>
                <w:sz w:val="26"/>
                <w:szCs w:val="26"/>
              </w:rPr>
            </w:pPr>
            <w:r w:rsidRPr="0060672C">
              <w:rPr>
                <w:spacing w:val="-8"/>
                <w:sz w:val="26"/>
                <w:szCs w:val="26"/>
              </w:rPr>
              <w:t xml:space="preserve">Bộ môn Kinh doanh quốc tế - Viện Thương </w:t>
            </w:r>
            <w:r w:rsidRPr="0060672C">
              <w:rPr>
                <w:spacing w:val="-8"/>
                <w:sz w:val="26"/>
                <w:szCs w:val="26"/>
              </w:rPr>
              <w:lastRenderedPageBreak/>
              <w:t>mại và Kinh tế quốc tế, Đại học Kinh tế quốc dân</w:t>
            </w:r>
          </w:p>
        </w:tc>
        <w:tc>
          <w:tcPr>
            <w:tcW w:w="5310" w:type="dxa"/>
            <w:vAlign w:val="center"/>
          </w:tcPr>
          <w:p w:rsidR="002C5C37" w:rsidRPr="0060672C" w:rsidRDefault="002C5C37" w:rsidP="002159F3">
            <w:pPr>
              <w:rPr>
                <w:spacing w:val="-8"/>
                <w:sz w:val="26"/>
                <w:szCs w:val="26"/>
              </w:rPr>
            </w:pPr>
            <w:r w:rsidRPr="0060672C">
              <w:rPr>
                <w:spacing w:val="-8"/>
                <w:sz w:val="26"/>
                <w:szCs w:val="26"/>
              </w:rPr>
              <w:lastRenderedPageBreak/>
              <w:t>- Giảng dạy các môn kinh doanh quốc tế, xuất nhập khẩu, thanh toán quốc tế, chuỗi cung ứng quốc tế…</w:t>
            </w:r>
          </w:p>
          <w:p w:rsidR="002C5C37" w:rsidRPr="0060672C" w:rsidRDefault="002C5C37" w:rsidP="002159F3">
            <w:pPr>
              <w:rPr>
                <w:spacing w:val="-8"/>
                <w:sz w:val="26"/>
                <w:szCs w:val="26"/>
              </w:rPr>
            </w:pPr>
            <w:r w:rsidRPr="0060672C">
              <w:rPr>
                <w:spacing w:val="-8"/>
                <w:sz w:val="26"/>
                <w:szCs w:val="26"/>
              </w:rPr>
              <w:lastRenderedPageBreak/>
              <w:t>- Điều phối viên Chương trình chất lượng cao</w:t>
            </w:r>
          </w:p>
          <w:p w:rsidR="002C5C37" w:rsidRPr="0060672C" w:rsidRDefault="002C5C37" w:rsidP="002159F3">
            <w:pPr>
              <w:rPr>
                <w:spacing w:val="-8"/>
                <w:sz w:val="26"/>
                <w:szCs w:val="26"/>
              </w:rPr>
            </w:pPr>
            <w:r w:rsidRPr="0060672C">
              <w:rPr>
                <w:spacing w:val="-8"/>
                <w:sz w:val="26"/>
                <w:szCs w:val="26"/>
              </w:rPr>
              <w:t>- Nghiên cứu</w:t>
            </w:r>
          </w:p>
        </w:tc>
      </w:tr>
    </w:tbl>
    <w:p w:rsidR="002C5C37" w:rsidRPr="0060672C" w:rsidRDefault="002C5C37" w:rsidP="002C5C37">
      <w:pPr>
        <w:rPr>
          <w:b/>
          <w:spacing w:val="-8"/>
          <w:sz w:val="26"/>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spacing w:val="-8"/>
          <w:sz w:val="26"/>
          <w:szCs w:val="26"/>
        </w:rPr>
      </w:pPr>
      <w:r w:rsidRPr="0060672C">
        <w:rPr>
          <w:b/>
          <w:spacing w:val="-8"/>
          <w:sz w:val="26"/>
          <w:szCs w:val="26"/>
        </w:rPr>
        <w:t>1. Các đề tài nghiên cứu khoa học đã và đang tham gia:</w:t>
      </w: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9"/>
        <w:gridCol w:w="1559"/>
        <w:gridCol w:w="1786"/>
        <w:gridCol w:w="1530"/>
      </w:tblGrid>
      <w:tr w:rsidR="002C5C37" w:rsidRPr="0060672C" w:rsidTr="002159F3">
        <w:tc>
          <w:tcPr>
            <w:tcW w:w="568"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3969" w:type="dxa"/>
            <w:vAlign w:val="center"/>
          </w:tcPr>
          <w:p w:rsidR="002C5C37" w:rsidRPr="0060672C" w:rsidRDefault="002C5C37" w:rsidP="002159F3">
            <w:pPr>
              <w:ind w:right="-48"/>
              <w:jc w:val="center"/>
              <w:rPr>
                <w:b/>
                <w:spacing w:val="-8"/>
                <w:sz w:val="26"/>
                <w:szCs w:val="26"/>
              </w:rPr>
            </w:pPr>
            <w:r w:rsidRPr="0060672C">
              <w:rPr>
                <w:b/>
                <w:spacing w:val="-8"/>
                <w:sz w:val="26"/>
                <w:szCs w:val="26"/>
              </w:rPr>
              <w:t>Tên đề tài nghiên cứu</w:t>
            </w:r>
          </w:p>
        </w:tc>
        <w:tc>
          <w:tcPr>
            <w:tcW w:w="1559" w:type="dxa"/>
            <w:vAlign w:val="center"/>
          </w:tcPr>
          <w:p w:rsidR="002C5C37" w:rsidRPr="0060672C" w:rsidRDefault="002C5C37" w:rsidP="002159F3">
            <w:pPr>
              <w:ind w:left="-47" w:right="-48"/>
              <w:jc w:val="center"/>
              <w:rPr>
                <w:b/>
                <w:spacing w:val="-8"/>
                <w:sz w:val="26"/>
                <w:szCs w:val="26"/>
              </w:rPr>
            </w:pPr>
            <w:r w:rsidRPr="0060672C">
              <w:rPr>
                <w:b/>
                <w:spacing w:val="-8"/>
                <w:sz w:val="26"/>
                <w:szCs w:val="26"/>
              </w:rPr>
              <w:t>Năm bắt đầu/Năm hoàn thành</w:t>
            </w:r>
          </w:p>
        </w:tc>
        <w:tc>
          <w:tcPr>
            <w:tcW w:w="1786" w:type="dxa"/>
            <w:vAlign w:val="center"/>
          </w:tcPr>
          <w:p w:rsidR="002C5C37" w:rsidRPr="0060672C" w:rsidRDefault="002C5C37" w:rsidP="002159F3">
            <w:pPr>
              <w:ind w:left="-47" w:right="-48"/>
              <w:jc w:val="center"/>
              <w:rPr>
                <w:b/>
                <w:spacing w:val="-8"/>
                <w:sz w:val="26"/>
                <w:szCs w:val="26"/>
              </w:rPr>
            </w:pPr>
            <w:r w:rsidRPr="0060672C">
              <w:rPr>
                <w:b/>
                <w:spacing w:val="-8"/>
                <w:sz w:val="26"/>
                <w:szCs w:val="26"/>
              </w:rPr>
              <w:t>Đề tài cấp (NN, Bộ, ngành, trường)</w:t>
            </w:r>
          </w:p>
        </w:tc>
        <w:tc>
          <w:tcPr>
            <w:tcW w:w="1530" w:type="dxa"/>
            <w:vAlign w:val="center"/>
          </w:tcPr>
          <w:p w:rsidR="002C5C37" w:rsidRPr="0060672C" w:rsidRDefault="002C5C37" w:rsidP="002159F3">
            <w:pPr>
              <w:ind w:left="-47" w:right="-48"/>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3969" w:type="dxa"/>
            <w:vAlign w:val="center"/>
          </w:tcPr>
          <w:p w:rsidR="002C5C37" w:rsidRPr="0060672C" w:rsidRDefault="002C5C37" w:rsidP="002159F3">
            <w:pPr>
              <w:rPr>
                <w:spacing w:val="-8"/>
                <w:sz w:val="26"/>
                <w:szCs w:val="26"/>
                <w:lang w:val="nb-NO"/>
              </w:rPr>
            </w:pPr>
            <w:r w:rsidRPr="0060672C">
              <w:rPr>
                <w:iCs/>
                <w:spacing w:val="-8"/>
                <w:sz w:val="26"/>
                <w:szCs w:val="26"/>
              </w:rPr>
              <w:t>Cơ sở lý luận về quản trị chuỗi cung ứng quốc tế và khả năng ứng dụng cho các doanh nghiệp Việt Nam</w:t>
            </w:r>
          </w:p>
        </w:tc>
        <w:tc>
          <w:tcPr>
            <w:tcW w:w="1559" w:type="dxa"/>
            <w:vAlign w:val="center"/>
          </w:tcPr>
          <w:p w:rsidR="002C5C37" w:rsidRPr="0060672C" w:rsidRDefault="002C5C37" w:rsidP="002159F3">
            <w:pPr>
              <w:jc w:val="center"/>
              <w:rPr>
                <w:spacing w:val="-8"/>
                <w:sz w:val="26"/>
                <w:szCs w:val="26"/>
                <w:lang w:val="fr-FR"/>
              </w:rPr>
            </w:pPr>
            <w:r w:rsidRPr="0060672C">
              <w:rPr>
                <w:spacing w:val="-8"/>
                <w:sz w:val="26"/>
                <w:szCs w:val="26"/>
                <w:lang w:val="fr-FR"/>
              </w:rPr>
              <w:t>2013-2014</w:t>
            </w:r>
          </w:p>
        </w:tc>
        <w:tc>
          <w:tcPr>
            <w:tcW w:w="1786" w:type="dxa"/>
            <w:vAlign w:val="center"/>
          </w:tcPr>
          <w:p w:rsidR="002C5C37" w:rsidRPr="0060672C" w:rsidRDefault="002C5C37" w:rsidP="002159F3">
            <w:pPr>
              <w:jc w:val="center"/>
              <w:rPr>
                <w:spacing w:val="-8"/>
                <w:sz w:val="26"/>
                <w:szCs w:val="26"/>
                <w:lang w:val="fr-FR"/>
              </w:rPr>
            </w:pPr>
            <w:r w:rsidRPr="0060672C">
              <w:rPr>
                <w:spacing w:val="-8"/>
                <w:sz w:val="26"/>
                <w:szCs w:val="26"/>
                <w:lang w:val="fr-FR"/>
              </w:rPr>
              <w:t>Trường</w:t>
            </w:r>
          </w:p>
        </w:tc>
        <w:tc>
          <w:tcPr>
            <w:tcW w:w="1530"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3969" w:type="dxa"/>
            <w:vAlign w:val="center"/>
          </w:tcPr>
          <w:p w:rsidR="002C5C37" w:rsidRPr="0060672C" w:rsidRDefault="002C5C37" w:rsidP="002159F3">
            <w:pPr>
              <w:rPr>
                <w:bCs/>
                <w:spacing w:val="-8"/>
                <w:sz w:val="26"/>
                <w:szCs w:val="26"/>
                <w:lang w:val="fr-FR"/>
              </w:rPr>
            </w:pPr>
            <w:r w:rsidRPr="0060672C">
              <w:rPr>
                <w:iCs/>
                <w:spacing w:val="-8"/>
                <w:sz w:val="26"/>
                <w:szCs w:val="26"/>
              </w:rPr>
              <w:t>Hiệp định đối tác xuyên Thái Bình Dương (TPP) và các tác động đến nền kinh tế Việt Nam</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2014-2015</w:t>
            </w:r>
          </w:p>
        </w:tc>
        <w:tc>
          <w:tcPr>
            <w:tcW w:w="1786" w:type="dxa"/>
            <w:vAlign w:val="center"/>
          </w:tcPr>
          <w:p w:rsidR="002C5C37" w:rsidRPr="0060672C" w:rsidRDefault="002C5C37" w:rsidP="002159F3">
            <w:pPr>
              <w:jc w:val="center"/>
              <w:rPr>
                <w:spacing w:val="-8"/>
                <w:sz w:val="26"/>
                <w:szCs w:val="26"/>
                <w:lang w:val="fr-FR"/>
              </w:rPr>
            </w:pPr>
            <w:r w:rsidRPr="0060672C">
              <w:rPr>
                <w:spacing w:val="-8"/>
                <w:sz w:val="26"/>
                <w:szCs w:val="26"/>
                <w:lang w:val="fr-FR"/>
              </w:rPr>
              <w:t>Trường, trọng điểm</w:t>
            </w:r>
          </w:p>
        </w:tc>
        <w:tc>
          <w:tcPr>
            <w:tcW w:w="1530" w:type="dxa"/>
            <w:vAlign w:val="center"/>
          </w:tcPr>
          <w:p w:rsidR="002C5C37" w:rsidRPr="0060672C" w:rsidRDefault="002C5C37" w:rsidP="002159F3">
            <w:pPr>
              <w:jc w:val="center"/>
              <w:rPr>
                <w:spacing w:val="-8"/>
                <w:sz w:val="26"/>
                <w:szCs w:val="26"/>
                <w:lang w:val="fr-FR"/>
              </w:rPr>
            </w:pPr>
            <w:r w:rsidRPr="0060672C">
              <w:rPr>
                <w:spacing w:val="-8"/>
                <w:sz w:val="26"/>
                <w:szCs w:val="26"/>
                <w:lang w:val="fr-FR"/>
              </w:rPr>
              <w:t>Thành viên</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3969" w:type="dxa"/>
            <w:vAlign w:val="center"/>
          </w:tcPr>
          <w:p w:rsidR="002C5C37" w:rsidRPr="0060672C" w:rsidRDefault="002C5C37" w:rsidP="002159F3">
            <w:pPr>
              <w:rPr>
                <w:color w:val="000000"/>
                <w:spacing w:val="-8"/>
                <w:sz w:val="26"/>
                <w:szCs w:val="26"/>
              </w:rPr>
            </w:pPr>
            <w:r w:rsidRPr="0060672C">
              <w:rPr>
                <w:spacing w:val="-8"/>
                <w:sz w:val="26"/>
                <w:szCs w:val="26"/>
              </w:rPr>
              <w:t>Exploration on students’ career motivations and factors in enrolling foreign involved programs at National Economics University</w:t>
            </w:r>
          </w:p>
        </w:tc>
        <w:tc>
          <w:tcPr>
            <w:tcW w:w="1559" w:type="dxa"/>
            <w:vAlign w:val="center"/>
          </w:tcPr>
          <w:p w:rsidR="002C5C37" w:rsidRPr="0060672C" w:rsidRDefault="002C5C37" w:rsidP="002159F3">
            <w:pPr>
              <w:jc w:val="center"/>
              <w:rPr>
                <w:color w:val="000000"/>
                <w:spacing w:val="-8"/>
                <w:sz w:val="26"/>
                <w:szCs w:val="26"/>
                <w:lang w:val="fr-FR"/>
              </w:rPr>
            </w:pPr>
            <w:r w:rsidRPr="0060672C">
              <w:rPr>
                <w:color w:val="000000"/>
                <w:spacing w:val="-8"/>
                <w:sz w:val="26"/>
                <w:szCs w:val="26"/>
                <w:lang w:val="fr-FR"/>
              </w:rPr>
              <w:t>2015-2016</w:t>
            </w:r>
          </w:p>
        </w:tc>
        <w:tc>
          <w:tcPr>
            <w:tcW w:w="1786" w:type="dxa"/>
            <w:vAlign w:val="center"/>
          </w:tcPr>
          <w:p w:rsidR="002C5C37" w:rsidRPr="0060672C" w:rsidRDefault="002C5C37" w:rsidP="002159F3">
            <w:pPr>
              <w:jc w:val="center"/>
              <w:rPr>
                <w:spacing w:val="-8"/>
                <w:sz w:val="26"/>
                <w:szCs w:val="26"/>
              </w:rPr>
            </w:pPr>
            <w:r w:rsidRPr="0060672C">
              <w:rPr>
                <w:spacing w:val="-8"/>
                <w:sz w:val="26"/>
                <w:szCs w:val="26"/>
              </w:rPr>
              <w:t>Trường</w:t>
            </w:r>
          </w:p>
        </w:tc>
        <w:tc>
          <w:tcPr>
            <w:tcW w:w="1530" w:type="dxa"/>
            <w:vAlign w:val="center"/>
          </w:tcPr>
          <w:p w:rsidR="002C5C37" w:rsidRPr="0060672C" w:rsidRDefault="002C5C37" w:rsidP="002159F3">
            <w:pPr>
              <w:jc w:val="center"/>
              <w:rPr>
                <w:spacing w:val="-8"/>
                <w:sz w:val="26"/>
                <w:szCs w:val="26"/>
              </w:rPr>
            </w:pPr>
            <w:r w:rsidRPr="0060672C">
              <w:rPr>
                <w:spacing w:val="-8"/>
                <w:sz w:val="26"/>
                <w:szCs w:val="26"/>
              </w:rPr>
              <w:t>Chủ trì</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3969" w:type="dxa"/>
            <w:vAlign w:val="center"/>
          </w:tcPr>
          <w:p w:rsidR="002C5C37" w:rsidRPr="0060672C" w:rsidRDefault="002C5C37" w:rsidP="002159F3">
            <w:pPr>
              <w:rPr>
                <w:bCs/>
                <w:spacing w:val="-8"/>
                <w:sz w:val="26"/>
                <w:szCs w:val="26"/>
                <w:lang w:val="fr-FR"/>
              </w:rPr>
            </w:pPr>
            <w:r w:rsidRPr="0060672C">
              <w:rPr>
                <w:iCs/>
                <w:spacing w:val="-8"/>
                <w:sz w:val="26"/>
                <w:szCs w:val="26"/>
              </w:rPr>
              <w:t>Chất lượng môn học Quản trị chuỗi cung ứng ở các trường đại học khối kinh tế và quản trị kinh doanh: Thực trạng và giải pháp</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2016-2017</w:t>
            </w:r>
          </w:p>
        </w:tc>
        <w:tc>
          <w:tcPr>
            <w:tcW w:w="1786" w:type="dxa"/>
            <w:vAlign w:val="center"/>
          </w:tcPr>
          <w:p w:rsidR="002C5C37" w:rsidRPr="0060672C" w:rsidRDefault="002C5C37" w:rsidP="002159F3">
            <w:pPr>
              <w:jc w:val="center"/>
              <w:rPr>
                <w:spacing w:val="-8"/>
                <w:sz w:val="26"/>
                <w:szCs w:val="26"/>
              </w:rPr>
            </w:pPr>
            <w:r w:rsidRPr="0060672C">
              <w:rPr>
                <w:spacing w:val="-8"/>
                <w:sz w:val="26"/>
                <w:szCs w:val="26"/>
              </w:rPr>
              <w:t>Trường</w:t>
            </w:r>
          </w:p>
        </w:tc>
        <w:tc>
          <w:tcPr>
            <w:tcW w:w="1530"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3969" w:type="dxa"/>
            <w:vAlign w:val="center"/>
          </w:tcPr>
          <w:p w:rsidR="002C5C37" w:rsidRPr="0060672C" w:rsidRDefault="002C5C37" w:rsidP="002159F3">
            <w:pPr>
              <w:rPr>
                <w:iCs/>
                <w:spacing w:val="-8"/>
                <w:sz w:val="26"/>
                <w:szCs w:val="26"/>
              </w:rPr>
            </w:pPr>
            <w:r w:rsidRPr="0060672C">
              <w:rPr>
                <w:iCs/>
                <w:spacing w:val="-8"/>
                <w:sz w:val="26"/>
                <w:szCs w:val="26"/>
              </w:rPr>
              <w:t>Enhancing the quality of logistics services for export in Vietnam</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2017-2018</w:t>
            </w:r>
          </w:p>
        </w:tc>
        <w:tc>
          <w:tcPr>
            <w:tcW w:w="1786" w:type="dxa"/>
            <w:vAlign w:val="center"/>
          </w:tcPr>
          <w:p w:rsidR="002C5C37" w:rsidRPr="0060672C" w:rsidRDefault="002C5C37" w:rsidP="002159F3">
            <w:pPr>
              <w:jc w:val="center"/>
              <w:rPr>
                <w:spacing w:val="-8"/>
                <w:sz w:val="26"/>
                <w:szCs w:val="26"/>
              </w:rPr>
            </w:pPr>
            <w:r w:rsidRPr="0060672C">
              <w:rPr>
                <w:spacing w:val="-8"/>
                <w:sz w:val="26"/>
                <w:szCs w:val="26"/>
              </w:rPr>
              <w:t>Trường</w:t>
            </w:r>
          </w:p>
        </w:tc>
        <w:tc>
          <w:tcPr>
            <w:tcW w:w="1530"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8"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3969" w:type="dxa"/>
            <w:vAlign w:val="center"/>
          </w:tcPr>
          <w:p w:rsidR="002C5C37" w:rsidRPr="0060672C" w:rsidRDefault="002C5C37" w:rsidP="002159F3">
            <w:pPr>
              <w:rPr>
                <w:spacing w:val="-8"/>
                <w:sz w:val="26"/>
                <w:szCs w:val="26"/>
              </w:rPr>
            </w:pPr>
            <w:r w:rsidRPr="0060672C">
              <w:rPr>
                <w:bCs/>
                <w:spacing w:val="-8"/>
                <w:sz w:val="26"/>
                <w:szCs w:val="26"/>
                <w:lang w:val="it-IT"/>
              </w:rPr>
              <w:t xml:space="preserve">Nghiên cứu năng lực đổi mới sáng tạo của doanh nghiệp tác động đến nâng cao </w:t>
            </w:r>
            <w:r w:rsidRPr="0060672C">
              <w:rPr>
                <w:spacing w:val="-8"/>
                <w:sz w:val="26"/>
                <w:szCs w:val="26"/>
                <w:lang w:val="it-IT"/>
              </w:rPr>
              <w:t>năng suất, chất lượng</w:t>
            </w:r>
            <w:r w:rsidRPr="0060672C">
              <w:rPr>
                <w:bCs/>
                <w:spacing w:val="-8"/>
                <w:sz w:val="26"/>
                <w:szCs w:val="26"/>
                <w:lang w:val="it-IT"/>
              </w:rPr>
              <w:t xml:space="preserve"> – Áp dụng thí điểm cho doanh nghiệp nông nghiệp</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2018-2019</w:t>
            </w:r>
          </w:p>
        </w:tc>
        <w:tc>
          <w:tcPr>
            <w:tcW w:w="1786" w:type="dxa"/>
            <w:vAlign w:val="center"/>
          </w:tcPr>
          <w:p w:rsidR="002C5C37" w:rsidRPr="0060672C" w:rsidRDefault="002C5C37" w:rsidP="002159F3">
            <w:pPr>
              <w:jc w:val="center"/>
              <w:rPr>
                <w:spacing w:val="-8"/>
                <w:sz w:val="26"/>
                <w:szCs w:val="26"/>
              </w:rPr>
            </w:pPr>
            <w:r w:rsidRPr="0060672C">
              <w:rPr>
                <w:spacing w:val="-8"/>
                <w:sz w:val="26"/>
                <w:szCs w:val="26"/>
              </w:rPr>
              <w:t>Nhà nước</w:t>
            </w:r>
          </w:p>
        </w:tc>
        <w:tc>
          <w:tcPr>
            <w:tcW w:w="1530" w:type="dxa"/>
            <w:vAlign w:val="center"/>
          </w:tcPr>
          <w:p w:rsidR="002C5C37" w:rsidRPr="0060672C" w:rsidRDefault="002C5C37" w:rsidP="002159F3">
            <w:pPr>
              <w:jc w:val="center"/>
              <w:rPr>
                <w:spacing w:val="-8"/>
                <w:sz w:val="26"/>
                <w:szCs w:val="26"/>
              </w:rPr>
            </w:pPr>
            <w:r w:rsidRPr="0060672C">
              <w:rPr>
                <w:spacing w:val="-8"/>
                <w:sz w:val="26"/>
                <w:szCs w:val="26"/>
              </w:rPr>
              <w:t>Thành viên chính</w:t>
            </w:r>
          </w:p>
        </w:tc>
      </w:tr>
    </w:tbl>
    <w:p w:rsidR="002C5C37" w:rsidRPr="0060672C" w:rsidRDefault="002C5C37" w:rsidP="002C5C37">
      <w:pPr>
        <w:ind w:left="357"/>
        <w:jc w:val="both"/>
        <w:rPr>
          <w:b/>
          <w:spacing w:val="-8"/>
          <w:sz w:val="26"/>
          <w:szCs w:val="26"/>
        </w:rPr>
      </w:pPr>
    </w:p>
    <w:p w:rsidR="002C5C37" w:rsidRPr="0060672C" w:rsidRDefault="002C5C37" w:rsidP="002C5C37">
      <w:pPr>
        <w:jc w:val="both"/>
        <w:rPr>
          <w:b/>
          <w:spacing w:val="-8"/>
          <w:sz w:val="26"/>
          <w:szCs w:val="26"/>
        </w:rPr>
      </w:pPr>
      <w:r w:rsidRPr="0060672C">
        <w:rPr>
          <w:b/>
          <w:spacing w:val="-8"/>
          <w:sz w:val="26"/>
          <w:szCs w:val="26"/>
        </w:rPr>
        <w:t xml:space="preserve">2. Các công trình khoa học đã công bố: </w:t>
      </w:r>
    </w:p>
    <w:p w:rsidR="002C5C37" w:rsidRPr="0060672C" w:rsidRDefault="002C5C37" w:rsidP="002C5C37">
      <w:pPr>
        <w:rPr>
          <w:b/>
          <w:i/>
          <w:spacing w:val="-8"/>
          <w:sz w:val="26"/>
          <w:szCs w:val="26"/>
          <w:lang w:val="nl-NL"/>
        </w:rPr>
      </w:pPr>
      <w:r w:rsidRPr="0060672C">
        <w:rPr>
          <w:b/>
          <w:i/>
          <w:spacing w:val="-8"/>
          <w:sz w:val="26"/>
          <w:szCs w:val="26"/>
          <w:lang w:val="nl-NL"/>
        </w:rPr>
        <w:lastRenderedPageBreak/>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969"/>
        <w:gridCol w:w="1417"/>
        <w:gridCol w:w="3402"/>
      </w:tblGrid>
      <w:tr w:rsidR="002C5C37" w:rsidRPr="0060672C" w:rsidTr="002159F3">
        <w:trPr>
          <w:trHeight w:val="453"/>
        </w:trPr>
        <w:tc>
          <w:tcPr>
            <w:tcW w:w="568"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3969" w:type="dxa"/>
            <w:vAlign w:val="center"/>
          </w:tcPr>
          <w:p w:rsidR="002C5C37" w:rsidRPr="0060672C" w:rsidRDefault="002C5C37" w:rsidP="002159F3">
            <w:pPr>
              <w:jc w:val="center"/>
              <w:rPr>
                <w:b/>
                <w:spacing w:val="-8"/>
                <w:sz w:val="26"/>
                <w:szCs w:val="26"/>
              </w:rPr>
            </w:pPr>
            <w:r w:rsidRPr="0060672C">
              <w:rPr>
                <w:b/>
                <w:spacing w:val="-8"/>
                <w:sz w:val="26"/>
                <w:szCs w:val="26"/>
              </w:rPr>
              <w:t>Tên công trình</w:t>
            </w:r>
          </w:p>
        </w:tc>
        <w:tc>
          <w:tcPr>
            <w:tcW w:w="1417" w:type="dxa"/>
            <w:vAlign w:val="center"/>
          </w:tcPr>
          <w:p w:rsidR="002C5C37" w:rsidRPr="0060672C" w:rsidRDefault="002C5C37" w:rsidP="002159F3">
            <w:pPr>
              <w:ind w:left="-104" w:right="-111"/>
              <w:jc w:val="center"/>
              <w:rPr>
                <w:b/>
                <w:spacing w:val="-8"/>
                <w:sz w:val="26"/>
                <w:szCs w:val="26"/>
              </w:rPr>
            </w:pPr>
            <w:r w:rsidRPr="0060672C">
              <w:rPr>
                <w:b/>
                <w:spacing w:val="-8"/>
                <w:sz w:val="26"/>
                <w:szCs w:val="26"/>
              </w:rPr>
              <w:t>Năm công bố</w:t>
            </w:r>
          </w:p>
        </w:tc>
        <w:tc>
          <w:tcPr>
            <w:tcW w:w="3402" w:type="dxa"/>
            <w:vAlign w:val="center"/>
          </w:tcPr>
          <w:p w:rsidR="002C5C37" w:rsidRPr="0060672C" w:rsidRDefault="002C5C37" w:rsidP="002159F3">
            <w:pPr>
              <w:jc w:val="center"/>
              <w:rPr>
                <w:b/>
                <w:spacing w:val="-8"/>
                <w:sz w:val="26"/>
                <w:szCs w:val="26"/>
              </w:rPr>
            </w:pPr>
            <w:r w:rsidRPr="0060672C">
              <w:rPr>
                <w:b/>
                <w:spacing w:val="-8"/>
                <w:sz w:val="26"/>
                <w:szCs w:val="26"/>
              </w:rPr>
              <w:t>Tên tạp chí</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1</w:t>
            </w:r>
          </w:p>
        </w:tc>
        <w:tc>
          <w:tcPr>
            <w:tcW w:w="3969" w:type="dxa"/>
            <w:vAlign w:val="center"/>
          </w:tcPr>
          <w:p w:rsidR="002C5C37" w:rsidRPr="0060672C" w:rsidRDefault="002C5C37" w:rsidP="002159F3">
            <w:pPr>
              <w:rPr>
                <w:spacing w:val="-8"/>
                <w:sz w:val="26"/>
                <w:szCs w:val="26"/>
              </w:rPr>
            </w:pPr>
            <w:r w:rsidRPr="0060672C">
              <w:rPr>
                <w:spacing w:val="-8"/>
                <w:sz w:val="26"/>
                <w:szCs w:val="26"/>
              </w:rPr>
              <w:t>Thúc đẩy xuất khẩu thủy sản Việt Nam sau khủng hoảng kinh tế</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2011</w:t>
            </w:r>
          </w:p>
        </w:tc>
        <w:tc>
          <w:tcPr>
            <w:tcW w:w="3402" w:type="dxa"/>
            <w:vAlign w:val="center"/>
          </w:tcPr>
          <w:p w:rsidR="002C5C37" w:rsidRPr="0060672C" w:rsidRDefault="002C5C37" w:rsidP="002159F3">
            <w:pPr>
              <w:jc w:val="both"/>
              <w:rPr>
                <w:spacing w:val="-8"/>
                <w:sz w:val="26"/>
                <w:szCs w:val="26"/>
              </w:rPr>
            </w:pPr>
            <w:r w:rsidRPr="0060672C">
              <w:rPr>
                <w:spacing w:val="-8"/>
                <w:sz w:val="26"/>
                <w:szCs w:val="26"/>
              </w:rPr>
              <w:t>Kỷ yếu hội thảo khoa học quốc gia: Thúc đẩy tăng trưởng kinh tế sau khủng hoảng</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w:t>
            </w:r>
          </w:p>
        </w:tc>
        <w:tc>
          <w:tcPr>
            <w:tcW w:w="3969" w:type="dxa"/>
            <w:vAlign w:val="center"/>
          </w:tcPr>
          <w:p w:rsidR="002C5C37" w:rsidRPr="0060672C" w:rsidRDefault="002C5C37" w:rsidP="002159F3">
            <w:pPr>
              <w:rPr>
                <w:color w:val="000000"/>
                <w:spacing w:val="-8"/>
                <w:sz w:val="26"/>
                <w:szCs w:val="26"/>
              </w:rPr>
            </w:pPr>
            <w:r w:rsidRPr="0060672C">
              <w:rPr>
                <w:spacing w:val="-8"/>
                <w:sz w:val="26"/>
                <w:szCs w:val="26"/>
              </w:rPr>
              <w:t>Giải pháp hướng luồng vốn FDI vào mục tiêu phát triển bền vững ở Việt Nam</w:t>
            </w:r>
          </w:p>
        </w:tc>
        <w:tc>
          <w:tcPr>
            <w:tcW w:w="1417" w:type="dxa"/>
            <w:vAlign w:val="center"/>
          </w:tcPr>
          <w:p w:rsidR="002C5C37" w:rsidRPr="0060672C" w:rsidRDefault="002C5C37" w:rsidP="002159F3">
            <w:pPr>
              <w:jc w:val="center"/>
              <w:rPr>
                <w:color w:val="000000"/>
                <w:spacing w:val="-8"/>
                <w:sz w:val="26"/>
                <w:szCs w:val="26"/>
              </w:rPr>
            </w:pPr>
            <w:r w:rsidRPr="0060672C">
              <w:rPr>
                <w:spacing w:val="-8"/>
                <w:sz w:val="26"/>
                <w:szCs w:val="26"/>
              </w:rPr>
              <w:t>2012</w:t>
            </w:r>
          </w:p>
        </w:tc>
        <w:tc>
          <w:tcPr>
            <w:tcW w:w="3402" w:type="dxa"/>
            <w:vAlign w:val="center"/>
          </w:tcPr>
          <w:p w:rsidR="002C5C37" w:rsidRPr="0060672C" w:rsidRDefault="002C5C37" w:rsidP="002159F3">
            <w:pPr>
              <w:jc w:val="center"/>
              <w:rPr>
                <w:color w:val="000000"/>
                <w:spacing w:val="-8"/>
                <w:sz w:val="26"/>
                <w:szCs w:val="26"/>
              </w:rPr>
            </w:pPr>
            <w:r w:rsidRPr="0060672C">
              <w:rPr>
                <w:spacing w:val="-8"/>
                <w:sz w:val="26"/>
                <w:szCs w:val="26"/>
              </w:rPr>
              <w:t>TC Kinh tế &amp; phát triển</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3</w:t>
            </w:r>
          </w:p>
        </w:tc>
        <w:tc>
          <w:tcPr>
            <w:tcW w:w="3969" w:type="dxa"/>
            <w:vAlign w:val="center"/>
          </w:tcPr>
          <w:p w:rsidR="002C5C37" w:rsidRPr="0060672C" w:rsidRDefault="002C5C37" w:rsidP="002159F3">
            <w:pPr>
              <w:rPr>
                <w:color w:val="000000"/>
                <w:spacing w:val="-8"/>
                <w:sz w:val="26"/>
                <w:szCs w:val="26"/>
              </w:rPr>
            </w:pPr>
            <w:r w:rsidRPr="0060672C">
              <w:rPr>
                <w:spacing w:val="-8"/>
                <w:sz w:val="26"/>
                <w:szCs w:val="26"/>
              </w:rPr>
              <w:t>Tái cấu trúc hệ thống ngân hàng bằng mua lại và sáp nhập ở Việt Nam</w:t>
            </w:r>
          </w:p>
        </w:tc>
        <w:tc>
          <w:tcPr>
            <w:tcW w:w="1417" w:type="dxa"/>
            <w:vAlign w:val="center"/>
          </w:tcPr>
          <w:p w:rsidR="002C5C37" w:rsidRPr="0060672C" w:rsidRDefault="002C5C37" w:rsidP="002159F3">
            <w:pPr>
              <w:jc w:val="center"/>
              <w:rPr>
                <w:color w:val="000000"/>
                <w:spacing w:val="-8"/>
                <w:sz w:val="26"/>
                <w:szCs w:val="26"/>
              </w:rPr>
            </w:pPr>
            <w:r w:rsidRPr="0060672C">
              <w:rPr>
                <w:spacing w:val="-8"/>
                <w:sz w:val="26"/>
                <w:szCs w:val="26"/>
              </w:rPr>
              <w:t>2012</w:t>
            </w:r>
          </w:p>
        </w:tc>
        <w:tc>
          <w:tcPr>
            <w:tcW w:w="3402" w:type="dxa"/>
            <w:vAlign w:val="center"/>
          </w:tcPr>
          <w:p w:rsidR="002C5C37" w:rsidRPr="0060672C" w:rsidRDefault="002C5C37" w:rsidP="002159F3">
            <w:pPr>
              <w:jc w:val="center"/>
              <w:rPr>
                <w:color w:val="000000"/>
                <w:spacing w:val="-8"/>
                <w:sz w:val="26"/>
                <w:szCs w:val="26"/>
              </w:rPr>
            </w:pPr>
            <w:r w:rsidRPr="0060672C">
              <w:rPr>
                <w:spacing w:val="-8"/>
                <w:sz w:val="26"/>
                <w:szCs w:val="26"/>
              </w:rPr>
              <w:t>TC Kinh tế &amp; dự báo</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4</w:t>
            </w:r>
          </w:p>
        </w:tc>
        <w:tc>
          <w:tcPr>
            <w:tcW w:w="3969" w:type="dxa"/>
            <w:vAlign w:val="center"/>
          </w:tcPr>
          <w:p w:rsidR="002C5C37" w:rsidRPr="0060672C" w:rsidRDefault="002C5C37" w:rsidP="002159F3">
            <w:pPr>
              <w:rPr>
                <w:color w:val="000000"/>
                <w:spacing w:val="-8"/>
                <w:sz w:val="26"/>
                <w:szCs w:val="26"/>
              </w:rPr>
            </w:pPr>
            <w:r w:rsidRPr="0060672C">
              <w:rPr>
                <w:spacing w:val="-8"/>
                <w:sz w:val="26"/>
                <w:szCs w:val="26"/>
              </w:rPr>
              <w:t>Thúc đẩy doanh nghiệp Việt Nam đầu tư vào Myanmar</w:t>
            </w:r>
          </w:p>
        </w:tc>
        <w:tc>
          <w:tcPr>
            <w:tcW w:w="1417" w:type="dxa"/>
            <w:vAlign w:val="center"/>
          </w:tcPr>
          <w:p w:rsidR="002C5C37" w:rsidRPr="0060672C" w:rsidRDefault="002C5C37" w:rsidP="002159F3">
            <w:pPr>
              <w:jc w:val="center"/>
              <w:rPr>
                <w:color w:val="000000"/>
                <w:spacing w:val="-8"/>
                <w:sz w:val="26"/>
                <w:szCs w:val="26"/>
              </w:rPr>
            </w:pPr>
            <w:r w:rsidRPr="0060672C">
              <w:rPr>
                <w:spacing w:val="-8"/>
                <w:sz w:val="26"/>
                <w:szCs w:val="26"/>
              </w:rPr>
              <w:t>3/2014</w:t>
            </w:r>
          </w:p>
        </w:tc>
        <w:tc>
          <w:tcPr>
            <w:tcW w:w="3402" w:type="dxa"/>
            <w:vAlign w:val="center"/>
          </w:tcPr>
          <w:p w:rsidR="002C5C37" w:rsidRPr="0060672C" w:rsidRDefault="002C5C37" w:rsidP="002159F3">
            <w:pPr>
              <w:jc w:val="center"/>
              <w:rPr>
                <w:color w:val="000000"/>
                <w:spacing w:val="-8"/>
                <w:sz w:val="26"/>
                <w:szCs w:val="26"/>
              </w:rPr>
            </w:pPr>
            <w:r w:rsidRPr="0060672C">
              <w:rPr>
                <w:spacing w:val="-8"/>
                <w:sz w:val="26"/>
                <w:szCs w:val="26"/>
              </w:rPr>
              <w:t>TC Kinh tế &amp; dự báo</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5</w:t>
            </w:r>
          </w:p>
        </w:tc>
        <w:tc>
          <w:tcPr>
            <w:tcW w:w="3969" w:type="dxa"/>
            <w:vAlign w:val="center"/>
          </w:tcPr>
          <w:p w:rsidR="002C5C37" w:rsidRPr="0060672C" w:rsidRDefault="002C5C37" w:rsidP="002159F3">
            <w:pPr>
              <w:rPr>
                <w:spacing w:val="-8"/>
                <w:sz w:val="26"/>
                <w:szCs w:val="26"/>
              </w:rPr>
            </w:pPr>
            <w:r w:rsidRPr="0060672C">
              <w:rPr>
                <w:spacing w:val="-8"/>
                <w:sz w:val="26"/>
                <w:szCs w:val="26"/>
              </w:rPr>
              <w:t>Hiệp định đối tác xuyên Thái Bình Dương và các tác động tới kinh tế Việt Nam</w:t>
            </w:r>
          </w:p>
        </w:tc>
        <w:tc>
          <w:tcPr>
            <w:tcW w:w="1417" w:type="dxa"/>
            <w:vAlign w:val="center"/>
          </w:tcPr>
          <w:p w:rsidR="002C5C37" w:rsidRPr="0060672C" w:rsidRDefault="002C5C37" w:rsidP="002159F3">
            <w:pPr>
              <w:jc w:val="center"/>
              <w:rPr>
                <w:color w:val="000000"/>
                <w:spacing w:val="-8"/>
                <w:sz w:val="26"/>
                <w:szCs w:val="26"/>
              </w:rPr>
            </w:pPr>
            <w:r w:rsidRPr="0060672C">
              <w:rPr>
                <w:spacing w:val="-8"/>
                <w:sz w:val="26"/>
                <w:szCs w:val="26"/>
              </w:rPr>
              <w:t>2015</w:t>
            </w:r>
          </w:p>
        </w:tc>
        <w:tc>
          <w:tcPr>
            <w:tcW w:w="3402" w:type="dxa"/>
            <w:vAlign w:val="center"/>
          </w:tcPr>
          <w:p w:rsidR="002C5C37" w:rsidRPr="0060672C" w:rsidRDefault="002C5C37" w:rsidP="002159F3">
            <w:pPr>
              <w:jc w:val="both"/>
              <w:rPr>
                <w:color w:val="000000"/>
                <w:spacing w:val="-8"/>
                <w:sz w:val="26"/>
                <w:szCs w:val="26"/>
              </w:rPr>
            </w:pPr>
            <w:r w:rsidRPr="0060672C">
              <w:rPr>
                <w:spacing w:val="-8"/>
                <w:sz w:val="26"/>
                <w:szCs w:val="26"/>
              </w:rPr>
              <w:t>Kỷ yếu Hội thảo khoa học quốc gia: Kinh tế Việt Nam năm 2015: Khơi nguồn tăng trưởng kinh tế trong bối cảnh hội nhập</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6</w:t>
            </w:r>
          </w:p>
        </w:tc>
        <w:tc>
          <w:tcPr>
            <w:tcW w:w="3969" w:type="dxa"/>
            <w:vAlign w:val="center"/>
          </w:tcPr>
          <w:p w:rsidR="002C5C37" w:rsidRPr="0060672C" w:rsidRDefault="002C5C37" w:rsidP="002159F3">
            <w:pPr>
              <w:rPr>
                <w:spacing w:val="-8"/>
                <w:sz w:val="26"/>
                <w:szCs w:val="26"/>
              </w:rPr>
            </w:pPr>
            <w:r w:rsidRPr="0060672C">
              <w:rPr>
                <w:spacing w:val="-8"/>
                <w:sz w:val="26"/>
                <w:szCs w:val="26"/>
              </w:rPr>
              <w:t>Giải pháp tăng cường tác động lan tỏa từ FDI tới xuất khẩu của ngành công nghiệp chế biến chế tạo ở Việt Nam</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2015</w:t>
            </w:r>
          </w:p>
        </w:tc>
        <w:tc>
          <w:tcPr>
            <w:tcW w:w="3402" w:type="dxa"/>
            <w:vAlign w:val="center"/>
          </w:tcPr>
          <w:p w:rsidR="002C5C37" w:rsidRPr="0060672C" w:rsidRDefault="002C5C37" w:rsidP="002159F3">
            <w:pPr>
              <w:jc w:val="both"/>
              <w:rPr>
                <w:spacing w:val="-8"/>
                <w:sz w:val="26"/>
                <w:szCs w:val="26"/>
              </w:rPr>
            </w:pPr>
            <w:r w:rsidRPr="0060672C">
              <w:rPr>
                <w:spacing w:val="-8"/>
                <w:sz w:val="26"/>
                <w:szCs w:val="26"/>
              </w:rPr>
              <w:t>Kỷ yếu Hội thảo khoa học quốc gia: Kinh tế Việt Nam năm 2015: Khơi nguồn tăng trưởng kinh tế trong bối cảnh hội nhập</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7</w:t>
            </w:r>
          </w:p>
        </w:tc>
        <w:tc>
          <w:tcPr>
            <w:tcW w:w="3969" w:type="dxa"/>
            <w:vAlign w:val="center"/>
          </w:tcPr>
          <w:p w:rsidR="002C5C37" w:rsidRPr="0060672C" w:rsidRDefault="002C5C37" w:rsidP="002159F3">
            <w:pPr>
              <w:jc w:val="center"/>
              <w:rPr>
                <w:spacing w:val="-8"/>
                <w:sz w:val="26"/>
                <w:szCs w:val="26"/>
              </w:rPr>
            </w:pPr>
            <w:r w:rsidRPr="0060672C">
              <w:rPr>
                <w:spacing w:val="-8"/>
                <w:sz w:val="26"/>
                <w:szCs w:val="26"/>
              </w:rPr>
              <w:t>Factors affecting students' choices in enrolling foreign involved programs at National Economics University</w:t>
            </w:r>
          </w:p>
        </w:tc>
        <w:tc>
          <w:tcPr>
            <w:tcW w:w="1417" w:type="dxa"/>
            <w:vAlign w:val="center"/>
          </w:tcPr>
          <w:p w:rsidR="002C5C37" w:rsidRPr="0060672C" w:rsidRDefault="002C5C37" w:rsidP="002159F3">
            <w:pPr>
              <w:jc w:val="center"/>
              <w:rPr>
                <w:color w:val="000000"/>
                <w:spacing w:val="-8"/>
                <w:sz w:val="26"/>
                <w:szCs w:val="26"/>
              </w:rPr>
            </w:pPr>
            <w:r w:rsidRPr="0060672C">
              <w:rPr>
                <w:spacing w:val="-8"/>
                <w:sz w:val="26"/>
                <w:szCs w:val="26"/>
              </w:rPr>
              <w:t>8/2016</w:t>
            </w:r>
          </w:p>
        </w:tc>
        <w:tc>
          <w:tcPr>
            <w:tcW w:w="3402" w:type="dxa"/>
            <w:vAlign w:val="center"/>
          </w:tcPr>
          <w:p w:rsidR="002C5C37" w:rsidRPr="0060672C" w:rsidRDefault="002C5C37" w:rsidP="002159F3">
            <w:pPr>
              <w:jc w:val="both"/>
              <w:rPr>
                <w:spacing w:val="-8"/>
                <w:sz w:val="26"/>
                <w:szCs w:val="26"/>
              </w:rPr>
            </w:pPr>
            <w:r w:rsidRPr="0060672C">
              <w:rPr>
                <w:spacing w:val="-8"/>
                <w:sz w:val="26"/>
                <w:szCs w:val="26"/>
              </w:rPr>
              <w:t xml:space="preserve">Kỷ yếu Hội thảo khoa học quốc tế: </w:t>
            </w:r>
            <w:r w:rsidRPr="0060672C">
              <w:rPr>
                <w:color w:val="333333"/>
                <w:spacing w:val="-8"/>
                <w:sz w:val="26"/>
                <w:szCs w:val="26"/>
              </w:rPr>
              <w:t>Quality of higher education - international standards and implications for advanced educational programs</w:t>
            </w:r>
          </w:p>
        </w:tc>
      </w:tr>
      <w:tr w:rsidR="002C5C37" w:rsidRPr="0060672C" w:rsidTr="002159F3">
        <w:trPr>
          <w:trHeight w:val="453"/>
        </w:trPr>
        <w:tc>
          <w:tcPr>
            <w:tcW w:w="568"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8</w:t>
            </w:r>
          </w:p>
        </w:tc>
        <w:tc>
          <w:tcPr>
            <w:tcW w:w="3969" w:type="dxa"/>
            <w:vAlign w:val="center"/>
          </w:tcPr>
          <w:p w:rsidR="002C5C37" w:rsidRPr="0060672C" w:rsidRDefault="002C5C37" w:rsidP="002159F3">
            <w:pPr>
              <w:rPr>
                <w:spacing w:val="-8"/>
                <w:sz w:val="26"/>
                <w:szCs w:val="26"/>
              </w:rPr>
            </w:pPr>
            <w:r w:rsidRPr="0060672C">
              <w:rPr>
                <w:spacing w:val="-8"/>
                <w:sz w:val="26"/>
                <w:szCs w:val="26"/>
              </w:rPr>
              <w:t>Tác động từ FDI tới xuất khẩu ngành công nghiệp chế biến chế tạo ở Việt Nam</w:t>
            </w:r>
          </w:p>
        </w:tc>
        <w:tc>
          <w:tcPr>
            <w:tcW w:w="1417"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10/2016</w:t>
            </w:r>
          </w:p>
        </w:tc>
        <w:tc>
          <w:tcPr>
            <w:tcW w:w="3402" w:type="dxa"/>
            <w:vAlign w:val="center"/>
          </w:tcPr>
          <w:p w:rsidR="002C5C37" w:rsidRPr="0060672C" w:rsidRDefault="002C5C37" w:rsidP="002159F3">
            <w:pPr>
              <w:jc w:val="center"/>
              <w:rPr>
                <w:color w:val="000000"/>
                <w:spacing w:val="-8"/>
                <w:sz w:val="26"/>
                <w:szCs w:val="26"/>
              </w:rPr>
            </w:pPr>
            <w:r w:rsidRPr="0060672C">
              <w:rPr>
                <w:spacing w:val="-8"/>
                <w:sz w:val="26"/>
                <w:szCs w:val="26"/>
              </w:rPr>
              <w:t>TC Kinh tế &amp; phát triển</w:t>
            </w:r>
          </w:p>
        </w:tc>
      </w:tr>
    </w:tbl>
    <w:p w:rsidR="002C5C37" w:rsidRPr="0060672C" w:rsidRDefault="002C5C37" w:rsidP="002C5C37">
      <w:pPr>
        <w:rPr>
          <w:b/>
          <w:bCs/>
          <w:color w:val="000000"/>
          <w:spacing w:val="-8"/>
          <w:sz w:val="26"/>
          <w:szCs w:val="26"/>
        </w:rPr>
      </w:pPr>
    </w:p>
    <w:p w:rsidR="002C5C37" w:rsidRPr="0060672C" w:rsidRDefault="002C5C37" w:rsidP="002C5C37">
      <w:pPr>
        <w:jc w:val="both"/>
        <w:rPr>
          <w:b/>
          <w:spacing w:val="-8"/>
          <w:sz w:val="26"/>
          <w:szCs w:val="26"/>
        </w:rPr>
      </w:pPr>
      <w:r w:rsidRPr="0060672C">
        <w:rPr>
          <w:b/>
          <w:spacing w:val="-8"/>
          <w:sz w:val="26"/>
          <w:szCs w:val="26"/>
        </w:rPr>
        <w:t>3. Sách, giáo trình và các ấn phẩm khác đã công bố</w:t>
      </w:r>
    </w:p>
    <w:p w:rsidR="002C5C37" w:rsidRPr="0060672C" w:rsidRDefault="002C5C37" w:rsidP="002C5C37">
      <w:pPr>
        <w:ind w:left="357"/>
        <w:jc w:val="both"/>
        <w:rPr>
          <w:b/>
          <w:spacing w:val="-8"/>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56"/>
        <w:gridCol w:w="3805"/>
        <w:gridCol w:w="67"/>
        <w:gridCol w:w="1067"/>
        <w:gridCol w:w="1417"/>
        <w:gridCol w:w="2410"/>
        <w:gridCol w:w="284"/>
      </w:tblGrid>
      <w:tr w:rsidR="002C5C37" w:rsidRPr="0060672C" w:rsidTr="002159F3">
        <w:trPr>
          <w:trHeight w:val="383"/>
        </w:trPr>
        <w:tc>
          <w:tcPr>
            <w:tcW w:w="590" w:type="dxa"/>
            <w:gridSpan w:val="2"/>
            <w:vAlign w:val="center"/>
          </w:tcPr>
          <w:p w:rsidR="002C5C37" w:rsidRPr="0060672C" w:rsidRDefault="002C5C37" w:rsidP="002159F3">
            <w:pPr>
              <w:ind w:left="-105" w:right="-81"/>
              <w:jc w:val="center"/>
              <w:rPr>
                <w:b/>
                <w:color w:val="000000"/>
                <w:spacing w:val="-8"/>
                <w:sz w:val="26"/>
                <w:szCs w:val="26"/>
              </w:rPr>
            </w:pPr>
            <w:r w:rsidRPr="0060672C">
              <w:rPr>
                <w:b/>
                <w:color w:val="000000"/>
                <w:spacing w:val="-8"/>
                <w:sz w:val="26"/>
                <w:szCs w:val="26"/>
              </w:rPr>
              <w:lastRenderedPageBreak/>
              <w:t>TT</w:t>
            </w:r>
          </w:p>
        </w:tc>
        <w:tc>
          <w:tcPr>
            <w:tcW w:w="3805" w:type="dxa"/>
            <w:vAlign w:val="center"/>
          </w:tcPr>
          <w:p w:rsidR="002C5C37" w:rsidRPr="0060672C" w:rsidRDefault="002C5C37" w:rsidP="002159F3">
            <w:pPr>
              <w:pStyle w:val="Header"/>
              <w:spacing w:line="360" w:lineRule="auto"/>
              <w:jc w:val="center"/>
              <w:rPr>
                <w:b/>
                <w:spacing w:val="-8"/>
                <w:sz w:val="26"/>
                <w:szCs w:val="26"/>
              </w:rPr>
            </w:pPr>
            <w:r w:rsidRPr="0060672C">
              <w:rPr>
                <w:b/>
                <w:spacing w:val="-8"/>
                <w:sz w:val="26"/>
                <w:szCs w:val="26"/>
              </w:rPr>
              <w:t>Tên sách</w:t>
            </w:r>
          </w:p>
        </w:tc>
        <w:tc>
          <w:tcPr>
            <w:tcW w:w="1134" w:type="dxa"/>
            <w:gridSpan w:val="2"/>
            <w:vAlign w:val="center"/>
          </w:tcPr>
          <w:p w:rsidR="002C5C37" w:rsidRPr="0060672C" w:rsidRDefault="002C5C37" w:rsidP="002159F3">
            <w:pPr>
              <w:jc w:val="center"/>
              <w:rPr>
                <w:b/>
                <w:spacing w:val="-8"/>
                <w:sz w:val="26"/>
                <w:szCs w:val="26"/>
              </w:rPr>
            </w:pPr>
            <w:r w:rsidRPr="0060672C">
              <w:rPr>
                <w:b/>
                <w:spacing w:val="-8"/>
                <w:sz w:val="26"/>
                <w:szCs w:val="26"/>
              </w:rPr>
              <w:t>Năm công bố</w:t>
            </w:r>
          </w:p>
        </w:tc>
        <w:tc>
          <w:tcPr>
            <w:tcW w:w="1417" w:type="dxa"/>
            <w:shd w:val="clear" w:color="auto" w:fill="auto"/>
            <w:vAlign w:val="center"/>
          </w:tcPr>
          <w:p w:rsidR="002C5C37" w:rsidRPr="0060672C" w:rsidRDefault="002C5C37" w:rsidP="002159F3">
            <w:pPr>
              <w:pStyle w:val="Heading7"/>
              <w:spacing w:line="360" w:lineRule="auto"/>
              <w:rPr>
                <w:rFonts w:ascii="Times New Roman" w:hAnsi="Times New Roman"/>
                <w:b/>
                <w:spacing w:val="-8"/>
                <w:sz w:val="26"/>
                <w:szCs w:val="26"/>
              </w:rPr>
            </w:pPr>
            <w:r w:rsidRPr="0060672C">
              <w:rPr>
                <w:rFonts w:ascii="Times New Roman" w:hAnsi="Times New Roman"/>
                <w:b/>
                <w:spacing w:val="-8"/>
                <w:sz w:val="26"/>
                <w:szCs w:val="26"/>
              </w:rPr>
              <w:t>Mức độ tham gia</w:t>
            </w:r>
          </w:p>
        </w:tc>
        <w:tc>
          <w:tcPr>
            <w:tcW w:w="2694" w:type="dxa"/>
            <w:gridSpan w:val="2"/>
            <w:shd w:val="clear" w:color="auto" w:fill="auto"/>
            <w:vAlign w:val="center"/>
          </w:tcPr>
          <w:p w:rsidR="002C5C37" w:rsidRPr="0060672C" w:rsidRDefault="002C5C37" w:rsidP="002159F3">
            <w:pPr>
              <w:pStyle w:val="Heading7"/>
              <w:spacing w:line="360" w:lineRule="auto"/>
              <w:rPr>
                <w:rFonts w:ascii="Times New Roman" w:hAnsi="Times New Roman"/>
                <w:b/>
                <w:spacing w:val="-8"/>
                <w:sz w:val="26"/>
                <w:szCs w:val="26"/>
              </w:rPr>
            </w:pPr>
            <w:r w:rsidRPr="0060672C">
              <w:rPr>
                <w:rFonts w:ascii="Times New Roman" w:hAnsi="Times New Roman"/>
                <w:b/>
                <w:spacing w:val="-8"/>
                <w:sz w:val="26"/>
                <w:szCs w:val="26"/>
              </w:rPr>
              <w:t>Nơi xuất bản</w:t>
            </w:r>
          </w:p>
        </w:tc>
      </w:tr>
      <w:tr w:rsidR="002C5C37" w:rsidRPr="0060672C" w:rsidTr="002159F3">
        <w:trPr>
          <w:trHeight w:val="383"/>
        </w:trPr>
        <w:tc>
          <w:tcPr>
            <w:tcW w:w="590" w:type="dxa"/>
            <w:gridSpan w:val="2"/>
          </w:tcPr>
          <w:p w:rsidR="002C5C37" w:rsidRPr="0060672C" w:rsidRDefault="002C5C37" w:rsidP="002159F3">
            <w:pPr>
              <w:jc w:val="center"/>
              <w:rPr>
                <w:color w:val="000000"/>
                <w:spacing w:val="-8"/>
                <w:sz w:val="26"/>
                <w:szCs w:val="26"/>
              </w:rPr>
            </w:pPr>
            <w:r w:rsidRPr="0060672C">
              <w:rPr>
                <w:color w:val="000000"/>
                <w:spacing w:val="-8"/>
                <w:sz w:val="26"/>
                <w:szCs w:val="26"/>
              </w:rPr>
              <w:t>1</w:t>
            </w:r>
          </w:p>
        </w:tc>
        <w:tc>
          <w:tcPr>
            <w:tcW w:w="3805" w:type="dxa"/>
          </w:tcPr>
          <w:p w:rsidR="002C5C37" w:rsidRPr="0060672C" w:rsidRDefault="002C5C37" w:rsidP="002159F3">
            <w:pPr>
              <w:rPr>
                <w:color w:val="000000"/>
                <w:spacing w:val="-8"/>
                <w:sz w:val="26"/>
                <w:szCs w:val="26"/>
              </w:rPr>
            </w:pPr>
            <w:r w:rsidRPr="0060672C">
              <w:rPr>
                <w:color w:val="000000"/>
                <w:spacing w:val="-8"/>
                <w:sz w:val="26"/>
                <w:szCs w:val="26"/>
              </w:rPr>
              <w:t>Giáo trình Kinh doanh quốc tế</w:t>
            </w:r>
          </w:p>
        </w:tc>
        <w:tc>
          <w:tcPr>
            <w:tcW w:w="1134" w:type="dxa"/>
            <w:gridSpan w:val="2"/>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2016</w:t>
            </w:r>
          </w:p>
        </w:tc>
        <w:tc>
          <w:tcPr>
            <w:tcW w:w="1417" w:type="dxa"/>
            <w:shd w:val="clear" w:color="auto" w:fill="auto"/>
            <w:vAlign w:val="center"/>
          </w:tcPr>
          <w:p w:rsidR="002C5C37" w:rsidRPr="0060672C" w:rsidRDefault="002C5C37" w:rsidP="002159F3">
            <w:pPr>
              <w:jc w:val="center"/>
              <w:rPr>
                <w:spacing w:val="-8"/>
                <w:sz w:val="26"/>
                <w:szCs w:val="26"/>
              </w:rPr>
            </w:pPr>
            <w:r w:rsidRPr="0060672C">
              <w:rPr>
                <w:spacing w:val="-8"/>
                <w:sz w:val="26"/>
                <w:szCs w:val="26"/>
              </w:rPr>
              <w:t>Tham gia</w:t>
            </w:r>
          </w:p>
        </w:tc>
        <w:tc>
          <w:tcPr>
            <w:tcW w:w="2694" w:type="dxa"/>
            <w:gridSpan w:val="2"/>
            <w:shd w:val="clear" w:color="auto" w:fill="auto"/>
            <w:vAlign w:val="center"/>
          </w:tcPr>
          <w:p w:rsidR="002C5C37" w:rsidRPr="0060672C" w:rsidRDefault="002C5C37" w:rsidP="002159F3">
            <w:pPr>
              <w:jc w:val="center"/>
              <w:rPr>
                <w:color w:val="000000"/>
                <w:spacing w:val="-8"/>
                <w:sz w:val="26"/>
                <w:szCs w:val="26"/>
              </w:rPr>
            </w:pPr>
            <w:r w:rsidRPr="0060672C">
              <w:rPr>
                <w:color w:val="000000"/>
                <w:spacing w:val="-8"/>
                <w:sz w:val="26"/>
                <w:szCs w:val="26"/>
              </w:rPr>
              <w:t>NXB Đại học KTQD</w:t>
            </w:r>
          </w:p>
        </w:tc>
      </w:tr>
      <w:tr w:rsidR="002C5C37" w:rsidRPr="0060672C" w:rsidTr="002159F3">
        <w:trPr>
          <w:gridBefore w:val="1"/>
          <w:gridAfter w:val="1"/>
          <w:wBefore w:w="34" w:type="dxa"/>
          <w:wAfter w:w="284" w:type="dxa"/>
        </w:trPr>
        <w:tc>
          <w:tcPr>
            <w:tcW w:w="4428" w:type="dxa"/>
            <w:gridSpan w:val="3"/>
            <w:tcBorders>
              <w:top w:val="nil"/>
              <w:left w:val="nil"/>
              <w:bottom w:val="nil"/>
              <w:right w:val="nil"/>
            </w:tcBorders>
          </w:tcPr>
          <w:p w:rsidR="002C5C37" w:rsidRPr="0060672C" w:rsidRDefault="002C5C37" w:rsidP="002159F3">
            <w:pPr>
              <w:rPr>
                <w:b/>
                <w:bCs/>
                <w:spacing w:val="-8"/>
                <w:sz w:val="26"/>
                <w:szCs w:val="26"/>
              </w:rPr>
            </w:pPr>
          </w:p>
          <w:p w:rsidR="002C5C37" w:rsidRPr="0060672C" w:rsidRDefault="002C5C37" w:rsidP="002159F3">
            <w:pPr>
              <w:rPr>
                <w:b/>
                <w:bCs/>
                <w:spacing w:val="-8"/>
                <w:sz w:val="26"/>
                <w:szCs w:val="26"/>
              </w:rPr>
            </w:pPr>
          </w:p>
          <w:p w:rsidR="002C5C37" w:rsidRPr="0060672C" w:rsidRDefault="002C5C37" w:rsidP="002159F3">
            <w:pPr>
              <w:rPr>
                <w:b/>
                <w:bCs/>
                <w:spacing w:val="-8"/>
                <w:sz w:val="26"/>
                <w:szCs w:val="26"/>
              </w:rPr>
            </w:pPr>
            <w:r w:rsidRPr="0060672C">
              <w:rPr>
                <w:b/>
                <w:bCs/>
                <w:spacing w:val="-8"/>
                <w:sz w:val="26"/>
                <w:szCs w:val="26"/>
              </w:rPr>
              <w:t xml:space="preserve">                Xác nhận của cơ quan</w:t>
            </w:r>
          </w:p>
        </w:tc>
        <w:tc>
          <w:tcPr>
            <w:tcW w:w="4894" w:type="dxa"/>
            <w:gridSpan w:val="3"/>
            <w:tcBorders>
              <w:top w:val="nil"/>
              <w:left w:val="nil"/>
              <w:bottom w:val="nil"/>
              <w:right w:val="nil"/>
            </w:tcBorders>
          </w:tcPr>
          <w:p w:rsidR="002C5C37" w:rsidRPr="0060672C" w:rsidRDefault="002C5C37" w:rsidP="002159F3">
            <w:pPr>
              <w:jc w:val="center"/>
              <w:rPr>
                <w:i/>
                <w:spacing w:val="-8"/>
                <w:sz w:val="26"/>
                <w:szCs w:val="26"/>
              </w:rPr>
            </w:pPr>
          </w:p>
          <w:p w:rsidR="002C5C37" w:rsidRPr="0060672C" w:rsidRDefault="002C5C37" w:rsidP="002159F3">
            <w:pPr>
              <w:jc w:val="center"/>
              <w:rPr>
                <w:bCs/>
                <w:spacing w:val="-8"/>
                <w:sz w:val="26"/>
                <w:szCs w:val="26"/>
              </w:rPr>
            </w:pPr>
            <w:r w:rsidRPr="0060672C">
              <w:rPr>
                <w:i/>
                <w:spacing w:val="-8"/>
                <w:sz w:val="26"/>
                <w:szCs w:val="26"/>
              </w:rPr>
              <w:t xml:space="preserve">Hà nội, ngày    tháng 01 năm 2018 </w:t>
            </w:r>
          </w:p>
          <w:p w:rsidR="002C5C37" w:rsidRPr="0060672C" w:rsidRDefault="002C5C37" w:rsidP="002159F3">
            <w:pPr>
              <w:jc w:val="center"/>
              <w:rPr>
                <w:b/>
                <w:bCs/>
                <w:spacing w:val="-8"/>
                <w:sz w:val="26"/>
                <w:szCs w:val="26"/>
              </w:rPr>
            </w:pPr>
            <w:r w:rsidRPr="0060672C">
              <w:rPr>
                <w:b/>
                <w:bCs/>
                <w:spacing w:val="-8"/>
                <w:sz w:val="26"/>
                <w:szCs w:val="26"/>
              </w:rPr>
              <w:t>Người khai</w:t>
            </w:r>
          </w:p>
          <w:p w:rsidR="002C5C37" w:rsidRPr="0060672C" w:rsidRDefault="002C5C37" w:rsidP="002159F3">
            <w:pPr>
              <w:jc w:val="center"/>
              <w:rPr>
                <w:i/>
                <w:spacing w:val="-8"/>
                <w:sz w:val="26"/>
                <w:szCs w:val="26"/>
              </w:rPr>
            </w:pPr>
          </w:p>
          <w:p w:rsidR="002C5C37" w:rsidRPr="0060672C" w:rsidRDefault="002C5C37" w:rsidP="002159F3">
            <w:pPr>
              <w:jc w:val="center"/>
              <w:rPr>
                <w:i/>
                <w:spacing w:val="-8"/>
                <w:sz w:val="26"/>
                <w:szCs w:val="26"/>
              </w:rPr>
            </w:pPr>
          </w:p>
          <w:p w:rsidR="002C5C37" w:rsidRPr="0060672C" w:rsidRDefault="002C5C37" w:rsidP="002159F3">
            <w:pPr>
              <w:jc w:val="center"/>
              <w:rPr>
                <w:i/>
                <w:spacing w:val="-8"/>
                <w:sz w:val="26"/>
                <w:szCs w:val="26"/>
              </w:rPr>
            </w:pPr>
          </w:p>
          <w:p w:rsidR="002C5C37" w:rsidRPr="0060672C" w:rsidRDefault="002C5C37" w:rsidP="002159F3">
            <w:pPr>
              <w:jc w:val="center"/>
              <w:rPr>
                <w:i/>
                <w:spacing w:val="-8"/>
                <w:sz w:val="26"/>
                <w:szCs w:val="26"/>
              </w:rPr>
            </w:pPr>
          </w:p>
          <w:p w:rsidR="002C5C37" w:rsidRPr="0060672C" w:rsidRDefault="002C5C37" w:rsidP="002159F3">
            <w:pPr>
              <w:jc w:val="center"/>
              <w:rPr>
                <w:b/>
                <w:spacing w:val="-8"/>
                <w:sz w:val="26"/>
                <w:szCs w:val="26"/>
              </w:rPr>
            </w:pPr>
            <w:r w:rsidRPr="0060672C">
              <w:rPr>
                <w:b/>
                <w:spacing w:val="-8"/>
                <w:sz w:val="26"/>
                <w:szCs w:val="26"/>
              </w:rPr>
              <w:t>TS Nguyễn Bích Ngọc</w:t>
            </w:r>
          </w:p>
        </w:tc>
      </w:tr>
    </w:tbl>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spacing w:line="240" w:lineRule="auto"/>
        <w:rPr>
          <w:b/>
          <w:bCs/>
          <w:color w:val="000000"/>
          <w:spacing w:val="-8"/>
          <w:sz w:val="26"/>
          <w:szCs w:val="26"/>
        </w:rPr>
      </w:pPr>
      <w:r w:rsidRPr="0060672C">
        <w:rPr>
          <w:b/>
          <w:bCs/>
          <w:color w:val="000000"/>
          <w:spacing w:val="-8"/>
          <w:sz w:val="26"/>
          <w:szCs w:val="26"/>
        </w:rPr>
        <w:br w:type="page"/>
      </w:r>
    </w:p>
    <w:p w:rsidR="002C5C37" w:rsidRPr="0060672C" w:rsidRDefault="002C5C37" w:rsidP="002C5C37">
      <w:pPr>
        <w:jc w:val="center"/>
        <w:rPr>
          <w:b/>
          <w:lang w:val="nl-NL"/>
        </w:rPr>
      </w:pPr>
      <w:bookmarkStart w:id="93" w:name="_Hlk28180906"/>
      <w:r w:rsidRPr="0060672C">
        <w:rPr>
          <w:b/>
          <w:lang w:val="nl-NL"/>
        </w:rPr>
        <w:lastRenderedPageBreak/>
        <w:t>Phụ lục IV</w:t>
      </w:r>
    </w:p>
    <w:p w:rsidR="002C5C37" w:rsidRPr="0060672C" w:rsidRDefault="002C5C37" w:rsidP="002C5C37">
      <w:pPr>
        <w:jc w:val="center"/>
        <w:rPr>
          <w:i/>
          <w:lang w:val="nl-NL"/>
        </w:rPr>
      </w:pPr>
      <w:r w:rsidRPr="0060672C">
        <w:rPr>
          <w:i/>
          <w:lang w:val="nl-NL"/>
        </w:rPr>
        <w:t>(Kèm theo Thông tư số:     /2017/TT-BGDĐT ngày      tháng      năm 2017</w:t>
      </w:r>
    </w:p>
    <w:p w:rsidR="002C5C37" w:rsidRPr="0060672C" w:rsidRDefault="002C5C37" w:rsidP="002C5C37">
      <w:pPr>
        <w:jc w:val="center"/>
        <w:rPr>
          <w:i/>
          <w:lang w:val="nl-NL"/>
        </w:rPr>
      </w:pPr>
      <w:r w:rsidRPr="0060672C">
        <w:rPr>
          <w:i/>
          <w:lang w:val="nl-NL"/>
        </w:rPr>
        <w:t>của Bộ trưởng Bộ Giáo dục và Đào tạo)</w:t>
      </w:r>
    </w:p>
    <w:p w:rsidR="002C5C37" w:rsidRPr="0060672C" w:rsidRDefault="002C5C37" w:rsidP="002C5C37">
      <w:pPr>
        <w:jc w:val="center"/>
        <w:rPr>
          <w:lang w:val="nl-NL"/>
        </w:rPr>
      </w:pPr>
      <w:r w:rsidRPr="0060672C">
        <w:rPr>
          <w:noProof/>
        </w:rPr>
        <mc:AlternateContent>
          <mc:Choice Requires="wps">
            <w:drawing>
              <wp:anchor distT="0" distB="0" distL="114300" distR="114300" simplePos="0" relativeHeight="251677696" behindDoc="0" locked="0" layoutInCell="1" allowOverlap="1" wp14:anchorId="48CACA5C" wp14:editId="26C210CD">
                <wp:simplePos x="0" y="0"/>
                <wp:positionH relativeFrom="column">
                  <wp:posOffset>-384810</wp:posOffset>
                </wp:positionH>
                <wp:positionV relativeFrom="paragraph">
                  <wp:posOffset>10160</wp:posOffset>
                </wp:positionV>
                <wp:extent cx="0" cy="0"/>
                <wp:effectExtent l="8890" t="10160" r="29210" b="2794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51266"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C9&#10;ghP0FwIAADIEAAAOAAAAAAAAAAAAAAAAAC4CAABkcnMvZTJvRG9jLnhtbFBLAQItABQABgAIAAAA&#10;IQA2HHDf2gAAAAwBAAAPAAAAAAAAAAAAAAAAAHEEAABkcnMvZG93bnJldi54bWxQSwUGAAAAAAQA&#10;BADzAAAAeAUAAAAA&#10;"/>
            </w:pict>
          </mc:Fallback>
        </mc:AlternateContent>
      </w:r>
      <w:r w:rsidRPr="0060672C">
        <w:rPr>
          <w:noProof/>
        </w:rPr>
        <mc:AlternateContent>
          <mc:Choice Requires="wps">
            <w:drawing>
              <wp:anchor distT="0" distB="0" distL="114300" distR="114300" simplePos="0" relativeHeight="251678720" behindDoc="0" locked="0" layoutInCell="1" allowOverlap="1" wp14:anchorId="7E0B5918" wp14:editId="1465D8A5">
                <wp:simplePos x="0" y="0"/>
                <wp:positionH relativeFrom="column">
                  <wp:posOffset>-448945</wp:posOffset>
                </wp:positionH>
                <wp:positionV relativeFrom="paragraph">
                  <wp:posOffset>104140</wp:posOffset>
                </wp:positionV>
                <wp:extent cx="6734175" cy="0"/>
                <wp:effectExtent l="8255" t="15240" r="26670" b="228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88417" id="Straight Connector 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"/>
            </w:pict>
          </mc:Fallback>
        </mc:AlternateContent>
      </w:r>
    </w:p>
    <w:p w:rsidR="002C5C37" w:rsidRPr="0060672C" w:rsidRDefault="002C5C37" w:rsidP="002C5C37">
      <w:pPr>
        <w:pStyle w:val="Subtitle"/>
        <w:jc w:val="center"/>
        <w:rPr>
          <w:rFonts w:ascii="Times New Roman" w:hAnsi="Times New Roman"/>
          <w:sz w:val="32"/>
          <w:szCs w:val="32"/>
          <w:lang w:val="nl-NL"/>
        </w:rPr>
      </w:pPr>
      <w:r w:rsidRPr="0060672C">
        <w:rPr>
          <w:rFonts w:ascii="Times New Roman" w:hAnsi="Times New Roman"/>
          <w:sz w:val="32"/>
          <w:szCs w:val="32"/>
          <w:lang w:val="nl-NL"/>
        </w:rPr>
        <w:t>LÝ LỊCH KHOA HỌC</w:t>
      </w:r>
    </w:p>
    <w:p w:rsidR="002C5C37" w:rsidRPr="0060672C" w:rsidRDefault="002C5C37" w:rsidP="002C5C37">
      <w:pPr>
        <w:pStyle w:val="Subtitle"/>
        <w:rPr>
          <w:lang w:val="nl-NL"/>
        </w:rPr>
      </w:pPr>
    </w:p>
    <w:p w:rsidR="002C5C37" w:rsidRPr="0060672C" w:rsidRDefault="002C5C37" w:rsidP="002C5C37">
      <w:pPr>
        <w:rPr>
          <w:b/>
          <w:lang w:val="nl-NL"/>
        </w:rPr>
      </w:pPr>
      <w:r w:rsidRPr="0060672C">
        <w:rPr>
          <w:b/>
          <w:lang w:val="nl-NL"/>
        </w:rPr>
        <w:t>I. LÝ LỊCH SƠ LƯỢC</w:t>
      </w:r>
    </w:p>
    <w:p w:rsidR="002C5C37" w:rsidRPr="0060672C" w:rsidRDefault="002C5C37" w:rsidP="002C5C37">
      <w:pPr>
        <w:rPr>
          <w:spacing w:val="-8"/>
          <w:sz w:val="26"/>
          <w:lang w:val="nl-NL"/>
        </w:rPr>
      </w:pPr>
      <w:r w:rsidRPr="0060672C">
        <w:rPr>
          <w:spacing w:val="-8"/>
          <w:sz w:val="26"/>
          <w:lang w:val="nl-NL"/>
        </w:rPr>
        <w:t xml:space="preserve">Họ và tên: </w:t>
      </w:r>
      <w:r w:rsidRPr="0060672C">
        <w:rPr>
          <w:b/>
          <w:spacing w:val="-8"/>
          <w:sz w:val="26"/>
          <w:lang w:val="nl-NL"/>
        </w:rPr>
        <w:t>NGUYỄN THỊ LIÊN HƯƠNG</w:t>
      </w:r>
      <w:r w:rsidRPr="0060672C">
        <w:rPr>
          <w:spacing w:val="-8"/>
          <w:sz w:val="26"/>
          <w:lang w:val="nl-NL"/>
        </w:rPr>
        <w:t xml:space="preserve">          Giới tính: Nữ</w:t>
      </w:r>
    </w:p>
    <w:p w:rsidR="002C5C37" w:rsidRPr="0060672C" w:rsidRDefault="002C5C37" w:rsidP="002C5C37">
      <w:pPr>
        <w:rPr>
          <w:spacing w:val="-8"/>
          <w:sz w:val="26"/>
          <w:lang w:val="nl-NL"/>
        </w:rPr>
      </w:pPr>
      <w:r w:rsidRPr="0060672C">
        <w:rPr>
          <w:spacing w:val="-8"/>
          <w:sz w:val="26"/>
          <w:lang w:val="nl-NL"/>
        </w:rPr>
        <w:t xml:space="preserve">Ngày, tháng, năm sinh: 29/10/1974     </w:t>
      </w:r>
      <w:r w:rsidRPr="0060672C">
        <w:rPr>
          <w:spacing w:val="-8"/>
          <w:sz w:val="26"/>
          <w:lang w:val="nl-NL"/>
        </w:rPr>
        <w:tab/>
        <w:t xml:space="preserve">          Nơi sinh: Hà Nội</w:t>
      </w:r>
      <w:r w:rsidRPr="0060672C">
        <w:rPr>
          <w:spacing w:val="-8"/>
          <w:sz w:val="26"/>
          <w:lang w:val="nl-NL"/>
        </w:rPr>
        <w:tab/>
      </w:r>
    </w:p>
    <w:p w:rsidR="002C5C37" w:rsidRPr="0060672C" w:rsidRDefault="002C5C37" w:rsidP="002C5C37">
      <w:pPr>
        <w:rPr>
          <w:spacing w:val="-8"/>
          <w:sz w:val="26"/>
          <w:lang w:val="nl-NL"/>
        </w:rPr>
      </w:pPr>
      <w:r w:rsidRPr="0060672C">
        <w:rPr>
          <w:spacing w:val="-8"/>
          <w:sz w:val="26"/>
          <w:lang w:val="nl-NL"/>
        </w:rPr>
        <w:t>Quê quán: Từ Liêm – Hà Nội</w:t>
      </w:r>
      <w:r w:rsidRPr="0060672C">
        <w:rPr>
          <w:spacing w:val="-8"/>
          <w:sz w:val="26"/>
          <w:lang w:val="nl-NL"/>
        </w:rPr>
        <w:tab/>
      </w:r>
      <w:r w:rsidRPr="0060672C">
        <w:rPr>
          <w:spacing w:val="-8"/>
          <w:sz w:val="26"/>
          <w:lang w:val="nl-NL"/>
        </w:rPr>
        <w:tab/>
        <w:t xml:space="preserve">                       Dân tộc: Kinh</w:t>
      </w:r>
    </w:p>
    <w:p w:rsidR="002C5C37" w:rsidRPr="0060672C" w:rsidRDefault="002C5C37" w:rsidP="002C5C37">
      <w:pPr>
        <w:rPr>
          <w:spacing w:val="-8"/>
          <w:sz w:val="26"/>
          <w:lang w:val="nl-NL"/>
        </w:rPr>
      </w:pPr>
      <w:r w:rsidRPr="0060672C">
        <w:rPr>
          <w:spacing w:val="-8"/>
          <w:sz w:val="26"/>
          <w:lang w:val="nl-NL"/>
        </w:rPr>
        <w:t>Học vị cao nhất: Tiến sỹ</w:t>
      </w:r>
      <w:r w:rsidRPr="0060672C">
        <w:rPr>
          <w:spacing w:val="-8"/>
          <w:sz w:val="26"/>
          <w:lang w:val="nl-NL"/>
        </w:rPr>
        <w:tab/>
      </w:r>
      <w:r w:rsidRPr="0060672C">
        <w:rPr>
          <w:spacing w:val="-8"/>
          <w:sz w:val="26"/>
          <w:lang w:val="nl-NL"/>
        </w:rPr>
        <w:tab/>
      </w:r>
      <w:r w:rsidRPr="0060672C">
        <w:rPr>
          <w:spacing w:val="-8"/>
          <w:sz w:val="26"/>
          <w:lang w:val="nl-NL"/>
        </w:rPr>
        <w:tab/>
        <w:t xml:space="preserve">          Năm, nước nhận học vị: 2015,Việt nam</w:t>
      </w:r>
    </w:p>
    <w:p w:rsidR="002C5C37" w:rsidRPr="0060672C" w:rsidRDefault="002C5C37" w:rsidP="002C5C37">
      <w:pPr>
        <w:rPr>
          <w:spacing w:val="-8"/>
          <w:sz w:val="26"/>
          <w:lang w:val="nl-NL"/>
        </w:rPr>
      </w:pPr>
      <w:r w:rsidRPr="0060672C">
        <w:rPr>
          <w:spacing w:val="-8"/>
          <w:sz w:val="26"/>
          <w:lang w:val="nl-NL"/>
        </w:rPr>
        <w:t>Chức danh khoa học cao nhất:</w:t>
      </w:r>
      <w:r w:rsidRPr="0060672C">
        <w:rPr>
          <w:spacing w:val="-8"/>
          <w:sz w:val="26"/>
          <w:lang w:val="nl-NL"/>
        </w:rPr>
        <w:tab/>
      </w:r>
      <w:r w:rsidRPr="0060672C">
        <w:rPr>
          <w:spacing w:val="-8"/>
          <w:sz w:val="26"/>
          <w:lang w:val="nl-NL"/>
        </w:rPr>
        <w:tab/>
        <w:t xml:space="preserve">          Năm bổ nhiệm:</w:t>
      </w:r>
    </w:p>
    <w:p w:rsidR="002C5C37" w:rsidRPr="0060672C" w:rsidRDefault="002C5C37" w:rsidP="002C5C37">
      <w:pPr>
        <w:rPr>
          <w:spacing w:val="-8"/>
          <w:sz w:val="26"/>
          <w:lang w:val="nl-NL"/>
        </w:rPr>
      </w:pPr>
      <w:r w:rsidRPr="0060672C">
        <w:rPr>
          <w:spacing w:val="-8"/>
          <w:sz w:val="26"/>
          <w:lang w:val="nl-NL"/>
        </w:rPr>
        <w:t xml:space="preserve">Chức vụ (hiện tại hoặc trước khi nghỉ hưu): </w:t>
      </w:r>
      <w:r w:rsidRPr="0060672C">
        <w:rPr>
          <w:bCs/>
          <w:spacing w:val="-8"/>
          <w:sz w:val="26"/>
          <w:lang w:val="fr-FR"/>
        </w:rPr>
        <w:t>Trưởng Bộ môn Thương mại quốc tế, Viện Thương mại và Kinh tế quốc tế</w:t>
      </w:r>
    </w:p>
    <w:p w:rsidR="002C5C37" w:rsidRPr="0060672C" w:rsidRDefault="002C5C37" w:rsidP="002C5C37">
      <w:pPr>
        <w:rPr>
          <w:spacing w:val="-8"/>
          <w:sz w:val="26"/>
          <w:lang w:val="nl-NL"/>
        </w:rPr>
      </w:pPr>
      <w:r w:rsidRPr="0060672C">
        <w:rPr>
          <w:spacing w:val="-8"/>
          <w:sz w:val="26"/>
          <w:lang w:val="nl-NL"/>
        </w:rPr>
        <w:t>Đơn vị công tác (hiện tại hoặc trước khi nghỉ hưu): Bộ môn Thương mại quốc tế, Viện Thương mại và Kinh tế quốc tế, Trường Đại học Kinh tế quốc dân</w:t>
      </w:r>
    </w:p>
    <w:p w:rsidR="002C5C37" w:rsidRPr="0060672C" w:rsidRDefault="002C5C37" w:rsidP="002C5C37">
      <w:pPr>
        <w:rPr>
          <w:spacing w:val="-8"/>
          <w:sz w:val="26"/>
          <w:lang w:val="nl-NL"/>
        </w:rPr>
      </w:pPr>
      <w:r w:rsidRPr="0060672C">
        <w:rPr>
          <w:spacing w:val="-8"/>
          <w:sz w:val="26"/>
          <w:lang w:val="nl-NL"/>
        </w:rPr>
        <w:t xml:space="preserve">Chỗ ở riêng hoặc địa chỉ liên lạc: </w:t>
      </w:r>
      <w:r w:rsidRPr="0060672C">
        <w:rPr>
          <w:spacing w:val="-8"/>
          <w:lang w:val="nl-NL"/>
        </w:rPr>
        <w:t>Số 16 - Ngõ 139 - Đường Nguyễn Văn Cừ - Q. Long Biên - Hà Nội</w:t>
      </w:r>
      <w:r w:rsidRPr="0060672C">
        <w:rPr>
          <w:spacing w:val="-8"/>
          <w:sz w:val="26"/>
          <w:lang w:val="nl-NL"/>
        </w:rPr>
        <w:tab/>
      </w:r>
      <w:r w:rsidRPr="0060672C">
        <w:rPr>
          <w:spacing w:val="-8"/>
          <w:sz w:val="26"/>
          <w:lang w:val="nl-NL"/>
        </w:rPr>
        <w:tab/>
      </w:r>
    </w:p>
    <w:p w:rsidR="002C5C37" w:rsidRPr="0060672C" w:rsidRDefault="002C5C37" w:rsidP="002C5C37">
      <w:pPr>
        <w:rPr>
          <w:spacing w:val="-8"/>
          <w:sz w:val="26"/>
          <w:lang w:val="nl-NL"/>
        </w:rPr>
      </w:pPr>
      <w:r w:rsidRPr="0060672C">
        <w:rPr>
          <w:spacing w:val="-8"/>
          <w:sz w:val="26"/>
          <w:lang w:val="nl-NL"/>
        </w:rPr>
        <w:t>Điện thoại liên hệ:  CQ: (04)36.280.280</w:t>
      </w:r>
      <w:r w:rsidRPr="0060672C">
        <w:rPr>
          <w:bCs/>
          <w:spacing w:val="-8"/>
          <w:sz w:val="26"/>
        </w:rPr>
        <w:t xml:space="preserve">      </w:t>
      </w:r>
      <w:r w:rsidRPr="0060672C">
        <w:rPr>
          <w:spacing w:val="-8"/>
          <w:sz w:val="26"/>
          <w:lang w:val="nl-NL"/>
        </w:rPr>
        <w:t xml:space="preserve">NR: </w:t>
      </w:r>
      <w:r w:rsidRPr="0060672C">
        <w:rPr>
          <w:spacing w:val="-8"/>
          <w:sz w:val="26"/>
        </w:rPr>
        <w:t>(04) 36503366</w:t>
      </w:r>
      <w:r w:rsidRPr="0060672C">
        <w:rPr>
          <w:bCs/>
          <w:spacing w:val="-8"/>
          <w:sz w:val="26"/>
        </w:rPr>
        <w:t xml:space="preserve">  </w:t>
      </w:r>
      <w:r w:rsidRPr="0060672C">
        <w:rPr>
          <w:spacing w:val="-8"/>
          <w:sz w:val="26"/>
          <w:lang w:val="nl-NL"/>
        </w:rPr>
        <w:t xml:space="preserve">      DĐ: 0916124050</w:t>
      </w:r>
    </w:p>
    <w:p w:rsidR="002C5C37" w:rsidRPr="0060672C" w:rsidRDefault="002C5C37" w:rsidP="002C5C37">
      <w:pPr>
        <w:rPr>
          <w:spacing w:val="-8"/>
          <w:sz w:val="26"/>
          <w:lang w:val="fr-FR"/>
        </w:rPr>
      </w:pPr>
      <w:r w:rsidRPr="0060672C">
        <w:rPr>
          <w:spacing w:val="-8"/>
          <w:sz w:val="26"/>
          <w:lang w:val="fr-FR"/>
        </w:rPr>
        <w:t>Fax:                                                                      Email: huongnl1974@yahoo.com.vn</w:t>
      </w:r>
    </w:p>
    <w:p w:rsidR="002C5C37" w:rsidRPr="0060672C" w:rsidRDefault="002C5C37" w:rsidP="004119E7">
      <w:pPr>
        <w:pStyle w:val="Heading1"/>
        <w:rPr>
          <w:bCs/>
        </w:rPr>
      </w:pPr>
      <w:r w:rsidRPr="0060672C">
        <w:t>II. QUÁ TRÌNH ĐÀO TẠO</w:t>
      </w:r>
    </w:p>
    <w:p w:rsidR="002C5C37" w:rsidRPr="0060672C" w:rsidRDefault="002C5C37" w:rsidP="0055155B">
      <w:pPr>
        <w:numPr>
          <w:ilvl w:val="0"/>
          <w:numId w:val="25"/>
        </w:numPr>
        <w:ind w:left="0" w:firstLine="0"/>
        <w:rPr>
          <w:b/>
          <w:spacing w:val="-8"/>
          <w:sz w:val="26"/>
        </w:rPr>
      </w:pPr>
      <w:r w:rsidRPr="0060672C">
        <w:rPr>
          <w:b/>
          <w:spacing w:val="-8"/>
          <w:sz w:val="26"/>
        </w:rPr>
        <w:t>Đại học:</w:t>
      </w:r>
    </w:p>
    <w:p w:rsidR="002C5C37" w:rsidRPr="0060672C" w:rsidRDefault="002C5C37" w:rsidP="002C5C37">
      <w:pPr>
        <w:rPr>
          <w:spacing w:val="-8"/>
          <w:sz w:val="26"/>
        </w:rPr>
      </w:pPr>
      <w:r w:rsidRPr="0060672C">
        <w:rPr>
          <w:spacing w:val="-8"/>
          <w:sz w:val="26"/>
        </w:rPr>
        <w:t>Hệ đào tạo: Chính qui</w:t>
      </w:r>
      <w:r w:rsidRPr="0060672C">
        <w:rPr>
          <w:spacing w:val="-8"/>
          <w:sz w:val="26"/>
        </w:rPr>
        <w:tab/>
      </w:r>
    </w:p>
    <w:p w:rsidR="002C5C37" w:rsidRPr="0060672C" w:rsidRDefault="002C5C37" w:rsidP="002C5C37">
      <w:pPr>
        <w:rPr>
          <w:spacing w:val="-8"/>
          <w:sz w:val="26"/>
        </w:rPr>
      </w:pPr>
      <w:r w:rsidRPr="0060672C">
        <w:rPr>
          <w:spacing w:val="-8"/>
          <w:sz w:val="26"/>
        </w:rPr>
        <w:t>Nơi đào tạo: Trường Đại học Kinh tế quốc dân</w:t>
      </w:r>
    </w:p>
    <w:p w:rsidR="002C5C37" w:rsidRPr="0060672C" w:rsidRDefault="002C5C37" w:rsidP="002C5C37">
      <w:pPr>
        <w:rPr>
          <w:spacing w:val="-8"/>
          <w:sz w:val="26"/>
        </w:rPr>
      </w:pPr>
      <w:r w:rsidRPr="0060672C">
        <w:rPr>
          <w:spacing w:val="-8"/>
          <w:sz w:val="26"/>
        </w:rPr>
        <w:t xml:space="preserve">Ngành học: Kinh doanh thương mại </w:t>
      </w:r>
      <w:r w:rsidRPr="0060672C">
        <w:rPr>
          <w:spacing w:val="-8"/>
          <w:sz w:val="26"/>
        </w:rPr>
        <w:tab/>
      </w:r>
      <w:r w:rsidRPr="0060672C">
        <w:rPr>
          <w:spacing w:val="-8"/>
          <w:sz w:val="26"/>
        </w:rPr>
        <w:tab/>
      </w:r>
    </w:p>
    <w:p w:rsidR="002C5C37" w:rsidRPr="0060672C" w:rsidRDefault="002C5C37" w:rsidP="002C5C37">
      <w:pPr>
        <w:rPr>
          <w:spacing w:val="-8"/>
          <w:sz w:val="26"/>
        </w:rPr>
      </w:pPr>
      <w:r w:rsidRPr="0060672C">
        <w:rPr>
          <w:spacing w:val="-8"/>
          <w:sz w:val="26"/>
        </w:rPr>
        <w:t xml:space="preserve">Nước đào tạo: Việt Nam </w:t>
      </w:r>
      <w:r w:rsidRPr="0060672C">
        <w:rPr>
          <w:spacing w:val="-8"/>
          <w:sz w:val="26"/>
        </w:rPr>
        <w:tab/>
      </w:r>
      <w:r w:rsidRPr="0060672C">
        <w:rPr>
          <w:spacing w:val="-8"/>
          <w:sz w:val="26"/>
        </w:rPr>
        <w:tab/>
      </w:r>
      <w:r w:rsidRPr="0060672C">
        <w:rPr>
          <w:spacing w:val="-8"/>
          <w:sz w:val="26"/>
        </w:rPr>
        <w:tab/>
      </w:r>
      <w:r w:rsidRPr="0060672C">
        <w:rPr>
          <w:spacing w:val="-8"/>
          <w:sz w:val="26"/>
        </w:rPr>
        <w:tab/>
        <w:t xml:space="preserve">                 Năm tốt nghiệp: 1995</w:t>
      </w:r>
    </w:p>
    <w:p w:rsidR="002C5C37" w:rsidRPr="0060672C" w:rsidRDefault="002C5C37" w:rsidP="002C5C37">
      <w:pPr>
        <w:rPr>
          <w:spacing w:val="-8"/>
          <w:sz w:val="26"/>
        </w:rPr>
      </w:pPr>
      <w:r w:rsidRPr="0060672C">
        <w:rPr>
          <w:spacing w:val="-8"/>
          <w:sz w:val="26"/>
        </w:rPr>
        <w:t xml:space="preserve">Bằng đại học 2: Tiếng Anh, ĐH </w:t>
      </w:r>
      <w:r w:rsidRPr="0060672C">
        <w:rPr>
          <w:spacing w:val="-8"/>
        </w:rPr>
        <w:t xml:space="preserve">Ngoại ngữ, ĐH Quốc gia HN </w:t>
      </w:r>
      <w:r w:rsidRPr="0060672C">
        <w:rPr>
          <w:spacing w:val="-8"/>
          <w:sz w:val="26"/>
        </w:rPr>
        <w:t xml:space="preserve">   Năm tốt nghiệp: 2008</w:t>
      </w:r>
    </w:p>
    <w:p w:rsidR="002C5C37" w:rsidRPr="0060672C" w:rsidRDefault="002C5C37" w:rsidP="0055155B">
      <w:pPr>
        <w:numPr>
          <w:ilvl w:val="0"/>
          <w:numId w:val="25"/>
        </w:numPr>
        <w:ind w:left="0" w:firstLine="0"/>
        <w:rPr>
          <w:b/>
          <w:spacing w:val="-8"/>
          <w:sz w:val="26"/>
        </w:rPr>
      </w:pPr>
      <w:r w:rsidRPr="0060672C">
        <w:rPr>
          <w:b/>
          <w:spacing w:val="-8"/>
          <w:sz w:val="26"/>
        </w:rPr>
        <w:t>Sau đại học</w:t>
      </w:r>
    </w:p>
    <w:p w:rsidR="002C5C37" w:rsidRPr="0060672C" w:rsidRDefault="002C5C37" w:rsidP="002C5C37">
      <w:pPr>
        <w:rPr>
          <w:spacing w:val="-8"/>
          <w:sz w:val="26"/>
        </w:rPr>
      </w:pPr>
      <w:r w:rsidRPr="0060672C">
        <w:rPr>
          <w:spacing w:val="-8"/>
          <w:sz w:val="26"/>
        </w:rPr>
        <w:t>- Thạc sĩ chuyên ngành:</w:t>
      </w:r>
      <w:r w:rsidRPr="0060672C">
        <w:rPr>
          <w:spacing w:val="-8"/>
          <w:sz w:val="26"/>
        </w:rPr>
        <w:tab/>
        <w:t xml:space="preserve">Kinh tế thương mại   </w:t>
      </w:r>
      <w:r w:rsidRPr="0060672C">
        <w:rPr>
          <w:spacing w:val="-8"/>
          <w:sz w:val="26"/>
        </w:rPr>
        <w:tab/>
        <w:t xml:space="preserve"> </w:t>
      </w:r>
      <w:r w:rsidRPr="0060672C">
        <w:rPr>
          <w:spacing w:val="-8"/>
          <w:sz w:val="26"/>
        </w:rPr>
        <w:tab/>
        <w:t xml:space="preserve">     Năm cấp bằng: 2003</w:t>
      </w:r>
    </w:p>
    <w:p w:rsidR="002C5C37" w:rsidRPr="0060672C" w:rsidRDefault="002C5C37" w:rsidP="002C5C37">
      <w:pPr>
        <w:rPr>
          <w:spacing w:val="-8"/>
          <w:sz w:val="26"/>
        </w:rPr>
      </w:pPr>
      <w:r w:rsidRPr="0060672C">
        <w:rPr>
          <w:spacing w:val="-8"/>
          <w:sz w:val="26"/>
        </w:rPr>
        <w:t xml:space="preserve">   Nơi đào tạo: Trường ĐH Kinh tế quốc dân</w:t>
      </w:r>
    </w:p>
    <w:p w:rsidR="002C5C37" w:rsidRPr="0060672C" w:rsidRDefault="002C5C37" w:rsidP="002C5C37">
      <w:pPr>
        <w:rPr>
          <w:spacing w:val="-8"/>
          <w:sz w:val="26"/>
        </w:rPr>
      </w:pPr>
      <w:r w:rsidRPr="0060672C">
        <w:rPr>
          <w:spacing w:val="-8"/>
          <w:sz w:val="26"/>
        </w:rPr>
        <w:lastRenderedPageBreak/>
        <w:t>- Tiến sĩ chuyên ngành: Kinh doanh thương mại (Kinh tế và quản lý thương mại)</w:t>
      </w:r>
      <w:r w:rsidRPr="0060672C">
        <w:rPr>
          <w:spacing w:val="-8"/>
          <w:sz w:val="26"/>
        </w:rPr>
        <w:tab/>
      </w:r>
      <w:r w:rsidRPr="0060672C">
        <w:rPr>
          <w:spacing w:val="-8"/>
          <w:sz w:val="26"/>
        </w:rPr>
        <w:tab/>
      </w:r>
      <w:r w:rsidRPr="0060672C">
        <w:rPr>
          <w:spacing w:val="-8"/>
          <w:sz w:val="26"/>
        </w:rPr>
        <w:tab/>
      </w:r>
      <w:r w:rsidRPr="0060672C">
        <w:rPr>
          <w:spacing w:val="-8"/>
          <w:sz w:val="26"/>
        </w:rPr>
        <w:tab/>
      </w:r>
      <w:r w:rsidRPr="0060672C">
        <w:rPr>
          <w:spacing w:val="-8"/>
          <w:sz w:val="26"/>
        </w:rPr>
        <w:tab/>
        <w:t xml:space="preserve">                                                                    Năm cấp bằng: 2015</w:t>
      </w:r>
    </w:p>
    <w:p w:rsidR="002C5C37" w:rsidRPr="0060672C" w:rsidRDefault="002C5C37" w:rsidP="002C5C37">
      <w:pPr>
        <w:rPr>
          <w:spacing w:val="-8"/>
          <w:sz w:val="26"/>
        </w:rPr>
      </w:pPr>
      <w:r w:rsidRPr="0060672C">
        <w:rPr>
          <w:spacing w:val="-8"/>
          <w:sz w:val="26"/>
        </w:rPr>
        <w:t xml:space="preserve">  Nơi đào tạo: Trường ĐH Kinh tế quốc dân</w:t>
      </w:r>
    </w:p>
    <w:p w:rsidR="002C5C37" w:rsidRPr="0060672C" w:rsidRDefault="002C5C37" w:rsidP="002C5C37">
      <w:pPr>
        <w:rPr>
          <w:spacing w:val="-8"/>
          <w:sz w:val="26"/>
        </w:rPr>
      </w:pPr>
      <w:r w:rsidRPr="0060672C">
        <w:rPr>
          <w:spacing w:val="-8"/>
          <w:sz w:val="26"/>
        </w:rPr>
        <w:t xml:space="preserve">  Tên luận án: Phát triển dịch vụ bao thanh toán trong xuất khẩu hàng hóa ở Việt Nam </w:t>
      </w:r>
    </w:p>
    <w:tbl>
      <w:tblPr>
        <w:tblW w:w="0" w:type="auto"/>
        <w:tblLayout w:type="fixed"/>
        <w:tblLook w:val="04A0" w:firstRow="1" w:lastRow="0" w:firstColumn="1" w:lastColumn="0" w:noHBand="0" w:noVBand="1"/>
      </w:tblPr>
      <w:tblGrid>
        <w:gridCol w:w="1951"/>
        <w:gridCol w:w="3119"/>
        <w:gridCol w:w="4252"/>
      </w:tblGrid>
      <w:tr w:rsidR="002C5C37" w:rsidRPr="0060672C" w:rsidTr="002159F3">
        <w:tc>
          <w:tcPr>
            <w:tcW w:w="1951" w:type="dxa"/>
            <w:hideMark/>
          </w:tcPr>
          <w:p w:rsidR="002C5C37" w:rsidRPr="0060672C" w:rsidRDefault="002C5C37" w:rsidP="002159F3">
            <w:pPr>
              <w:rPr>
                <w:b/>
                <w:spacing w:val="-8"/>
                <w:sz w:val="26"/>
              </w:rPr>
            </w:pPr>
            <w:r w:rsidRPr="0060672C">
              <w:rPr>
                <w:b/>
                <w:spacing w:val="-8"/>
                <w:sz w:val="26"/>
              </w:rPr>
              <w:t>3. Ngoại ngữ:</w:t>
            </w:r>
          </w:p>
        </w:tc>
        <w:tc>
          <w:tcPr>
            <w:tcW w:w="3119" w:type="dxa"/>
            <w:hideMark/>
          </w:tcPr>
          <w:p w:rsidR="002C5C37" w:rsidRPr="0060672C" w:rsidRDefault="002C5C37" w:rsidP="002159F3">
            <w:pPr>
              <w:rPr>
                <w:spacing w:val="-8"/>
                <w:sz w:val="26"/>
              </w:rPr>
            </w:pPr>
            <w:r w:rsidRPr="0060672C">
              <w:rPr>
                <w:spacing w:val="-8"/>
                <w:sz w:val="26"/>
              </w:rPr>
              <w:t>1. Tiếng Anh</w:t>
            </w:r>
          </w:p>
          <w:p w:rsidR="002C5C37" w:rsidRPr="0060672C" w:rsidRDefault="002C5C37" w:rsidP="002159F3">
            <w:pPr>
              <w:rPr>
                <w:spacing w:val="-8"/>
                <w:sz w:val="26"/>
              </w:rPr>
            </w:pPr>
            <w:r w:rsidRPr="0060672C">
              <w:rPr>
                <w:spacing w:val="-8"/>
                <w:sz w:val="26"/>
              </w:rPr>
              <w:t>2. Tiếng Trung</w:t>
            </w:r>
          </w:p>
        </w:tc>
        <w:tc>
          <w:tcPr>
            <w:tcW w:w="4252" w:type="dxa"/>
          </w:tcPr>
          <w:p w:rsidR="002C5C37" w:rsidRPr="0060672C" w:rsidRDefault="002C5C37" w:rsidP="002159F3">
            <w:pPr>
              <w:rPr>
                <w:spacing w:val="-8"/>
                <w:sz w:val="26"/>
              </w:rPr>
            </w:pPr>
            <w:r w:rsidRPr="0060672C">
              <w:rPr>
                <w:spacing w:val="-8"/>
                <w:sz w:val="26"/>
              </w:rPr>
              <w:t xml:space="preserve">Mức độ sử dụng: Tốt </w:t>
            </w:r>
          </w:p>
          <w:p w:rsidR="002C5C37" w:rsidRPr="0060672C" w:rsidRDefault="002C5C37" w:rsidP="002159F3">
            <w:pPr>
              <w:rPr>
                <w:spacing w:val="-8"/>
                <w:sz w:val="26"/>
              </w:rPr>
            </w:pPr>
            <w:r w:rsidRPr="0060672C">
              <w:rPr>
                <w:spacing w:val="-8"/>
                <w:sz w:val="26"/>
              </w:rPr>
              <w:t>Mức độ sử dụng: Sử dụng được</w:t>
            </w:r>
          </w:p>
        </w:tc>
      </w:tr>
    </w:tbl>
    <w:p w:rsidR="002C5C37" w:rsidRPr="0060672C" w:rsidRDefault="002C5C37" w:rsidP="002C5C37">
      <w:pPr>
        <w:rPr>
          <w:b/>
          <w:spacing w:val="-8"/>
        </w:rPr>
      </w:pPr>
      <w:r w:rsidRPr="0060672C">
        <w:rPr>
          <w:b/>
          <w:spacing w:val="-8"/>
        </w:rPr>
        <w:t>III. QUÁ TRÌNH CÔNG TÁC CHUYÊN MÔN</w:t>
      </w:r>
    </w:p>
    <w:p w:rsidR="002C5C37" w:rsidRPr="0060672C" w:rsidRDefault="002C5C37" w:rsidP="002C5C37">
      <w:pPr>
        <w:rPr>
          <w:b/>
          <w:spacing w:val="-8"/>
          <w:sz w:val="4"/>
        </w:rPr>
      </w:pP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8"/>
        <w:gridCol w:w="4516"/>
        <w:gridCol w:w="2433"/>
      </w:tblGrid>
      <w:tr w:rsidR="002C5C37" w:rsidRPr="0060672C" w:rsidTr="002159F3">
        <w:tc>
          <w:tcPr>
            <w:tcW w:w="228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Thời gian</w:t>
            </w:r>
          </w:p>
        </w:tc>
        <w:tc>
          <w:tcPr>
            <w:tcW w:w="451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Nơi công tác</w:t>
            </w:r>
          </w:p>
        </w:tc>
        <w:tc>
          <w:tcPr>
            <w:tcW w:w="2433"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Công việc đảm nhiệm</w:t>
            </w:r>
          </w:p>
        </w:tc>
      </w:tr>
      <w:tr w:rsidR="002C5C37" w:rsidRPr="0060672C" w:rsidTr="002159F3">
        <w:trPr>
          <w:trHeight w:val="397"/>
        </w:trPr>
        <w:tc>
          <w:tcPr>
            <w:tcW w:w="228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Từ 1995 đến nay</w:t>
            </w:r>
          </w:p>
        </w:tc>
        <w:tc>
          <w:tcPr>
            <w:tcW w:w="451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Bộ môn Thương mại quốc tế, Khoa Thương mại (nay là Viện Thương mại và Kinh tế quốc tế), Trường ĐH Kinh tế quốc dân</w:t>
            </w:r>
          </w:p>
        </w:tc>
        <w:tc>
          <w:tcPr>
            <w:tcW w:w="243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spacing w:val="-8"/>
                <w:sz w:val="26"/>
                <w:szCs w:val="26"/>
              </w:rPr>
              <w:t>Giảng viên</w:t>
            </w:r>
          </w:p>
        </w:tc>
      </w:tr>
      <w:tr w:rsidR="002C5C37" w:rsidRPr="0060672C" w:rsidTr="002159F3">
        <w:trPr>
          <w:trHeight w:val="397"/>
        </w:trPr>
        <w:tc>
          <w:tcPr>
            <w:tcW w:w="228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Cs/>
                <w:spacing w:val="-8"/>
                <w:sz w:val="26"/>
                <w:szCs w:val="26"/>
                <w:lang w:val="fr-FR"/>
              </w:rPr>
              <w:t>Từ tháng 5/2016 đến nay</w:t>
            </w:r>
          </w:p>
        </w:tc>
        <w:tc>
          <w:tcPr>
            <w:tcW w:w="451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b/>
                <w:spacing w:val="-8"/>
                <w:sz w:val="26"/>
                <w:szCs w:val="26"/>
              </w:rPr>
            </w:pPr>
            <w:r w:rsidRPr="0060672C">
              <w:rPr>
                <w:bCs/>
                <w:spacing w:val="-8"/>
                <w:sz w:val="26"/>
                <w:szCs w:val="26"/>
                <w:lang w:val="fr-FR"/>
              </w:rPr>
              <w:t>Bộ môn Thương mại quốc tế, Viện Thương mại và Kinh tế quốc tế, Trường ĐH Kinh tế quốc dân</w:t>
            </w:r>
          </w:p>
        </w:tc>
        <w:tc>
          <w:tcPr>
            <w:tcW w:w="243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Cs/>
                <w:spacing w:val="-8"/>
                <w:sz w:val="26"/>
                <w:szCs w:val="26"/>
                <w:lang w:val="fr-FR"/>
              </w:rPr>
              <w:t>Trưởng bộ môn</w:t>
            </w:r>
          </w:p>
        </w:tc>
      </w:tr>
    </w:tbl>
    <w:p w:rsidR="002C5C37" w:rsidRPr="0060672C" w:rsidRDefault="002C5C37" w:rsidP="002C5C37">
      <w:pPr>
        <w:rPr>
          <w:b/>
          <w:spacing w:val="-8"/>
          <w:sz w:val="14"/>
        </w:rPr>
      </w:pPr>
    </w:p>
    <w:p w:rsidR="002C5C37" w:rsidRPr="0060672C" w:rsidRDefault="002C5C37" w:rsidP="002C5C37">
      <w:pPr>
        <w:rPr>
          <w:b/>
          <w:spacing w:val="-8"/>
        </w:rPr>
      </w:pPr>
      <w:r w:rsidRPr="0060672C">
        <w:rPr>
          <w:b/>
          <w:spacing w:val="-8"/>
        </w:rPr>
        <w:t>IV. QUÁ TRÌNH NGHIÊN CỨU KHOA HỌC</w:t>
      </w:r>
    </w:p>
    <w:p w:rsidR="002C5C37" w:rsidRPr="0060672C" w:rsidRDefault="002C5C37" w:rsidP="0055155B">
      <w:pPr>
        <w:numPr>
          <w:ilvl w:val="0"/>
          <w:numId w:val="26"/>
        </w:numPr>
        <w:ind w:left="357" w:hanging="357"/>
        <w:rPr>
          <w:b/>
          <w:spacing w:val="-8"/>
          <w:sz w:val="26"/>
        </w:rPr>
      </w:pPr>
      <w:r w:rsidRPr="0060672C">
        <w:rPr>
          <w:b/>
          <w:spacing w:val="-8"/>
          <w:sz w:val="26"/>
        </w:rPr>
        <w:t>Các đề tài nghiên cứu khoa học đã và đang tham gia:</w:t>
      </w:r>
    </w:p>
    <w:p w:rsidR="002C5C37" w:rsidRPr="0060672C" w:rsidRDefault="002C5C37" w:rsidP="002C5C37">
      <w:pPr>
        <w:ind w:left="357"/>
        <w:rPr>
          <w:b/>
          <w:spacing w:val="-8"/>
          <w:sz w:val="18"/>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036"/>
        <w:gridCol w:w="1417"/>
        <w:gridCol w:w="1745"/>
        <w:gridCol w:w="1560"/>
      </w:tblGrid>
      <w:tr w:rsidR="002C5C37" w:rsidRPr="0060672C" w:rsidTr="002159F3">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20" w:right="-108"/>
              <w:jc w:val="center"/>
              <w:rPr>
                <w:b/>
                <w:spacing w:val="-8"/>
              </w:rPr>
            </w:pPr>
            <w:r w:rsidRPr="0060672C">
              <w:rPr>
                <w:b/>
                <w:spacing w:val="-8"/>
              </w:rPr>
              <w:t>TT</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rPr>
            </w:pPr>
            <w:r w:rsidRPr="0060672C">
              <w:rPr>
                <w:b/>
                <w:spacing w:val="-8"/>
              </w:rPr>
              <w:t>Tên đề tài nghiên cứu</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08" w:right="-108"/>
              <w:jc w:val="center"/>
              <w:rPr>
                <w:b/>
                <w:spacing w:val="-8"/>
              </w:rPr>
            </w:pPr>
            <w:r w:rsidRPr="0060672C">
              <w:rPr>
                <w:b/>
                <w:spacing w:val="-8"/>
              </w:rPr>
              <w:t>Năm bắt đầu/Năm hoàn thành</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rPr>
            </w:pPr>
            <w:r w:rsidRPr="0060672C">
              <w:rPr>
                <w:b/>
                <w:spacing w:val="-8"/>
              </w:rPr>
              <w:t>Đề tài cấp (NN, Bộ, ngành, trường)</w:t>
            </w:r>
          </w:p>
        </w:tc>
        <w:tc>
          <w:tcPr>
            <w:tcW w:w="1560"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Trách nhiệm tham gia trong đề tài</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1</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38" w:right="-105"/>
              <w:jc w:val="both"/>
              <w:rPr>
                <w:spacing w:val="-8"/>
                <w:sz w:val="26"/>
                <w:szCs w:val="26"/>
              </w:rPr>
            </w:pPr>
            <w:r w:rsidRPr="0060672C">
              <w:rPr>
                <w:spacing w:val="-8"/>
                <w:sz w:val="26"/>
                <w:szCs w:val="26"/>
              </w:rPr>
              <w:t>Đổi mới và hoàn thiện chính sách thương mại của Nhà nước để phù hợp với điều kiện hội nhập khu vực và quốc tế</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
                <w:tab w:val="left" w:pos="1000"/>
              </w:tabs>
              <w:jc w:val="center"/>
              <w:rPr>
                <w:spacing w:val="-8"/>
                <w:sz w:val="26"/>
                <w:szCs w:val="26"/>
              </w:rPr>
            </w:pPr>
            <w:r w:rsidRPr="0060672C">
              <w:rPr>
                <w:spacing w:val="-8"/>
                <w:sz w:val="26"/>
                <w:szCs w:val="26"/>
              </w:rPr>
              <w:t>30/03/1998 đến 02/07/1999</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Bộ, B98 – 38 – 09</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rPr>
            </w:pPr>
            <w:r w:rsidRPr="0060672C">
              <w:rPr>
                <w:spacing w:val="-8"/>
              </w:rPr>
              <w:t>2</w:t>
            </w:r>
          </w:p>
          <w:p w:rsidR="002C5C37" w:rsidRPr="0060672C" w:rsidRDefault="002C5C37" w:rsidP="002159F3">
            <w:pPr>
              <w:jc w:val="center"/>
              <w:rPr>
                <w:spacing w:val="-8"/>
              </w:rPr>
            </w:pP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r w:rsidRPr="0060672C">
              <w:rPr>
                <w:bCs/>
                <w:spacing w:val="-8"/>
                <w:sz w:val="26"/>
                <w:szCs w:val="26"/>
              </w:rPr>
              <w:t>Năng lực cạnh tranh của các doanh nghiệp kinh doanh dịch vụ Logicstic Việt nam – Tiếp cận từ mô hình năm lực lượng cạnh tranh</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
                <w:tab w:val="left" w:pos="1000"/>
              </w:tabs>
              <w:jc w:val="center"/>
              <w:rPr>
                <w:spacing w:val="-8"/>
                <w:sz w:val="26"/>
                <w:szCs w:val="26"/>
              </w:rPr>
            </w:pPr>
            <w:r w:rsidRPr="0060672C">
              <w:rPr>
                <w:spacing w:val="-8"/>
                <w:sz w:val="26"/>
                <w:szCs w:val="26"/>
              </w:rPr>
              <w:t>2009 - 2010</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cơ sở - CS2009.03</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lastRenderedPageBreak/>
              <w:t>3</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r w:rsidRPr="0060672C">
              <w:rPr>
                <w:spacing w:val="-8"/>
                <w:sz w:val="26"/>
                <w:szCs w:val="26"/>
              </w:rPr>
              <w:t>Nâng cao năng lực cạnh tranh của các doanh nhiệp nhỏ và vừa sản xuất thủy sản xuất khẩu vùng Bắc Trung bộ</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Đăng ký năm 2010</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bCs/>
                <w:spacing w:val="-8"/>
                <w:sz w:val="26"/>
                <w:szCs w:val="26"/>
              </w:rPr>
              <w:t>Cấp bộ B2010 – 06 – 171 TĐ</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 viết 2 chuyên đề</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4</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r w:rsidRPr="0060672C">
              <w:rPr>
                <w:spacing w:val="-8"/>
                <w:sz w:val="26"/>
                <w:szCs w:val="26"/>
              </w:rPr>
              <w:t>Các giải pháp phòng ngừa và hạn chế rủi ro trong hoạt động kinh doanh xuất nhập khẩu một số mặt hàng nông sản chủ lực của tỉnh Bình Phước trong giai đoạn hội nhập WTO 2011 – 2015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Đăng ký năm 2010</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473/HĐ-SKHCN- Đồng Soài- 06/10/2010</w:t>
            </w:r>
          </w:p>
          <w:p w:rsidR="002C5C37" w:rsidRPr="0060672C" w:rsidRDefault="002C5C37" w:rsidP="002159F3">
            <w:pPr>
              <w:jc w:val="center"/>
              <w:rPr>
                <w:spacing w:val="-8"/>
                <w:sz w:val="26"/>
                <w:szCs w:val="26"/>
              </w:rPr>
            </w:pPr>
            <w:r w:rsidRPr="0060672C">
              <w:rPr>
                <w:spacing w:val="-8"/>
                <w:sz w:val="26"/>
                <w:szCs w:val="26"/>
              </w:rPr>
              <w:t>(Quyết định số 344/ SKHCN – QLKH)</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5</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r w:rsidRPr="0060672C">
              <w:rPr>
                <w:spacing w:val="-8"/>
                <w:sz w:val="26"/>
                <w:szCs w:val="26"/>
              </w:rPr>
              <w:t xml:space="preserve">Xây dựng và phát triển hệ thống  logistics theo hướng bền vững – Kinh nghiệm của Đức và bài học đối với Việt nam </w:t>
            </w:r>
            <w:r w:rsidRPr="0060672C">
              <w:rPr>
                <w:i/>
                <w:spacing w:val="-8"/>
                <w:sz w:val="26"/>
                <w:szCs w:val="26"/>
              </w:rPr>
              <w:t>(tham gia viết 2 chuyên đề số 36, 37)</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2012-2014</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Theo hợp đồng số 10/2012/HĐ-HTQTSP ngày 04/3/2012 và Quyết định số 890/QĐ-BGDĐT ngày 02/3/2012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6</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r w:rsidRPr="0060672C">
              <w:rPr>
                <w:spacing w:val="-8"/>
                <w:sz w:val="26"/>
                <w:szCs w:val="26"/>
              </w:rPr>
              <w:t>Định hướng chính sách khuyến khích các doanh nghiệp Việt Nam đầu tư vào ASEAN đến năm 2020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2013 - 2014</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cơ sở, KT</w:t>
            </w:r>
            <w:r w:rsidRPr="0060672C">
              <w:rPr>
                <w:spacing w:val="-8"/>
                <w:sz w:val="26"/>
                <w:szCs w:val="26"/>
                <w:lang w:val="vi-VN"/>
              </w:rPr>
              <w:t>Q</w:t>
            </w:r>
            <w:r w:rsidRPr="0060672C">
              <w:rPr>
                <w:spacing w:val="-8"/>
                <w:sz w:val="26"/>
                <w:szCs w:val="26"/>
              </w:rPr>
              <w:t>D/ V2013.15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7</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i/>
                <w:spacing w:val="-8"/>
                <w:sz w:val="26"/>
                <w:szCs w:val="26"/>
              </w:rPr>
            </w:pPr>
            <w:r w:rsidRPr="0060672C">
              <w:rPr>
                <w:spacing w:val="-8"/>
                <w:sz w:val="26"/>
                <w:szCs w:val="26"/>
              </w:rPr>
              <w:t>Tác động của chuyển giao công nghệ và nghiên cứu phát triển (R&amp;D) đến kết quả kinh doanh của các doanh nghiệp sản xuất ở các Khu công nghiệp trên địa bàn Hà Nội”</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i/>
                <w:spacing w:val="-8"/>
                <w:sz w:val="26"/>
                <w:szCs w:val="26"/>
              </w:rPr>
            </w:pPr>
            <w:r w:rsidRPr="0060672C">
              <w:rPr>
                <w:spacing w:val="-8"/>
                <w:sz w:val="26"/>
                <w:szCs w:val="26"/>
              </w:rPr>
              <w:t>2014 - 2015</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Thành phố, 01X-10/07-2014-2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8</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i/>
                <w:spacing w:val="-8"/>
                <w:sz w:val="26"/>
                <w:szCs w:val="26"/>
              </w:rPr>
            </w:pPr>
            <w:r w:rsidRPr="0060672C">
              <w:rPr>
                <w:spacing w:val="-8"/>
                <w:sz w:val="26"/>
                <w:szCs w:val="26"/>
              </w:rPr>
              <w:t>Phát triển dịch vụ nhằm thúc đẩy xuất khẩu trong bối cảnh tái cấu trúc nền kinh tế Việt Nam</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i/>
                <w:spacing w:val="-8"/>
                <w:sz w:val="26"/>
                <w:szCs w:val="26"/>
              </w:rPr>
            </w:pPr>
            <w:r w:rsidRPr="0060672C">
              <w:rPr>
                <w:spacing w:val="-8"/>
                <w:sz w:val="26"/>
                <w:szCs w:val="26"/>
              </w:rPr>
              <w:t>2014 - 2015</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color w:val="000000"/>
                <w:spacing w:val="-8"/>
                <w:sz w:val="26"/>
                <w:szCs w:val="26"/>
              </w:rPr>
              <w:t>Cấp cơ sở, KTQD/ V2014.47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lastRenderedPageBreak/>
              <w:t>9</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i/>
                <w:spacing w:val="-8"/>
                <w:sz w:val="26"/>
                <w:szCs w:val="26"/>
              </w:rPr>
            </w:pPr>
            <w:r w:rsidRPr="0060672C">
              <w:rPr>
                <w:spacing w:val="-8"/>
                <w:sz w:val="26"/>
                <w:szCs w:val="26"/>
              </w:rPr>
              <w:t>Định hướng chiến lược phát triển Khu Công nghệ cao Đà Nẵng đến năm 2020 tầm nhìn 2030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pStyle w:val="Header"/>
              <w:tabs>
                <w:tab w:val="left" w:pos="720"/>
              </w:tabs>
              <w:spacing w:line="360" w:lineRule="auto"/>
              <w:jc w:val="center"/>
              <w:rPr>
                <w:spacing w:val="-8"/>
                <w:sz w:val="26"/>
                <w:szCs w:val="26"/>
              </w:rPr>
            </w:pPr>
            <w:r w:rsidRPr="0060672C">
              <w:rPr>
                <w:spacing w:val="-8"/>
                <w:sz w:val="26"/>
                <w:szCs w:val="26"/>
              </w:rPr>
              <w:t>2015 - 2017</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i/>
                <w:spacing w:val="-8"/>
                <w:sz w:val="26"/>
                <w:szCs w:val="26"/>
              </w:rPr>
            </w:pPr>
            <w:r w:rsidRPr="0060672C">
              <w:rPr>
                <w:spacing w:val="-8"/>
                <w:sz w:val="26"/>
                <w:szCs w:val="26"/>
              </w:rPr>
              <w:t>Cấp quốc gia, ĐTĐLCN.16/15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10</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bookmarkStart w:id="94" w:name="_Hlk28180585"/>
            <w:r w:rsidRPr="0060672C">
              <w:rPr>
                <w:spacing w:val="-8"/>
                <w:sz w:val="26"/>
                <w:szCs w:val="26"/>
              </w:rPr>
              <w:t>Phát triển ngành vận tải biển khi Việt Nam gia nhập AEC. (Nghiên cứu trường hợp tại thành phố Hải Phòng)</w:t>
            </w:r>
            <w:bookmarkEnd w:id="94"/>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2016 - 2017</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i/>
                <w:spacing w:val="-8"/>
                <w:sz w:val="26"/>
                <w:szCs w:val="26"/>
              </w:rPr>
            </w:pPr>
            <w:r w:rsidRPr="0060672C">
              <w:rPr>
                <w:spacing w:val="-8"/>
                <w:sz w:val="26"/>
                <w:szCs w:val="26"/>
              </w:rPr>
              <w:t xml:space="preserve">Cấp cơ sở,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11</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both"/>
              <w:rPr>
                <w:spacing w:val="-8"/>
                <w:sz w:val="26"/>
                <w:szCs w:val="26"/>
              </w:rPr>
            </w:pPr>
            <w:bookmarkStart w:id="95" w:name="_Hlk28180826"/>
            <w:r w:rsidRPr="0060672C">
              <w:rPr>
                <w:spacing w:val="-8"/>
                <w:sz w:val="26"/>
                <w:szCs w:val="26"/>
              </w:rPr>
              <w:t>Mô hình trợ giúp, hỗ trợ cho các doanh nghiệp công nghiệp, doanh nghiệp công nghiệp chủ lực thành phố Hà Nội</w:t>
            </w:r>
            <w:bookmarkEnd w:id="95"/>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2017 - 2018</w:t>
            </w:r>
          </w:p>
        </w:tc>
        <w:tc>
          <w:tcPr>
            <w:tcW w:w="1745"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Cấp cơ sở, KTQD/2017.01BN</w:t>
            </w:r>
          </w:p>
          <w:p w:rsidR="002C5C37" w:rsidRPr="0060672C" w:rsidRDefault="002C5C37" w:rsidP="002159F3">
            <w:pPr>
              <w:jc w:val="center"/>
              <w:rPr>
                <w:spacing w:val="-8"/>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Chủ trì</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rPr>
            </w:pPr>
            <w:r w:rsidRPr="0060672C">
              <w:rPr>
                <w:spacing w:val="-8"/>
              </w:rPr>
              <w:t>12</w:t>
            </w:r>
          </w:p>
        </w:tc>
        <w:tc>
          <w:tcPr>
            <w:tcW w:w="40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bookmarkStart w:id="96" w:name="_Hlk28180732"/>
            <w:r w:rsidRPr="0060672C">
              <w:rPr>
                <w:spacing w:val="-8"/>
                <w:sz w:val="26"/>
                <w:szCs w:val="26"/>
              </w:rPr>
              <w:t>Enhancing the quality of logistics services for export in Vietnam</w:t>
            </w:r>
            <w:bookmarkEnd w:id="96"/>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2017 - 2018</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cơ sở, KTQD/E2017.06</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bl>
    <w:p w:rsidR="002C5C37" w:rsidRPr="0060672C" w:rsidRDefault="002C5C37" w:rsidP="002C5C37">
      <w:pPr>
        <w:ind w:left="357"/>
        <w:rPr>
          <w:spacing w:val="-8"/>
          <w:sz w:val="8"/>
        </w:rPr>
      </w:pPr>
    </w:p>
    <w:p w:rsidR="002C5C37" w:rsidRPr="0060672C" w:rsidRDefault="002C5C37" w:rsidP="0055155B">
      <w:pPr>
        <w:numPr>
          <w:ilvl w:val="0"/>
          <w:numId w:val="26"/>
        </w:numPr>
        <w:ind w:left="357" w:hanging="357"/>
        <w:jc w:val="both"/>
        <w:rPr>
          <w:b/>
          <w:spacing w:val="-8"/>
        </w:rPr>
      </w:pPr>
      <w:r w:rsidRPr="0060672C">
        <w:rPr>
          <w:b/>
          <w:spacing w:val="-8"/>
          <w:sz w:val="26"/>
        </w:rPr>
        <w:t xml:space="preserve">Các công trình khoa học đã công bố: </w:t>
      </w:r>
    </w:p>
    <w:p w:rsidR="002C5C37" w:rsidRPr="0060672C" w:rsidRDefault="002C5C37" w:rsidP="002C5C37">
      <w:pPr>
        <w:ind w:left="357"/>
        <w:rPr>
          <w:b/>
          <w:spacing w:val="-8"/>
          <w:sz w:val="6"/>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199"/>
        <w:gridCol w:w="1536"/>
        <w:gridCol w:w="3023"/>
      </w:tblGrid>
      <w:tr w:rsidR="002C5C37" w:rsidRPr="0060672C" w:rsidTr="002159F3">
        <w:tc>
          <w:tcPr>
            <w:tcW w:w="46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20" w:right="-141"/>
              <w:jc w:val="center"/>
              <w:rPr>
                <w:b/>
                <w:spacing w:val="-8"/>
              </w:rPr>
            </w:pPr>
            <w:r w:rsidRPr="0060672C">
              <w:rPr>
                <w:b/>
                <w:spacing w:val="-8"/>
              </w:rPr>
              <w:t>TT</w:t>
            </w:r>
          </w:p>
        </w:tc>
        <w:tc>
          <w:tcPr>
            <w:tcW w:w="4200"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Tên công trình</w:t>
            </w:r>
          </w:p>
        </w:tc>
        <w:tc>
          <w:tcPr>
            <w:tcW w:w="153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Năm công bố</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rPr>
            </w:pPr>
            <w:r w:rsidRPr="0060672C">
              <w:rPr>
                <w:b/>
                <w:spacing w:val="-8"/>
              </w:rPr>
              <w:t>Tên tạp chí</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1</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Cải cách thuế xuất nhập khẩu trong hội nhập khu vực và thế giới</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3/1999</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Kỷ yếu hội thảo “</w:t>
            </w:r>
            <w:r w:rsidRPr="0060672C">
              <w:rPr>
                <w:spacing w:val="-8"/>
                <w:sz w:val="26"/>
                <w:szCs w:val="26"/>
                <w:lang w:val="en-AU"/>
              </w:rPr>
              <w:t>Thương mại và cạnh tranh”</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2</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b/>
                <w:spacing w:val="-8"/>
                <w:sz w:val="26"/>
                <w:szCs w:val="26"/>
              </w:rPr>
            </w:pPr>
            <w:r w:rsidRPr="0060672C">
              <w:rPr>
                <w:spacing w:val="-8"/>
                <w:sz w:val="26"/>
                <w:szCs w:val="26"/>
              </w:rPr>
              <w:t>Tranh chấp thương mại quốc tế và việc giải quyết tranh chấp bằng con đường trọng tài.</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right="-99"/>
              <w:jc w:val="center"/>
              <w:rPr>
                <w:spacing w:val="-8"/>
                <w:sz w:val="26"/>
                <w:szCs w:val="26"/>
              </w:rPr>
            </w:pPr>
            <w:r w:rsidRPr="0060672C">
              <w:rPr>
                <w:spacing w:val="-8"/>
                <w:sz w:val="26"/>
                <w:szCs w:val="26"/>
              </w:rPr>
              <w:t>Tháng 11/2001</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chuyên đề</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3</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Vấn đề áp dụng UCP trong thanh toán bằng phương thức thanh toán tín dụng chứng từ ở Việt nam.</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9/2002</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63</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4</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Rủi ro hối đoái trong thanh toán xuất nhập khẩu.</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9/2006</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đặc san</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5</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Nghiệp vụ Bao thanh toán trong thanh toán xuất nhập khẩu</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Năm 2008</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Thương mại, Số 13/2008.</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6</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Phát triển bao thanh toán trong thanh toán xuất nhập khẩu ở Việt nam</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9/2011</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171 (II)</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lastRenderedPageBreak/>
              <w:t>7</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Vai trò của bao thanh toán trong thanh toán xuất nhập khẩu và vấn đề phát triển bao thanh toán ở Việt Nam</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Năm 2011</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rPr>
                <w:spacing w:val="-8"/>
                <w:sz w:val="26"/>
                <w:szCs w:val="26"/>
              </w:rPr>
            </w:pPr>
            <w:r w:rsidRPr="0060672C">
              <w:rPr>
                <w:spacing w:val="-8"/>
                <w:sz w:val="26"/>
                <w:szCs w:val="26"/>
              </w:rPr>
              <w:t>Kỷ yếu Hội thảo khoa học “Kinh tế và kinh doanh sau khủng hoảng kinh tế toàn cầu”, NXB Đại học Kinh tế quốc dân, Hà Nội</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8</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Triển vọng phát triển dịch vụ bao thanh toán ở Việt nam</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w:t>
            </w:r>
            <w:r w:rsidRPr="0060672C">
              <w:rPr>
                <w:spacing w:val="-8"/>
                <w:sz w:val="26"/>
                <w:szCs w:val="26"/>
                <w:lang w:val="vi-VN"/>
              </w:rPr>
              <w:t xml:space="preserve">háng </w:t>
            </w:r>
            <w:r w:rsidRPr="0060672C">
              <w:rPr>
                <w:spacing w:val="-8"/>
                <w:sz w:val="26"/>
                <w:szCs w:val="26"/>
              </w:rPr>
              <w:t>12</w:t>
            </w:r>
            <w:r w:rsidRPr="0060672C">
              <w:rPr>
                <w:spacing w:val="-8"/>
                <w:sz w:val="26"/>
                <w:szCs w:val="26"/>
                <w:lang w:val="vi-VN"/>
              </w:rPr>
              <w:t>/201</w:t>
            </w:r>
            <w:r w:rsidRPr="0060672C">
              <w:rPr>
                <w:spacing w:val="-8"/>
                <w:sz w:val="26"/>
                <w:szCs w:val="26"/>
              </w:rPr>
              <w:t>2</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 xml:space="preserve">Tạp chí Kinh tế và Phát triển, Số </w:t>
            </w:r>
            <w:r w:rsidRPr="0060672C">
              <w:rPr>
                <w:spacing w:val="-8"/>
                <w:sz w:val="26"/>
                <w:szCs w:val="26"/>
                <w:lang w:val="vi-VN"/>
              </w:rPr>
              <w:t>1</w:t>
            </w:r>
            <w:r w:rsidRPr="0060672C">
              <w:rPr>
                <w:spacing w:val="-8"/>
                <w:sz w:val="26"/>
                <w:szCs w:val="26"/>
              </w:rPr>
              <w:t>86</w:t>
            </w:r>
            <w:r w:rsidRPr="0060672C">
              <w:rPr>
                <w:spacing w:val="-8"/>
                <w:sz w:val="26"/>
                <w:szCs w:val="26"/>
                <w:lang w:val="vi-VN"/>
              </w:rPr>
              <w:t xml:space="preserve"> (II</w:t>
            </w:r>
            <w:r w:rsidRPr="0060672C">
              <w:rPr>
                <w:spacing w:val="-8"/>
                <w:sz w:val="26"/>
                <w:szCs w:val="26"/>
              </w:rPr>
              <w:t>)</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9</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Phát triển dịch vụ bao thanh toán ở Việt Nam trong bối cảnh cộng đồng kinh tế ASEAN</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10/2016</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đặc biệt</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10</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Về các chỉ tiêu đánh giá tai nạn lao động</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2016</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rPr>
                <w:spacing w:val="-8"/>
                <w:sz w:val="26"/>
                <w:szCs w:val="26"/>
              </w:rPr>
            </w:pPr>
            <w:r w:rsidRPr="0060672C">
              <w:rPr>
                <w:spacing w:val="-8"/>
                <w:sz w:val="26"/>
                <w:szCs w:val="26"/>
              </w:rPr>
              <w:t>Kỷ yếu Hội thảo “Nhiệm vụ chương trình quốc gia về an toàn, vệ sinh lao động năm 2015”</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9" w:right="-142"/>
              <w:jc w:val="center"/>
              <w:rPr>
                <w:spacing w:val="-8"/>
              </w:rPr>
            </w:pPr>
            <w:r w:rsidRPr="0060672C">
              <w:rPr>
                <w:spacing w:val="-8"/>
              </w:rPr>
              <w:t>11</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Sự tham gia của các Khu công nghệ cao vào các chuỗi giá trị: Kinh nghiệm từ các Khu công nghệ cao Trung Quốc và gợi ý cho Khu công nghệ cao Đà Nẵng</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Tháng 8/2017</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rPr>
                <w:spacing w:val="-8"/>
                <w:sz w:val="26"/>
                <w:szCs w:val="26"/>
              </w:rPr>
            </w:pPr>
            <w:r w:rsidRPr="0060672C">
              <w:rPr>
                <w:spacing w:val="-8"/>
                <w:sz w:val="26"/>
                <w:szCs w:val="26"/>
              </w:rPr>
              <w:t xml:space="preserve">Kỷ yếu Hội thảo khoa học quốc gia “Định hướng chiến lược phát triển Khu công nghệ cao Đà Nẵng năm 2020, tầm nhìn 2030 </w:t>
            </w:r>
          </w:p>
        </w:tc>
      </w:tr>
    </w:tbl>
    <w:p w:rsidR="002C5C37" w:rsidRPr="0060672C" w:rsidRDefault="002C5C37" w:rsidP="002C5C37">
      <w:pPr>
        <w:rPr>
          <w:spacing w:val="-8"/>
          <w:sz w:val="12"/>
        </w:rPr>
      </w:pPr>
    </w:p>
    <w:p w:rsidR="002C5C37" w:rsidRPr="0060672C" w:rsidRDefault="002C5C37" w:rsidP="002C5C37">
      <w:pPr>
        <w:rPr>
          <w:b/>
          <w:spacing w:val="-8"/>
          <w:sz w:val="26"/>
        </w:rPr>
      </w:pPr>
      <w:r w:rsidRPr="0060672C">
        <w:rPr>
          <w:b/>
          <w:spacing w:val="-8"/>
          <w:sz w:val="26"/>
        </w:rPr>
        <w:t>3. Sách, giáo trình và các ấn phẩm khác đã công bố</w:t>
      </w:r>
    </w:p>
    <w:p w:rsidR="002C5C37" w:rsidRPr="0060672C" w:rsidRDefault="002C5C37" w:rsidP="002C5C37">
      <w:pPr>
        <w:rPr>
          <w:b/>
          <w:spacing w:val="-8"/>
          <w:sz w:val="10"/>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420"/>
        <w:gridCol w:w="2430"/>
        <w:gridCol w:w="1260"/>
        <w:gridCol w:w="1620"/>
      </w:tblGrid>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left="-198" w:right="-108"/>
              <w:jc w:val="center"/>
              <w:rPr>
                <w:b/>
                <w:spacing w:val="-8"/>
              </w:rPr>
            </w:pPr>
            <w:r w:rsidRPr="0060672C">
              <w:rPr>
                <w:b/>
                <w:spacing w:val="-8"/>
              </w:rPr>
              <w:t>TT</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b/>
                <w:spacing w:val="-8"/>
              </w:rPr>
            </w:pPr>
            <w:r w:rsidRPr="0060672C">
              <w:rPr>
                <w:b/>
                <w:spacing w:val="-8"/>
              </w:rPr>
              <w:t>Tên công trình</w:t>
            </w:r>
          </w:p>
          <w:p w:rsidR="002C5C37" w:rsidRPr="0060672C" w:rsidRDefault="002C5C37" w:rsidP="002159F3">
            <w:pPr>
              <w:spacing w:line="312" w:lineRule="auto"/>
              <w:jc w:val="center"/>
              <w:rPr>
                <w:b/>
                <w:spacing w:val="-8"/>
              </w:rPr>
            </w:pPr>
            <w:r w:rsidRPr="0060672C">
              <w:rPr>
                <w:b/>
                <w:spacing w:val="-8"/>
              </w:rPr>
              <w:t>(</w:t>
            </w:r>
            <w:r w:rsidRPr="0060672C">
              <w:rPr>
                <w:b/>
                <w:i/>
                <w:iCs/>
                <w:spacing w:val="-8"/>
              </w:rPr>
              <w:t>Sách, báo, tài liệu…)</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b/>
                <w:spacing w:val="-8"/>
              </w:rPr>
            </w:pPr>
            <w:r w:rsidRPr="0060672C">
              <w:rPr>
                <w:b/>
                <w:spacing w:val="-8"/>
              </w:rPr>
              <w:t>Nơi công bố</w:t>
            </w:r>
          </w:p>
          <w:p w:rsidR="002C5C37" w:rsidRPr="0060672C" w:rsidRDefault="002C5C37" w:rsidP="002159F3">
            <w:pPr>
              <w:spacing w:line="312" w:lineRule="auto"/>
              <w:ind w:left="-108" w:right="-108"/>
              <w:jc w:val="center"/>
              <w:rPr>
                <w:b/>
                <w:spacing w:val="-8"/>
              </w:rPr>
            </w:pPr>
            <w:r w:rsidRPr="0060672C">
              <w:rPr>
                <w:b/>
                <w:spacing w:val="-8"/>
              </w:rPr>
              <w:t>(</w:t>
            </w:r>
            <w:r w:rsidRPr="0060672C">
              <w:rPr>
                <w:b/>
                <w:i/>
                <w:iCs/>
                <w:spacing w:val="-8"/>
              </w:rPr>
              <w:t>Nhà xuất bản, nơi xuất bản</w:t>
            </w:r>
            <w:r w:rsidRPr="0060672C">
              <w:rPr>
                <w:b/>
                <w:spacing w:val="-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b/>
                <w:spacing w:val="-8"/>
              </w:rPr>
            </w:pPr>
            <w:r w:rsidRPr="0060672C">
              <w:rPr>
                <w:b/>
                <w:spacing w:val="-8"/>
              </w:rPr>
              <w:t>Năm</w:t>
            </w:r>
          </w:p>
          <w:p w:rsidR="002C5C37" w:rsidRPr="0060672C" w:rsidRDefault="002C5C37" w:rsidP="002159F3">
            <w:pPr>
              <w:spacing w:line="312" w:lineRule="auto"/>
              <w:jc w:val="center"/>
              <w:rPr>
                <w:b/>
                <w:spacing w:val="-8"/>
              </w:rPr>
            </w:pPr>
            <w:r w:rsidRPr="0060672C">
              <w:rPr>
                <w:b/>
                <w:spacing w:val="-8"/>
              </w:rPr>
              <w:t>công bố</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right="-108"/>
              <w:jc w:val="center"/>
              <w:rPr>
                <w:b/>
                <w:spacing w:val="-8"/>
              </w:rPr>
            </w:pPr>
            <w:r w:rsidRPr="0060672C">
              <w:rPr>
                <w:b/>
                <w:spacing w:val="-8"/>
              </w:rPr>
              <w:t>Chủ biên, đồng chủ biên, 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Giao dịch và Thanh toán thương mại quốc tế</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Thống kê,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1998</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2</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Thương mại quốc tế (dùng cho ngoài chuyên ngành TMQT)</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Đại học Kinh tế quốc dân,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2007</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3</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Thương mại quốc tế I (dùng cho chuyên ngành TMQT)</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Đại học Kinh tế quốc dân,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2008</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4</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Tín dụng và Thanh toán thương mại quốc tế</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Đại học Kinh tế quốc dân,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2008</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lastRenderedPageBreak/>
              <w:t>5</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Kinh tế hải quan (phần 2)</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Đại học Kinh tế quốc dân,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2009</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6</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Luật hải quan Việt nam và quốc tế</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Đại học Kinh tế quốc dân,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2008</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7</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Bộ Cẩm nang Lâm nghiệp – Chương Thương mại và tiếp thị</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Hiệp hội gỗ và Lâm sản Việt nam, Hà Nội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2006</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8</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Thương mại dịch vụ trong sự nghiệp công nghiệp hoá hiện đại hoá</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Thống kê</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1996</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rPr>
            </w:pPr>
            <w:r w:rsidRPr="0060672C">
              <w:rPr>
                <w:spacing w:val="-8"/>
              </w:rPr>
              <w:t>9</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Kinh tế thương mại (dùng cho chuyên ngành Kinh tế và Quản trị kinh doanh)</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2014</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right="-108"/>
              <w:jc w:val="center"/>
              <w:rPr>
                <w:spacing w:val="-8"/>
              </w:rPr>
            </w:pPr>
            <w:r w:rsidRPr="0060672C">
              <w:rPr>
                <w:spacing w:val="-8"/>
              </w:rPr>
              <w:t>10</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Xây dựng mô hình sinh kế bền vững cho đồng bào dân tộc thiểu số tỉnh Quảng Nam</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2014</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right="-108"/>
              <w:jc w:val="center"/>
              <w:rPr>
                <w:spacing w:val="-8"/>
              </w:rPr>
            </w:pPr>
            <w:r w:rsidRPr="0060672C">
              <w:rPr>
                <w:spacing w:val="-8"/>
              </w:rPr>
              <w:t>11</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spacing w:val="-8"/>
                <w:sz w:val="26"/>
                <w:szCs w:val="26"/>
              </w:rPr>
            </w:pPr>
            <w:r w:rsidRPr="0060672C">
              <w:rPr>
                <w:spacing w:val="-8"/>
                <w:sz w:val="26"/>
                <w:szCs w:val="26"/>
              </w:rPr>
              <w:t>Kinh tế và quản lý chuỗi cung ứng - Những vấn đề lý luận và thực tiễn (Sách chuyên khảo)</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Năm 2014</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Tham gia</w:t>
            </w:r>
          </w:p>
        </w:tc>
      </w:tr>
      <w:tr w:rsidR="002C5C37" w:rsidRPr="0060672C" w:rsidTr="002159F3">
        <w:tc>
          <w:tcPr>
            <w:tcW w:w="45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right="-108"/>
              <w:jc w:val="center"/>
              <w:rPr>
                <w:spacing w:val="-8"/>
                <w:sz w:val="26"/>
                <w:szCs w:val="26"/>
              </w:rPr>
            </w:pPr>
            <w:r w:rsidRPr="0060672C">
              <w:rPr>
                <w:spacing w:val="-8"/>
                <w:sz w:val="26"/>
                <w:szCs w:val="26"/>
              </w:rPr>
              <w:t>12</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rPr>
                <w:color w:val="000000"/>
                <w:spacing w:val="-8"/>
                <w:sz w:val="26"/>
                <w:szCs w:val="26"/>
              </w:rPr>
            </w:pPr>
            <w:r w:rsidRPr="0060672C">
              <w:rPr>
                <w:spacing w:val="-8"/>
                <w:sz w:val="26"/>
                <w:szCs w:val="26"/>
              </w:rPr>
              <w:t>Dịch vụ bao thanh toán trong xuất khẩu hàng hóa ở Việt Nam - Những vấn đề lý luận và thực tiễn (Sách chuyên khảo)</w:t>
            </w:r>
          </w:p>
        </w:tc>
        <w:tc>
          <w:tcPr>
            <w:tcW w:w="243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spacing w:val="-8"/>
                <w:sz w:val="26"/>
                <w:szCs w:val="26"/>
              </w:rPr>
            </w:pPr>
            <w:r w:rsidRPr="0060672C">
              <w:rPr>
                <w:spacing w:val="-8"/>
                <w:sz w:val="26"/>
                <w:szCs w:val="26"/>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ind w:right="-108"/>
              <w:jc w:val="center"/>
              <w:rPr>
                <w:spacing w:val="-8"/>
                <w:sz w:val="26"/>
                <w:szCs w:val="26"/>
              </w:rPr>
            </w:pPr>
            <w:r w:rsidRPr="0060672C">
              <w:rPr>
                <w:spacing w:val="-8"/>
                <w:sz w:val="26"/>
                <w:szCs w:val="26"/>
              </w:rPr>
              <w:t>Năm 2015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line="312" w:lineRule="auto"/>
              <w:jc w:val="center"/>
              <w:rPr>
                <w:color w:val="000000"/>
                <w:spacing w:val="-8"/>
                <w:sz w:val="26"/>
                <w:szCs w:val="26"/>
              </w:rPr>
            </w:pPr>
            <w:r w:rsidRPr="0060672C">
              <w:rPr>
                <w:spacing w:val="-8"/>
                <w:sz w:val="26"/>
                <w:szCs w:val="26"/>
              </w:rPr>
              <w:t>Chủ biên</w:t>
            </w:r>
          </w:p>
        </w:tc>
      </w:tr>
    </w:tbl>
    <w:p w:rsidR="002C5C37" w:rsidRPr="0060672C" w:rsidRDefault="002C5C37" w:rsidP="002C5C37">
      <w:pPr>
        <w:rPr>
          <w:spacing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70"/>
      </w:tblGrid>
      <w:tr w:rsidR="002C5C37" w:rsidRPr="0060672C" w:rsidTr="002159F3">
        <w:tc>
          <w:tcPr>
            <w:tcW w:w="3652" w:type="dxa"/>
            <w:tcBorders>
              <w:top w:val="nil"/>
              <w:left w:val="nil"/>
              <w:bottom w:val="nil"/>
              <w:right w:val="nil"/>
            </w:tcBorders>
          </w:tcPr>
          <w:p w:rsidR="002C5C37" w:rsidRPr="0060672C" w:rsidRDefault="002C5C37" w:rsidP="002159F3">
            <w:pPr>
              <w:rPr>
                <w:b/>
                <w:bCs/>
                <w:spacing w:val="-8"/>
                <w:sz w:val="26"/>
              </w:rPr>
            </w:pPr>
          </w:p>
          <w:p w:rsidR="002C5C37" w:rsidRPr="0060672C" w:rsidRDefault="002C5C37" w:rsidP="002159F3">
            <w:pPr>
              <w:jc w:val="center"/>
              <w:rPr>
                <w:b/>
                <w:bCs/>
                <w:spacing w:val="-8"/>
                <w:sz w:val="26"/>
              </w:rPr>
            </w:pPr>
            <w:r w:rsidRPr="0060672C">
              <w:rPr>
                <w:b/>
                <w:bCs/>
                <w:spacing w:val="-8"/>
                <w:sz w:val="26"/>
              </w:rPr>
              <w:t>Xác nhận của cơ quan</w:t>
            </w:r>
          </w:p>
        </w:tc>
        <w:tc>
          <w:tcPr>
            <w:tcW w:w="5670" w:type="dxa"/>
            <w:tcBorders>
              <w:top w:val="nil"/>
              <w:left w:val="nil"/>
              <w:bottom w:val="nil"/>
              <w:right w:val="nil"/>
            </w:tcBorders>
            <w:hideMark/>
          </w:tcPr>
          <w:p w:rsidR="002C5C37" w:rsidRPr="0060672C" w:rsidRDefault="002C5C37" w:rsidP="002159F3">
            <w:pPr>
              <w:jc w:val="center"/>
              <w:rPr>
                <w:bCs/>
                <w:spacing w:val="-8"/>
              </w:rPr>
            </w:pPr>
            <w:r w:rsidRPr="0060672C">
              <w:rPr>
                <w:i/>
                <w:spacing w:val="-8"/>
              </w:rPr>
              <w:t>Hà Nội, ngày 18 tháng 01 năm 2018</w:t>
            </w:r>
          </w:p>
          <w:p w:rsidR="002C5C37" w:rsidRPr="0060672C" w:rsidRDefault="002C5C37" w:rsidP="002159F3">
            <w:pPr>
              <w:jc w:val="center"/>
              <w:rPr>
                <w:b/>
                <w:bCs/>
                <w:spacing w:val="-8"/>
                <w:sz w:val="26"/>
              </w:rPr>
            </w:pPr>
            <w:r w:rsidRPr="0060672C">
              <w:rPr>
                <w:b/>
                <w:bCs/>
                <w:spacing w:val="-8"/>
                <w:sz w:val="26"/>
              </w:rPr>
              <w:t>Người khai kí tên</w:t>
            </w:r>
          </w:p>
          <w:p w:rsidR="002C5C37" w:rsidRPr="0060672C" w:rsidRDefault="002C5C37" w:rsidP="002159F3">
            <w:pPr>
              <w:jc w:val="center"/>
              <w:rPr>
                <w:i/>
                <w:spacing w:val="-8"/>
              </w:rPr>
            </w:pPr>
            <w:r w:rsidRPr="0060672C">
              <w:rPr>
                <w:i/>
                <w:spacing w:val="-8"/>
              </w:rPr>
              <w:t>(Ghi rõ chức danh, học vị)</w:t>
            </w:r>
          </w:p>
        </w:tc>
      </w:tr>
    </w:tbl>
    <w:p w:rsidR="002C5C37" w:rsidRPr="0060672C" w:rsidRDefault="002C5C37" w:rsidP="002C5C37">
      <w:pPr>
        <w:rPr>
          <w:b/>
          <w:bCs/>
          <w:color w:val="000000"/>
          <w:spacing w:val="-8"/>
          <w:szCs w:val="28"/>
        </w:rPr>
      </w:pPr>
    </w:p>
    <w:p w:rsidR="002C5C37" w:rsidRPr="0060672C" w:rsidRDefault="002C5C37" w:rsidP="002C5C37">
      <w:pPr>
        <w:rPr>
          <w:b/>
          <w:bCs/>
          <w:color w:val="000000"/>
          <w:spacing w:val="-8"/>
          <w:szCs w:val="28"/>
        </w:rPr>
      </w:pPr>
    </w:p>
    <w:p w:rsidR="002C5C37" w:rsidRPr="0060672C" w:rsidRDefault="002C5C37" w:rsidP="002C5C37">
      <w:pPr>
        <w:rPr>
          <w:b/>
          <w:bCs/>
          <w:color w:val="000000"/>
          <w:spacing w:val="-8"/>
          <w:szCs w:val="28"/>
        </w:rPr>
      </w:pPr>
    </w:p>
    <w:p w:rsidR="002C5C37" w:rsidRPr="0060672C" w:rsidRDefault="002C5C37" w:rsidP="002C5C37">
      <w:pPr>
        <w:rPr>
          <w:b/>
          <w:bCs/>
          <w:color w:val="000000"/>
          <w:spacing w:val="-8"/>
          <w:szCs w:val="28"/>
        </w:rPr>
      </w:pPr>
    </w:p>
    <w:p w:rsidR="002C5C37" w:rsidRPr="0060672C" w:rsidRDefault="002C5C37" w:rsidP="002C5C37">
      <w:pPr>
        <w:rPr>
          <w:b/>
          <w:bCs/>
          <w:color w:val="000000"/>
          <w:spacing w:val="-8"/>
          <w:sz w:val="26"/>
          <w:szCs w:val="28"/>
        </w:rPr>
      </w:pPr>
      <w:r w:rsidRPr="0060672C">
        <w:rPr>
          <w:b/>
          <w:bCs/>
          <w:i/>
          <w:color w:val="000000"/>
          <w:spacing w:val="-8"/>
          <w:sz w:val="26"/>
          <w:szCs w:val="28"/>
        </w:rPr>
        <w:t xml:space="preserve">                                                                                       </w:t>
      </w:r>
      <w:r w:rsidRPr="0060672C">
        <w:rPr>
          <w:b/>
          <w:bCs/>
          <w:color w:val="000000"/>
          <w:spacing w:val="-8"/>
          <w:sz w:val="26"/>
          <w:szCs w:val="28"/>
        </w:rPr>
        <w:t>TS. Nguyễn Thị Liên Hương</w:t>
      </w:r>
      <w:bookmarkEnd w:id="93"/>
    </w:p>
    <w:p w:rsidR="002C5C37" w:rsidRPr="0060672C" w:rsidRDefault="002C5C37" w:rsidP="002C5C37">
      <w:pPr>
        <w:jc w:val="center"/>
        <w:rPr>
          <w:b/>
          <w:spacing w:val="-8"/>
          <w:sz w:val="26"/>
          <w:szCs w:val="26"/>
          <w:lang w:val="nl-NL"/>
        </w:rPr>
      </w:pPr>
      <w:r w:rsidRPr="0060672C">
        <w:rPr>
          <w:b/>
          <w:spacing w:val="-8"/>
          <w:sz w:val="26"/>
          <w:szCs w:val="26"/>
          <w:lang w:val="nl-NL"/>
        </w:rPr>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của Bộ trưởng Bộ Giáo dục và Đào tạo)</w:t>
      </w:r>
    </w:p>
    <w:p w:rsidR="002C5C37" w:rsidRPr="0060672C" w:rsidRDefault="002C5C37" w:rsidP="002C5C37">
      <w:pPr>
        <w:jc w:val="center"/>
        <w:rPr>
          <w:spacing w:val="-8"/>
          <w:sz w:val="26"/>
          <w:szCs w:val="26"/>
          <w:lang w:val="nl-NL"/>
        </w:rPr>
      </w:pPr>
      <w:r w:rsidRPr="0060672C">
        <w:rPr>
          <w:noProof/>
          <w:spacing w:val="-8"/>
          <w:sz w:val="26"/>
          <w:szCs w:val="26"/>
        </w:rPr>
        <w:lastRenderedPageBreak/>
        <mc:AlternateContent>
          <mc:Choice Requires="wps">
            <w:drawing>
              <wp:anchor distT="0" distB="0" distL="114300" distR="114300" simplePos="0" relativeHeight="251679744" behindDoc="0" locked="0" layoutInCell="1" allowOverlap="1" wp14:anchorId="2234ED36" wp14:editId="637CFE17">
                <wp:simplePos x="0" y="0"/>
                <wp:positionH relativeFrom="column">
                  <wp:posOffset>-384810</wp:posOffset>
                </wp:positionH>
                <wp:positionV relativeFrom="paragraph">
                  <wp:posOffset>10160</wp:posOffset>
                </wp:positionV>
                <wp:extent cx="0" cy="0"/>
                <wp:effectExtent l="8890" t="10160" r="29210" b="2794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26F9AA"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An&#10;260uFwIAADIEAAAOAAAAAAAAAAAAAAAAAC4CAABkcnMvZTJvRG9jLnhtbFBLAQItABQABgAIAAAA&#10;IQA2HHDf2gAAAAwBAAAPAAAAAAAAAAAAAAAAAHEEAABkcnMvZG93bnJldi54bWxQSwUGAAAAAAQA&#10;BADzAAAAeAUAAAAA&#10;"/>
            </w:pict>
          </mc:Fallback>
        </mc:AlternateContent>
      </w:r>
      <w:r w:rsidRPr="0060672C">
        <w:rPr>
          <w:noProof/>
          <w:spacing w:val="-8"/>
          <w:sz w:val="26"/>
          <w:szCs w:val="26"/>
        </w:rPr>
        <mc:AlternateContent>
          <mc:Choice Requires="wps">
            <w:drawing>
              <wp:anchor distT="0" distB="0" distL="114300" distR="114300" simplePos="0" relativeHeight="251680768" behindDoc="0" locked="0" layoutInCell="1" allowOverlap="1" wp14:anchorId="4D2CB184" wp14:editId="46A2E3C7">
                <wp:simplePos x="0" y="0"/>
                <wp:positionH relativeFrom="column">
                  <wp:posOffset>-448945</wp:posOffset>
                </wp:positionH>
                <wp:positionV relativeFrom="paragraph">
                  <wp:posOffset>104140</wp:posOffset>
                </wp:positionV>
                <wp:extent cx="6734175" cy="0"/>
                <wp:effectExtent l="8255" t="15240" r="26670" b="2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50A44" id="Straight Connector 2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eu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NBgd64lAgAAQgQAAA4AAAAAAAAAAAAAAAAALgIAAGRycy9lMm9E&#10;b2MueG1sUEsBAi0AFAAGAAgAAAAhAOwl9x3gAAAADgEAAA8AAAAAAAAAAAAAAAAAfwQAAGRycy9k&#10;b3ducmV2LnhtbFBLBQYAAAAABAAEAPMAAACMBQ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rPr>
          <w:rFonts w:ascii="Times New Roman" w:hAnsi="Times New Roman"/>
          <w:spacing w:val="-8"/>
          <w:sz w:val="26"/>
          <w:szCs w:val="26"/>
          <w:lang w:val="nl-NL"/>
        </w:rPr>
      </w:pPr>
    </w:p>
    <w:p w:rsidR="002C5C37" w:rsidRPr="0060672C" w:rsidRDefault="002C5C37" w:rsidP="002C5C37">
      <w:pPr>
        <w:pStyle w:val="Subtitle"/>
        <w:spacing w:before="20"/>
        <w:rPr>
          <w:rFonts w:ascii="Times New Roman" w:hAnsi="Times New Roman"/>
          <w:spacing w:val="-8"/>
          <w:sz w:val="26"/>
          <w:szCs w:val="26"/>
          <w:lang w:val="nl-NL"/>
        </w:rPr>
      </w:pPr>
      <w:r w:rsidRPr="0060672C">
        <w:rPr>
          <w:rFonts w:ascii="Times New Roman" w:hAnsi="Times New Roman"/>
          <w:spacing w:val="-8"/>
          <w:sz w:val="26"/>
          <w:szCs w:val="26"/>
          <w:lang w:val="nl-NL"/>
        </w:rPr>
        <w:t>I. LÝ LỊCH SƠ LƯỢC</w:t>
      </w:r>
    </w:p>
    <w:p w:rsidR="002C5C37" w:rsidRPr="0060672C" w:rsidRDefault="002C5C37" w:rsidP="002C5C37">
      <w:pPr>
        <w:spacing w:before="20"/>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ĐẶNG THỊ THÚY HỒNG</w:t>
      </w:r>
      <w:r w:rsidRPr="0060672C">
        <w:rPr>
          <w:spacing w:val="-8"/>
          <w:sz w:val="26"/>
          <w:szCs w:val="26"/>
          <w:lang w:val="nl-NL"/>
        </w:rPr>
        <w:t xml:space="preserve">             </w:t>
      </w:r>
      <w:r w:rsidRPr="0060672C">
        <w:rPr>
          <w:spacing w:val="-8"/>
          <w:sz w:val="26"/>
          <w:szCs w:val="26"/>
          <w:lang w:val="nl-NL"/>
        </w:rPr>
        <w:tab/>
        <w:t>Giới tính: Nữ</w:t>
      </w:r>
    </w:p>
    <w:p w:rsidR="002C5C37" w:rsidRPr="0060672C" w:rsidRDefault="002C5C37" w:rsidP="002C5C37">
      <w:pPr>
        <w:spacing w:before="20"/>
        <w:rPr>
          <w:spacing w:val="-8"/>
          <w:sz w:val="26"/>
          <w:szCs w:val="26"/>
          <w:lang w:val="nl-NL"/>
        </w:rPr>
      </w:pPr>
      <w:r w:rsidRPr="0060672C">
        <w:rPr>
          <w:spacing w:val="-8"/>
          <w:sz w:val="26"/>
          <w:szCs w:val="26"/>
          <w:lang w:val="nl-NL"/>
        </w:rPr>
        <w:t xml:space="preserve">Ngày, tháng, năm sinh: 05/09/1978     </w:t>
      </w:r>
      <w:r w:rsidRPr="0060672C">
        <w:rPr>
          <w:spacing w:val="-8"/>
          <w:sz w:val="26"/>
          <w:szCs w:val="26"/>
          <w:lang w:val="nl-NL"/>
        </w:rPr>
        <w:tab/>
        <w:t xml:space="preserve">          </w:t>
      </w:r>
      <w:r w:rsidRPr="0060672C">
        <w:rPr>
          <w:spacing w:val="-8"/>
          <w:sz w:val="26"/>
          <w:szCs w:val="26"/>
          <w:lang w:val="nl-NL"/>
        </w:rPr>
        <w:tab/>
        <w:t>Nơi sinh: Đà Nẵng</w:t>
      </w:r>
      <w:r w:rsidRPr="0060672C">
        <w:rPr>
          <w:spacing w:val="-8"/>
          <w:sz w:val="26"/>
          <w:szCs w:val="26"/>
          <w:lang w:val="nl-NL"/>
        </w:rPr>
        <w:tab/>
      </w:r>
    </w:p>
    <w:p w:rsidR="002C5C37" w:rsidRPr="0060672C" w:rsidRDefault="002C5C37" w:rsidP="002C5C37">
      <w:pPr>
        <w:spacing w:before="20"/>
        <w:rPr>
          <w:spacing w:val="-8"/>
          <w:sz w:val="26"/>
          <w:szCs w:val="26"/>
          <w:lang w:val="nl-NL"/>
        </w:rPr>
      </w:pPr>
      <w:r w:rsidRPr="0060672C">
        <w:rPr>
          <w:spacing w:val="-8"/>
          <w:sz w:val="26"/>
          <w:szCs w:val="26"/>
          <w:lang w:val="nl-NL"/>
        </w:rPr>
        <w:t>Quê quán: Quảng Bình</w:t>
      </w:r>
      <w:r w:rsidRPr="0060672C">
        <w:rPr>
          <w:spacing w:val="-8"/>
          <w:sz w:val="26"/>
          <w:szCs w:val="26"/>
          <w:lang w:val="nl-NL"/>
        </w:rPr>
        <w:tab/>
        <w:t xml:space="preserve">                                </w:t>
      </w:r>
      <w:r w:rsidRPr="0060672C">
        <w:rPr>
          <w:spacing w:val="-8"/>
          <w:sz w:val="26"/>
          <w:szCs w:val="26"/>
          <w:lang w:val="nl-NL"/>
        </w:rPr>
        <w:tab/>
        <w:t>Dân tộc: Kinh</w:t>
      </w:r>
    </w:p>
    <w:p w:rsidR="002C5C37" w:rsidRPr="0060672C" w:rsidRDefault="002C5C37" w:rsidP="002C5C37">
      <w:pPr>
        <w:spacing w:before="20"/>
        <w:rPr>
          <w:spacing w:val="-8"/>
          <w:sz w:val="26"/>
          <w:szCs w:val="26"/>
          <w:lang w:val="nl-NL"/>
        </w:rPr>
      </w:pPr>
      <w:r w:rsidRPr="0060672C">
        <w:rPr>
          <w:spacing w:val="-8"/>
          <w:sz w:val="26"/>
          <w:szCs w:val="26"/>
          <w:lang w:val="nl-NL"/>
        </w:rPr>
        <w:t>Học vị cao nhất: Tiến sỹ</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 xml:space="preserve">          </w:t>
      </w:r>
      <w:r w:rsidRPr="0060672C">
        <w:rPr>
          <w:spacing w:val="-8"/>
          <w:sz w:val="26"/>
          <w:szCs w:val="26"/>
          <w:lang w:val="nl-NL"/>
        </w:rPr>
        <w:tab/>
        <w:t>Năm, nước nhận học vị: 2015, Việt nam</w:t>
      </w:r>
    </w:p>
    <w:p w:rsidR="002C5C37" w:rsidRPr="0060672C" w:rsidRDefault="002C5C37" w:rsidP="002C5C37">
      <w:pPr>
        <w:spacing w:before="20"/>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t xml:space="preserve">          </w:t>
      </w:r>
      <w:r w:rsidRPr="0060672C">
        <w:rPr>
          <w:spacing w:val="-8"/>
          <w:sz w:val="26"/>
          <w:szCs w:val="26"/>
          <w:lang w:val="nl-NL"/>
        </w:rPr>
        <w:tab/>
        <w:t>Năm bổ nhiệm:</w:t>
      </w:r>
    </w:p>
    <w:p w:rsidR="002C5C37" w:rsidRPr="0060672C" w:rsidRDefault="002C5C37" w:rsidP="002C5C37">
      <w:pPr>
        <w:spacing w:before="20"/>
        <w:rPr>
          <w:spacing w:val="-8"/>
          <w:sz w:val="26"/>
          <w:szCs w:val="26"/>
          <w:lang w:val="nl-NL"/>
        </w:rPr>
      </w:pPr>
      <w:r w:rsidRPr="0060672C">
        <w:rPr>
          <w:spacing w:val="-8"/>
          <w:sz w:val="26"/>
          <w:szCs w:val="26"/>
          <w:lang w:val="nl-NL"/>
        </w:rPr>
        <w:t xml:space="preserve">Chức vụ: </w:t>
      </w:r>
      <w:r w:rsidRPr="0060672C">
        <w:rPr>
          <w:spacing w:val="-8"/>
          <w:sz w:val="26"/>
          <w:szCs w:val="26"/>
          <w:lang w:val="fr-FR"/>
        </w:rPr>
        <w:t>Giảng viên</w:t>
      </w:r>
    </w:p>
    <w:p w:rsidR="002C5C37" w:rsidRPr="0060672C" w:rsidRDefault="002C5C37" w:rsidP="002C5C37">
      <w:pPr>
        <w:spacing w:before="20"/>
        <w:rPr>
          <w:spacing w:val="-8"/>
          <w:sz w:val="26"/>
          <w:szCs w:val="26"/>
          <w:lang w:val="nl-NL"/>
        </w:rPr>
      </w:pPr>
      <w:r w:rsidRPr="0060672C">
        <w:rPr>
          <w:spacing w:val="-8"/>
          <w:sz w:val="26"/>
          <w:szCs w:val="26"/>
          <w:lang w:val="nl-NL"/>
        </w:rPr>
        <w:t>Đơn vị công tác: Bộ môn Thương mại quốc tế, Viện Thương mại và Kinh tế quốc tế, Trường Đại học Kinh tế quốc dân</w:t>
      </w:r>
    </w:p>
    <w:p w:rsidR="002C5C37" w:rsidRPr="0060672C" w:rsidRDefault="002C5C37" w:rsidP="002C5C37">
      <w:pPr>
        <w:spacing w:before="20"/>
        <w:rPr>
          <w:spacing w:val="-8"/>
          <w:sz w:val="26"/>
          <w:szCs w:val="26"/>
          <w:lang w:val="nl-NL"/>
        </w:rPr>
      </w:pPr>
      <w:r w:rsidRPr="0060672C">
        <w:rPr>
          <w:spacing w:val="-8"/>
          <w:sz w:val="26"/>
          <w:szCs w:val="26"/>
          <w:lang w:val="nl-NL"/>
        </w:rPr>
        <w:t>Chỗ ở riêng hoặc địa chỉ liên lạc: Số 7M5 Ngõ 70 Nguyễn An Ninh - Q. Hoàng Mai - Hà Nội</w:t>
      </w:r>
    </w:p>
    <w:p w:rsidR="002C5C37" w:rsidRPr="0060672C" w:rsidRDefault="002C5C37" w:rsidP="002C5C37">
      <w:pPr>
        <w:spacing w:before="20"/>
        <w:rPr>
          <w:spacing w:val="-8"/>
          <w:sz w:val="26"/>
          <w:szCs w:val="26"/>
          <w:lang w:val="nl-NL"/>
        </w:rPr>
      </w:pPr>
      <w:r w:rsidRPr="0060672C">
        <w:rPr>
          <w:spacing w:val="-8"/>
          <w:sz w:val="26"/>
          <w:szCs w:val="26"/>
          <w:lang w:val="nl-NL"/>
        </w:rPr>
        <w:t>Điện thoại liên hệ:  CQ: (04)36.280.280</w:t>
      </w:r>
      <w:r w:rsidRPr="0060672C">
        <w:rPr>
          <w:bCs/>
          <w:spacing w:val="-8"/>
          <w:sz w:val="26"/>
          <w:szCs w:val="26"/>
        </w:rPr>
        <w:t xml:space="preserve">      </w:t>
      </w:r>
      <w:r w:rsidRPr="0060672C">
        <w:rPr>
          <w:spacing w:val="-8"/>
          <w:sz w:val="26"/>
          <w:szCs w:val="26"/>
          <w:lang w:val="nl-NL"/>
        </w:rPr>
        <w:t xml:space="preserve">NR: </w:t>
      </w:r>
      <w:r w:rsidRPr="0060672C">
        <w:rPr>
          <w:spacing w:val="-8"/>
          <w:sz w:val="26"/>
          <w:szCs w:val="26"/>
        </w:rPr>
        <w:tab/>
      </w:r>
      <w:r w:rsidRPr="0060672C">
        <w:rPr>
          <w:spacing w:val="-8"/>
          <w:sz w:val="26"/>
          <w:szCs w:val="26"/>
        </w:rPr>
        <w:tab/>
      </w:r>
      <w:r w:rsidRPr="0060672C">
        <w:rPr>
          <w:spacing w:val="-8"/>
          <w:sz w:val="26"/>
          <w:szCs w:val="26"/>
          <w:lang w:val="nl-NL"/>
        </w:rPr>
        <w:t>DĐ: 0936342345</w:t>
      </w:r>
    </w:p>
    <w:p w:rsidR="002C5C37" w:rsidRPr="0060672C" w:rsidRDefault="002C5C37" w:rsidP="002C5C37">
      <w:pPr>
        <w:spacing w:before="20"/>
        <w:rPr>
          <w:spacing w:val="-8"/>
          <w:sz w:val="26"/>
          <w:szCs w:val="26"/>
          <w:lang w:val="fr-FR"/>
        </w:rPr>
      </w:pPr>
      <w:r w:rsidRPr="0060672C">
        <w:rPr>
          <w:spacing w:val="-8"/>
          <w:sz w:val="26"/>
          <w:szCs w:val="26"/>
          <w:lang w:val="fr-FR"/>
        </w:rPr>
        <w:t>Fax:                                                                      Email: hong.dangtt@neu.edu.vn</w:t>
      </w:r>
    </w:p>
    <w:p w:rsidR="002C5C37" w:rsidRPr="0060672C" w:rsidRDefault="002C5C37" w:rsidP="004119E7">
      <w:pPr>
        <w:pStyle w:val="Heading1"/>
      </w:pPr>
      <w:r w:rsidRPr="0060672C">
        <w:t>II. QUÁ TRÌNH ĐÀO TẠO</w:t>
      </w:r>
    </w:p>
    <w:p w:rsidR="002C5C37" w:rsidRPr="0060672C" w:rsidRDefault="002C5C37" w:rsidP="002C5C37">
      <w:pPr>
        <w:spacing w:before="20"/>
        <w:rPr>
          <w:b/>
          <w:spacing w:val="-8"/>
          <w:sz w:val="26"/>
          <w:szCs w:val="26"/>
        </w:rPr>
      </w:pPr>
      <w:r w:rsidRPr="0060672C">
        <w:rPr>
          <w:b/>
          <w:spacing w:val="-8"/>
          <w:sz w:val="26"/>
          <w:szCs w:val="26"/>
        </w:rPr>
        <w:t>1. Đại học:</w:t>
      </w:r>
    </w:p>
    <w:p w:rsidR="002C5C37" w:rsidRPr="0060672C" w:rsidRDefault="002C5C37" w:rsidP="002C5C37">
      <w:pPr>
        <w:spacing w:before="20"/>
        <w:rPr>
          <w:spacing w:val="-8"/>
          <w:sz w:val="26"/>
          <w:szCs w:val="26"/>
        </w:rPr>
      </w:pPr>
      <w:r w:rsidRPr="0060672C">
        <w:rPr>
          <w:spacing w:val="-8"/>
          <w:sz w:val="26"/>
          <w:szCs w:val="26"/>
        </w:rPr>
        <w:t>Hệ đào tạo: Chính qui</w:t>
      </w:r>
      <w:r w:rsidRPr="0060672C">
        <w:rPr>
          <w:spacing w:val="-8"/>
          <w:sz w:val="26"/>
          <w:szCs w:val="26"/>
        </w:rPr>
        <w:tab/>
      </w:r>
    </w:p>
    <w:p w:rsidR="002C5C37" w:rsidRPr="0060672C" w:rsidRDefault="002C5C37" w:rsidP="002C5C37">
      <w:pPr>
        <w:spacing w:before="20"/>
        <w:rPr>
          <w:spacing w:val="-8"/>
          <w:sz w:val="26"/>
          <w:szCs w:val="26"/>
        </w:rPr>
      </w:pPr>
      <w:r w:rsidRPr="0060672C">
        <w:rPr>
          <w:spacing w:val="-8"/>
          <w:sz w:val="26"/>
          <w:szCs w:val="26"/>
        </w:rPr>
        <w:t>Nơi đào tạo: Trường Đại học Kinh tế quốc dân</w:t>
      </w:r>
    </w:p>
    <w:p w:rsidR="002C5C37" w:rsidRPr="0060672C" w:rsidRDefault="002C5C37" w:rsidP="002C5C37">
      <w:pPr>
        <w:spacing w:before="20"/>
        <w:rPr>
          <w:spacing w:val="-8"/>
          <w:sz w:val="26"/>
          <w:szCs w:val="26"/>
        </w:rPr>
      </w:pPr>
      <w:r w:rsidRPr="0060672C">
        <w:rPr>
          <w:spacing w:val="-8"/>
          <w:sz w:val="26"/>
          <w:szCs w:val="26"/>
        </w:rPr>
        <w:t xml:space="preserve">Ngành học: Quản trị Kinh doanh thương mại </w:t>
      </w:r>
      <w:r w:rsidRPr="0060672C">
        <w:rPr>
          <w:spacing w:val="-8"/>
          <w:sz w:val="26"/>
          <w:szCs w:val="26"/>
        </w:rPr>
        <w:tab/>
      </w:r>
      <w:r w:rsidRPr="0060672C">
        <w:rPr>
          <w:spacing w:val="-8"/>
          <w:sz w:val="26"/>
          <w:szCs w:val="26"/>
        </w:rPr>
        <w:tab/>
      </w:r>
    </w:p>
    <w:p w:rsidR="002C5C37" w:rsidRPr="0060672C" w:rsidRDefault="002C5C37" w:rsidP="002C5C37">
      <w:pPr>
        <w:spacing w:before="20"/>
        <w:rPr>
          <w:spacing w:val="-8"/>
          <w:sz w:val="26"/>
          <w:szCs w:val="26"/>
        </w:rPr>
      </w:pPr>
      <w:r w:rsidRPr="0060672C">
        <w:rPr>
          <w:spacing w:val="-8"/>
          <w:sz w:val="26"/>
          <w:szCs w:val="26"/>
        </w:rPr>
        <w:t xml:space="preserve">Nước đào tạo: Việt Nam </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 xml:space="preserve">                         Năm tốt nghiệp: 2002</w:t>
      </w:r>
    </w:p>
    <w:p w:rsidR="002C5C37" w:rsidRPr="0060672C" w:rsidRDefault="002C5C37" w:rsidP="002C5C37">
      <w:pPr>
        <w:spacing w:before="20"/>
        <w:rPr>
          <w:spacing w:val="-8"/>
          <w:sz w:val="26"/>
          <w:szCs w:val="26"/>
        </w:rPr>
      </w:pPr>
      <w:r w:rsidRPr="0060672C">
        <w:rPr>
          <w:spacing w:val="-8"/>
          <w:sz w:val="26"/>
          <w:szCs w:val="26"/>
        </w:rPr>
        <w:t>Bằng đại học 2: Tiếng Anh, ĐH Ngoại ngữ, ĐH Quốc gia HN   Năm tốt nghiệp: 2009</w:t>
      </w:r>
    </w:p>
    <w:p w:rsidR="002C5C37" w:rsidRPr="0060672C" w:rsidRDefault="002C5C37" w:rsidP="002C5C37">
      <w:pPr>
        <w:spacing w:before="20"/>
        <w:rPr>
          <w:b/>
          <w:spacing w:val="-8"/>
          <w:sz w:val="26"/>
          <w:szCs w:val="26"/>
        </w:rPr>
      </w:pPr>
      <w:r w:rsidRPr="0060672C">
        <w:rPr>
          <w:b/>
          <w:spacing w:val="-8"/>
          <w:sz w:val="26"/>
          <w:szCs w:val="26"/>
        </w:rPr>
        <w:t>2. Sau đại học</w:t>
      </w:r>
    </w:p>
    <w:p w:rsidR="002C5C37" w:rsidRPr="0060672C" w:rsidRDefault="002C5C37" w:rsidP="002C5C37">
      <w:pPr>
        <w:spacing w:before="20"/>
        <w:rPr>
          <w:spacing w:val="-8"/>
          <w:sz w:val="26"/>
          <w:szCs w:val="26"/>
        </w:rPr>
      </w:pPr>
      <w:r w:rsidRPr="0060672C">
        <w:rPr>
          <w:spacing w:val="-8"/>
          <w:sz w:val="26"/>
          <w:szCs w:val="26"/>
        </w:rPr>
        <w:t>- Thạc sĩ chuyên ngành:</w:t>
      </w:r>
      <w:r w:rsidRPr="0060672C">
        <w:rPr>
          <w:spacing w:val="-8"/>
          <w:sz w:val="26"/>
          <w:szCs w:val="26"/>
        </w:rPr>
        <w:tab/>
        <w:t xml:space="preserve">Kinh tế thương mại   </w:t>
      </w:r>
      <w:r w:rsidRPr="0060672C">
        <w:rPr>
          <w:spacing w:val="-8"/>
          <w:sz w:val="26"/>
          <w:szCs w:val="26"/>
        </w:rPr>
        <w:tab/>
        <w:t xml:space="preserve"> </w:t>
      </w:r>
      <w:r w:rsidRPr="0060672C">
        <w:rPr>
          <w:spacing w:val="-8"/>
          <w:sz w:val="26"/>
          <w:szCs w:val="26"/>
        </w:rPr>
        <w:tab/>
        <w:t xml:space="preserve">  Năm cấp bằng: 2005</w:t>
      </w:r>
    </w:p>
    <w:p w:rsidR="002C5C37" w:rsidRPr="0060672C" w:rsidRDefault="002C5C37" w:rsidP="002C5C37">
      <w:pPr>
        <w:spacing w:before="20"/>
        <w:rPr>
          <w:spacing w:val="-8"/>
          <w:sz w:val="26"/>
          <w:szCs w:val="26"/>
        </w:rPr>
      </w:pPr>
      <w:r w:rsidRPr="0060672C">
        <w:rPr>
          <w:spacing w:val="-8"/>
          <w:sz w:val="26"/>
          <w:szCs w:val="26"/>
        </w:rPr>
        <w:t xml:space="preserve">   Nơi đào tạo: Trường ĐH Kinh tế quốc dân</w:t>
      </w:r>
    </w:p>
    <w:p w:rsidR="002C5C37" w:rsidRPr="0060672C" w:rsidRDefault="002C5C37" w:rsidP="002C5C37">
      <w:pPr>
        <w:spacing w:before="20"/>
        <w:rPr>
          <w:spacing w:val="-8"/>
          <w:sz w:val="26"/>
          <w:szCs w:val="26"/>
        </w:rPr>
      </w:pPr>
      <w:r w:rsidRPr="0060672C">
        <w:rPr>
          <w:spacing w:val="-8"/>
          <w:sz w:val="26"/>
          <w:szCs w:val="26"/>
        </w:rPr>
        <w:t>- Tiến sĩ chuyên ngành: Thương mại</w:t>
      </w:r>
      <w:r w:rsidRPr="0060672C">
        <w:rPr>
          <w:spacing w:val="-8"/>
          <w:sz w:val="26"/>
          <w:szCs w:val="26"/>
        </w:rPr>
        <w:tab/>
      </w:r>
      <w:r w:rsidRPr="0060672C">
        <w:rPr>
          <w:spacing w:val="-8"/>
          <w:sz w:val="26"/>
          <w:szCs w:val="26"/>
        </w:rPr>
        <w:tab/>
      </w:r>
      <w:r w:rsidRPr="0060672C">
        <w:rPr>
          <w:spacing w:val="-8"/>
          <w:sz w:val="26"/>
          <w:szCs w:val="26"/>
        </w:rPr>
        <w:tab/>
        <w:t xml:space="preserve">             Năm cấp bằng: 2015</w:t>
      </w:r>
    </w:p>
    <w:p w:rsidR="002C5C37" w:rsidRPr="0060672C" w:rsidRDefault="002C5C37" w:rsidP="002C5C37">
      <w:pPr>
        <w:spacing w:before="20"/>
        <w:rPr>
          <w:spacing w:val="-8"/>
          <w:sz w:val="26"/>
          <w:szCs w:val="26"/>
        </w:rPr>
      </w:pPr>
      <w:r w:rsidRPr="0060672C">
        <w:rPr>
          <w:spacing w:val="-8"/>
          <w:sz w:val="26"/>
          <w:szCs w:val="26"/>
        </w:rPr>
        <w:t xml:space="preserve">  Nơi đào tạo: Viện Nghiên cứu Thương mại (Bộ Công thương)</w:t>
      </w:r>
    </w:p>
    <w:p w:rsidR="002C5C37" w:rsidRPr="0060672C" w:rsidRDefault="002C5C37" w:rsidP="002C5C37">
      <w:pPr>
        <w:spacing w:before="20"/>
        <w:rPr>
          <w:spacing w:val="-8"/>
          <w:sz w:val="26"/>
          <w:szCs w:val="26"/>
        </w:rPr>
      </w:pPr>
      <w:r w:rsidRPr="0060672C">
        <w:rPr>
          <w:spacing w:val="-8"/>
          <w:sz w:val="26"/>
          <w:szCs w:val="26"/>
        </w:rPr>
        <w:t xml:space="preserve">  Tên luận án: Phát triển hệ thống logistics thành phố trên địa bàn Thành phố Hà Nội </w:t>
      </w:r>
    </w:p>
    <w:tbl>
      <w:tblPr>
        <w:tblW w:w="0" w:type="auto"/>
        <w:tblLayout w:type="fixed"/>
        <w:tblLook w:val="04A0" w:firstRow="1" w:lastRow="0" w:firstColumn="1" w:lastColumn="0" w:noHBand="0" w:noVBand="1"/>
      </w:tblPr>
      <w:tblGrid>
        <w:gridCol w:w="1951"/>
        <w:gridCol w:w="3119"/>
        <w:gridCol w:w="4252"/>
      </w:tblGrid>
      <w:tr w:rsidR="002C5C37" w:rsidRPr="0060672C" w:rsidTr="002159F3">
        <w:tc>
          <w:tcPr>
            <w:tcW w:w="1951" w:type="dxa"/>
            <w:hideMark/>
          </w:tcPr>
          <w:p w:rsidR="002C5C37" w:rsidRPr="0060672C" w:rsidRDefault="002C5C37" w:rsidP="002159F3">
            <w:pPr>
              <w:spacing w:before="20"/>
              <w:rPr>
                <w:b/>
                <w:spacing w:val="-8"/>
                <w:sz w:val="26"/>
                <w:szCs w:val="26"/>
              </w:rPr>
            </w:pPr>
            <w:r w:rsidRPr="0060672C">
              <w:rPr>
                <w:b/>
                <w:spacing w:val="-8"/>
                <w:sz w:val="26"/>
                <w:szCs w:val="26"/>
              </w:rPr>
              <w:t>3. Ngoại ngữ:</w:t>
            </w:r>
          </w:p>
        </w:tc>
        <w:tc>
          <w:tcPr>
            <w:tcW w:w="3119" w:type="dxa"/>
            <w:hideMark/>
          </w:tcPr>
          <w:p w:rsidR="002C5C37" w:rsidRPr="0060672C" w:rsidRDefault="002C5C37" w:rsidP="002159F3">
            <w:pPr>
              <w:spacing w:before="20"/>
              <w:rPr>
                <w:spacing w:val="-8"/>
                <w:sz w:val="26"/>
                <w:szCs w:val="26"/>
              </w:rPr>
            </w:pPr>
            <w:r w:rsidRPr="0060672C">
              <w:rPr>
                <w:spacing w:val="-8"/>
                <w:sz w:val="26"/>
                <w:szCs w:val="26"/>
              </w:rPr>
              <w:t>1. Tiếng Anh</w:t>
            </w:r>
          </w:p>
        </w:tc>
        <w:tc>
          <w:tcPr>
            <w:tcW w:w="4252" w:type="dxa"/>
            <w:hideMark/>
          </w:tcPr>
          <w:p w:rsidR="002C5C37" w:rsidRPr="0060672C" w:rsidRDefault="002C5C37" w:rsidP="002159F3">
            <w:pPr>
              <w:spacing w:before="20"/>
              <w:rPr>
                <w:spacing w:val="-8"/>
                <w:sz w:val="26"/>
                <w:szCs w:val="26"/>
              </w:rPr>
            </w:pPr>
            <w:r w:rsidRPr="0060672C">
              <w:rPr>
                <w:spacing w:val="-8"/>
                <w:sz w:val="26"/>
                <w:szCs w:val="26"/>
              </w:rPr>
              <w:t xml:space="preserve">Mức độ sử dụng: Tốt </w:t>
            </w:r>
          </w:p>
        </w:tc>
      </w:tr>
    </w:tbl>
    <w:p w:rsidR="002C5C37" w:rsidRPr="0060672C" w:rsidRDefault="002C5C37" w:rsidP="002C5C37">
      <w:pPr>
        <w:rPr>
          <w:b/>
          <w:spacing w:val="-8"/>
          <w:sz w:val="26"/>
          <w:szCs w:val="26"/>
        </w:rPr>
      </w:pPr>
      <w:r w:rsidRPr="0060672C">
        <w:rPr>
          <w:b/>
          <w:spacing w:val="-8"/>
          <w:sz w:val="26"/>
          <w:szCs w:val="26"/>
        </w:rPr>
        <w:t>III. QUÁ TRÌNH CÔNG TÁC CHUYÊN MÔN</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6"/>
        <w:gridCol w:w="4231"/>
        <w:gridCol w:w="2718"/>
      </w:tblGrid>
      <w:tr w:rsidR="002C5C37" w:rsidRPr="0060672C" w:rsidTr="002159F3">
        <w:tc>
          <w:tcPr>
            <w:tcW w:w="239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lastRenderedPageBreak/>
              <w:t>Thời gian</w:t>
            </w:r>
          </w:p>
        </w:tc>
        <w:tc>
          <w:tcPr>
            <w:tcW w:w="4232"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Nơi công tác</w:t>
            </w:r>
          </w:p>
        </w:tc>
        <w:tc>
          <w:tcPr>
            <w:tcW w:w="2719"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239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b/>
                <w:spacing w:val="-8"/>
                <w:sz w:val="26"/>
                <w:szCs w:val="26"/>
              </w:rPr>
            </w:pPr>
            <w:r w:rsidRPr="0060672C">
              <w:rPr>
                <w:spacing w:val="-8"/>
                <w:sz w:val="26"/>
                <w:szCs w:val="26"/>
                <w:lang w:val="fr-FR"/>
              </w:rPr>
              <w:t>Từ năm 2002 đến nay</w:t>
            </w:r>
          </w:p>
        </w:tc>
        <w:tc>
          <w:tcPr>
            <w:tcW w:w="423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b/>
                <w:spacing w:val="-8"/>
                <w:sz w:val="26"/>
                <w:szCs w:val="26"/>
              </w:rPr>
            </w:pPr>
            <w:r w:rsidRPr="0060672C">
              <w:rPr>
                <w:spacing w:val="-8"/>
                <w:sz w:val="26"/>
                <w:szCs w:val="26"/>
                <w:lang w:val="fr-FR"/>
              </w:rPr>
              <w:t>Bộ môn Thương mại quốc tế, Viện Thương mại và Kinh tế quốc tế, Trường ĐH Kinh tế quốc dân</w:t>
            </w:r>
          </w:p>
        </w:tc>
        <w:tc>
          <w:tcPr>
            <w:tcW w:w="271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spacing w:val="-8"/>
                <w:sz w:val="26"/>
                <w:szCs w:val="26"/>
                <w:lang w:val="fr-FR"/>
              </w:rPr>
              <w:t>Giảng viên</w:t>
            </w:r>
          </w:p>
        </w:tc>
      </w:tr>
    </w:tbl>
    <w:p w:rsidR="002C5C37" w:rsidRPr="0060672C" w:rsidRDefault="002C5C37" w:rsidP="002C5C37">
      <w:pPr>
        <w:rPr>
          <w:spacing w:val="-8"/>
          <w:sz w:val="14"/>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spacing w:val="-8"/>
          <w:sz w:val="26"/>
          <w:szCs w:val="26"/>
        </w:rPr>
      </w:pPr>
      <w:r w:rsidRPr="0060672C">
        <w:rPr>
          <w:b/>
          <w:spacing w:val="-8"/>
          <w:sz w:val="26"/>
          <w:szCs w:val="26"/>
        </w:rPr>
        <w:t>1. Các đề tài nghiên cứu khoa học đã và đang tham gia:</w:t>
      </w:r>
    </w:p>
    <w:p w:rsidR="002C5C37" w:rsidRPr="0060672C" w:rsidRDefault="002C5C37" w:rsidP="002C5C37">
      <w:pPr>
        <w:rPr>
          <w:spacing w:val="-8"/>
          <w:sz w:val="12"/>
          <w:szCs w:val="26"/>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894"/>
        <w:gridCol w:w="1559"/>
        <w:gridCol w:w="1745"/>
        <w:gridCol w:w="1560"/>
      </w:tblGrid>
      <w:tr w:rsidR="002C5C37" w:rsidRPr="0060672C" w:rsidTr="002159F3">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42" w:right="-29"/>
              <w:jc w:val="center"/>
              <w:rPr>
                <w:b/>
                <w:spacing w:val="-8"/>
                <w:sz w:val="26"/>
                <w:szCs w:val="26"/>
              </w:rPr>
            </w:pPr>
            <w:r w:rsidRPr="0060672C">
              <w:rPr>
                <w:b/>
                <w:spacing w:val="-8"/>
                <w:sz w:val="26"/>
                <w:szCs w:val="26"/>
              </w:rPr>
              <w:t>TT</w:t>
            </w:r>
          </w:p>
        </w:tc>
        <w:tc>
          <w:tcPr>
            <w:tcW w:w="389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Tên đề tài nghiên cứu</w:t>
            </w:r>
          </w:p>
        </w:tc>
        <w:tc>
          <w:tcPr>
            <w:tcW w:w="1559"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Năm bắt đầu/Năm hoàn thành</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12" w:right="-58"/>
              <w:jc w:val="center"/>
              <w:rPr>
                <w:b/>
                <w:spacing w:val="-8"/>
                <w:sz w:val="26"/>
                <w:szCs w:val="26"/>
              </w:rPr>
            </w:pPr>
            <w:r w:rsidRPr="0060672C">
              <w:rPr>
                <w:b/>
                <w:spacing w:val="-8"/>
                <w:sz w:val="26"/>
                <w:szCs w:val="26"/>
              </w:rPr>
              <w:t>Đề tài cấp (NN, Bộ, ngành, trường)</w:t>
            </w:r>
          </w:p>
        </w:tc>
        <w:tc>
          <w:tcPr>
            <w:tcW w:w="1560"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51" w:right="-56"/>
              <w:jc w:val="center"/>
              <w:rPr>
                <w:b/>
                <w:spacing w:val="-8"/>
                <w:sz w:val="26"/>
                <w:szCs w:val="26"/>
              </w:rPr>
            </w:pPr>
            <w:r w:rsidRPr="0060672C">
              <w:rPr>
                <w:b/>
                <w:spacing w:val="-8"/>
                <w:sz w:val="26"/>
                <w:szCs w:val="26"/>
              </w:rPr>
              <w:t xml:space="preserve">Trách nhiệm tham gia </w:t>
            </w:r>
          </w:p>
          <w:p w:rsidR="002C5C37" w:rsidRPr="0060672C" w:rsidRDefault="002C5C37" w:rsidP="002159F3">
            <w:pPr>
              <w:ind w:left="-151" w:right="-56"/>
              <w:jc w:val="center"/>
              <w:rPr>
                <w:b/>
                <w:spacing w:val="-8"/>
                <w:sz w:val="26"/>
                <w:szCs w:val="26"/>
              </w:rPr>
            </w:pPr>
            <w:r w:rsidRPr="0060672C">
              <w:rPr>
                <w:b/>
                <w:spacing w:val="-8"/>
                <w:sz w:val="26"/>
                <w:szCs w:val="26"/>
              </w:rPr>
              <w:t>trong đề tài</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1</w:t>
            </w:r>
          </w:p>
        </w:tc>
        <w:tc>
          <w:tcPr>
            <w:tcW w:w="389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rPr>
                <w:iCs/>
                <w:spacing w:val="-8"/>
                <w:sz w:val="26"/>
                <w:szCs w:val="26"/>
                <w:lang w:val="fr-FR"/>
              </w:rPr>
            </w:pPr>
            <w:r w:rsidRPr="0060672C">
              <w:rPr>
                <w:snapToGrid w:val="0"/>
                <w:spacing w:val="-8"/>
                <w:sz w:val="26"/>
                <w:szCs w:val="26"/>
                <w:lang w:val="vi-VN"/>
              </w:rPr>
              <w:t>Yêu cầu, khả năng và phương hướng phát triển dịch vụ logistics Việt Nam đến năm 2020</w:t>
            </w:r>
            <w:r w:rsidRPr="0060672C">
              <w:rPr>
                <w:snapToGrid w:val="0"/>
                <w:spacing w:val="-8"/>
                <w:sz w:val="26"/>
                <w:szCs w:val="26"/>
                <w:lang w:val="fr-FR"/>
              </w:rPr>
              <w:t xml:space="preserve"> (</w:t>
            </w:r>
            <w:r w:rsidRPr="0060672C">
              <w:rPr>
                <w:snapToGrid w:val="0"/>
                <w:spacing w:val="-8"/>
                <w:sz w:val="26"/>
                <w:szCs w:val="26"/>
                <w:lang w:val="vi-VN"/>
              </w:rPr>
              <w:t>Đề tài nhánh số 7</w:t>
            </w:r>
            <w:r w:rsidRPr="0060672C">
              <w:rPr>
                <w:snapToGrid w:val="0"/>
                <w:spacing w:val="-8"/>
                <w:sz w:val="26"/>
                <w:szCs w:val="26"/>
                <w:lang w:val="fr-F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lang w:val="fr-FR"/>
              </w:rPr>
            </w:pPr>
            <w:r w:rsidRPr="0060672C">
              <w:rPr>
                <w:spacing w:val="-8"/>
                <w:sz w:val="26"/>
                <w:szCs w:val="26"/>
                <w:lang w:val="fr-FR"/>
              </w:rPr>
              <w:t>2010-2012</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lang w:val="fr-FR"/>
              </w:rPr>
            </w:pPr>
            <w:r w:rsidRPr="0060672C">
              <w:rPr>
                <w:spacing w:val="-8"/>
                <w:sz w:val="26"/>
                <w:szCs w:val="26"/>
                <w:lang w:val="fr-FR"/>
              </w:rPr>
              <w:t>ĐTĐL cấp Nhà nước</w:t>
            </w:r>
          </w:p>
          <w:p w:rsidR="002C5C37" w:rsidRPr="0060672C" w:rsidRDefault="002C5C37" w:rsidP="002159F3">
            <w:pPr>
              <w:jc w:val="center"/>
              <w:rPr>
                <w:spacing w:val="-8"/>
                <w:sz w:val="26"/>
                <w:szCs w:val="26"/>
                <w:lang w:val="fr-FR"/>
              </w:rPr>
            </w:pPr>
            <w:r w:rsidRPr="0060672C">
              <w:rPr>
                <w:spacing w:val="-8"/>
                <w:sz w:val="26"/>
                <w:szCs w:val="26"/>
                <w:lang w:val="fr-FR"/>
              </w:rPr>
              <w:t>2010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Thành viên 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rPr>
                <w:spacing w:val="-8"/>
                <w:sz w:val="26"/>
                <w:szCs w:val="26"/>
              </w:rPr>
            </w:pPr>
            <w:r w:rsidRPr="0060672C">
              <w:rPr>
                <w:spacing w:val="-8"/>
                <w:sz w:val="26"/>
                <w:szCs w:val="26"/>
              </w:rPr>
              <w:t>2</w:t>
            </w:r>
          </w:p>
          <w:p w:rsidR="002C5C37" w:rsidRPr="0060672C" w:rsidRDefault="002C5C37" w:rsidP="002159F3">
            <w:pPr>
              <w:rPr>
                <w:spacing w:val="-8"/>
                <w:sz w:val="26"/>
                <w:szCs w:val="26"/>
              </w:rPr>
            </w:pPr>
          </w:p>
        </w:tc>
        <w:tc>
          <w:tcPr>
            <w:tcW w:w="389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iCs/>
                <w:spacing w:val="-8"/>
                <w:sz w:val="26"/>
                <w:szCs w:val="26"/>
                <w:lang w:val="fr-FR"/>
              </w:rPr>
            </w:pPr>
            <w:r w:rsidRPr="0060672C">
              <w:rPr>
                <w:snapToGrid w:val="0"/>
                <w:spacing w:val="-8"/>
                <w:sz w:val="26"/>
                <w:szCs w:val="26"/>
                <w:lang w:val="vi-VN"/>
              </w:rPr>
              <w:t>Thực trạng phát triển hệ thống logistics trong phân phối lưu thông hàng hóa của Việt Nam</w:t>
            </w:r>
            <w:r w:rsidRPr="0060672C">
              <w:rPr>
                <w:snapToGrid w:val="0"/>
                <w:spacing w:val="-8"/>
                <w:sz w:val="26"/>
                <w:szCs w:val="26"/>
                <w:lang w:val="fr-FR"/>
              </w:rPr>
              <w:t xml:space="preserve"> (</w:t>
            </w:r>
            <w:r w:rsidRPr="0060672C">
              <w:rPr>
                <w:snapToGrid w:val="0"/>
                <w:spacing w:val="-8"/>
                <w:sz w:val="26"/>
                <w:szCs w:val="26"/>
                <w:lang w:val="vi-VN"/>
              </w:rPr>
              <w:t>Chuyên đề số 15</w:t>
            </w:r>
            <w:r w:rsidRPr="0060672C">
              <w:rPr>
                <w:snapToGrid w:val="0"/>
                <w:spacing w:val="-8"/>
                <w:sz w:val="26"/>
                <w:szCs w:val="26"/>
                <w:lang w:val="fr-F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2012-2014</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Theo hợp đồng số 10/2012/HĐ-HTQTSP ngày 04/3/2012 và Quyết định số 890/QĐ-BGDĐT ngày 02/3/2012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Thành viên 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3</w:t>
            </w:r>
          </w:p>
        </w:tc>
        <w:tc>
          <w:tcPr>
            <w:tcW w:w="389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rPr>
                <w:iCs/>
                <w:spacing w:val="-8"/>
                <w:sz w:val="26"/>
                <w:szCs w:val="26"/>
                <w:lang w:val="fr-FR"/>
              </w:rPr>
            </w:pPr>
            <w:r w:rsidRPr="0060672C">
              <w:rPr>
                <w:snapToGrid w:val="0"/>
                <w:spacing w:val="-8"/>
                <w:sz w:val="26"/>
                <w:szCs w:val="26"/>
                <w:lang w:val="vi-VN"/>
              </w:rPr>
              <w:t>Phân tích và đánh giá thực trạng phát triển cơ sở hạ tầng logistics ở Việt Nam trong hội nhập quốc tế và tác động của hệ thống logistics đến hiệu quả sản xuất kinh doanh của các doanh nghiệp", Chuyên đề số 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2012-2014</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Theo hợp đồng số 10/2012/HĐ-HTQTSP ngày 04/3/2012 và Quyết định số 890/QĐ-BGDĐT ngày 02/3/2012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Thành viên 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lastRenderedPageBreak/>
              <w:t>4</w:t>
            </w:r>
          </w:p>
        </w:tc>
        <w:tc>
          <w:tcPr>
            <w:tcW w:w="389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right="-109"/>
              <w:rPr>
                <w:spacing w:val="-8"/>
                <w:sz w:val="26"/>
                <w:szCs w:val="26"/>
              </w:rPr>
            </w:pPr>
            <w:r w:rsidRPr="0060672C">
              <w:rPr>
                <w:spacing w:val="-8"/>
                <w:sz w:val="26"/>
                <w:szCs w:val="26"/>
              </w:rPr>
              <w:t>Mô hình trợ giúp, hỗ trợ cho các doanh nghiệp công nghiệp, doanh nghiệp công nghiệp chủ lực thành phố Hà Nội</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2017 - 2018</w:t>
            </w:r>
          </w:p>
        </w:tc>
        <w:tc>
          <w:tcPr>
            <w:tcW w:w="1745"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Cấp cơ sở, KTQD/2017.01BN</w:t>
            </w:r>
          </w:p>
          <w:p w:rsidR="002C5C37" w:rsidRPr="0060672C" w:rsidRDefault="002C5C37" w:rsidP="002159F3">
            <w:pPr>
              <w:jc w:val="center"/>
              <w:rPr>
                <w:spacing w:val="-8"/>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Thành viên tham gia</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5</w:t>
            </w:r>
          </w:p>
        </w:tc>
        <w:tc>
          <w:tcPr>
            <w:tcW w:w="389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Phát triển Khoa học và Công nghệ tỉnh Bình Phước đến năm 2020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2018</w:t>
            </w:r>
          </w:p>
        </w:tc>
        <w:tc>
          <w:tcPr>
            <w:tcW w:w="174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Cấp Tỉnh</w:t>
            </w:r>
          </w:p>
          <w:p w:rsidR="002C5C37" w:rsidRPr="0060672C" w:rsidRDefault="002C5C37" w:rsidP="002159F3">
            <w:pPr>
              <w:jc w:val="center"/>
              <w:rPr>
                <w:spacing w:val="-8"/>
                <w:sz w:val="26"/>
                <w:szCs w:val="26"/>
              </w:rPr>
            </w:pPr>
            <w:r w:rsidRPr="0060672C">
              <w:rPr>
                <w:spacing w:val="-8"/>
                <w:sz w:val="26"/>
                <w:szCs w:val="26"/>
              </w:rPr>
              <w:t>2220/KTQD</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Chủ nhiệm</w:t>
            </w:r>
          </w:p>
        </w:tc>
      </w:tr>
      <w:tr w:rsidR="002C5C37" w:rsidRPr="0060672C" w:rsidTr="002159F3">
        <w:trPr>
          <w:trHeight w:val="482"/>
        </w:trPr>
        <w:tc>
          <w:tcPr>
            <w:tcW w:w="4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rPr>
                <w:spacing w:val="-8"/>
                <w:sz w:val="26"/>
                <w:szCs w:val="26"/>
              </w:rPr>
            </w:pPr>
            <w:r w:rsidRPr="0060672C">
              <w:rPr>
                <w:spacing w:val="-8"/>
                <w:sz w:val="26"/>
                <w:szCs w:val="26"/>
              </w:rPr>
              <w:t>6</w:t>
            </w:r>
          </w:p>
        </w:tc>
        <w:tc>
          <w:tcPr>
            <w:tcW w:w="3894"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spacing w:val="-8"/>
                <w:sz w:val="26"/>
                <w:szCs w:val="26"/>
              </w:rPr>
            </w:pPr>
            <w:r w:rsidRPr="0060672C">
              <w:rPr>
                <w:spacing w:val="-8"/>
                <w:sz w:val="26"/>
                <w:szCs w:val="26"/>
              </w:rPr>
              <w:t>Nghiên cứu các giải pháp logistics thành phố góp phần giảm ùn tắc giao thông trên địa bàn Thủ đô Hà Nội</w:t>
            </w:r>
          </w:p>
        </w:tc>
        <w:tc>
          <w:tcPr>
            <w:tcW w:w="1559"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2018</w:t>
            </w:r>
          </w:p>
        </w:tc>
        <w:tc>
          <w:tcPr>
            <w:tcW w:w="1745"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Cấp cơ sở</w:t>
            </w:r>
          </w:p>
          <w:p w:rsidR="002C5C37" w:rsidRPr="0060672C" w:rsidRDefault="002C5C37" w:rsidP="002159F3">
            <w:pPr>
              <w:jc w:val="center"/>
              <w:rPr>
                <w:spacing w:val="-8"/>
                <w:sz w:val="26"/>
                <w:szCs w:val="26"/>
              </w:rPr>
            </w:pPr>
            <w:r w:rsidRPr="0060672C">
              <w:rPr>
                <w:spacing w:val="-8"/>
                <w:sz w:val="26"/>
                <w:szCs w:val="26"/>
              </w:rPr>
              <w:t>KTQD/2018</w:t>
            </w:r>
          </w:p>
        </w:tc>
        <w:tc>
          <w:tcPr>
            <w:tcW w:w="1560"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Chủ nhiệm</w:t>
            </w:r>
          </w:p>
        </w:tc>
      </w:tr>
    </w:tbl>
    <w:p w:rsidR="002C5C37" w:rsidRPr="0060672C" w:rsidRDefault="002C5C37" w:rsidP="002C5C37">
      <w:pPr>
        <w:rPr>
          <w:spacing w:val="-8"/>
          <w:sz w:val="26"/>
          <w:szCs w:val="26"/>
        </w:rPr>
      </w:pPr>
    </w:p>
    <w:p w:rsidR="002C5C37" w:rsidRPr="0060672C" w:rsidRDefault="002C5C37" w:rsidP="0055155B">
      <w:pPr>
        <w:numPr>
          <w:ilvl w:val="0"/>
          <w:numId w:val="26"/>
        </w:numPr>
        <w:jc w:val="both"/>
        <w:rPr>
          <w:b/>
          <w:spacing w:val="-8"/>
          <w:sz w:val="26"/>
          <w:szCs w:val="26"/>
        </w:rPr>
      </w:pPr>
      <w:r w:rsidRPr="0060672C">
        <w:rPr>
          <w:b/>
          <w:spacing w:val="-8"/>
          <w:sz w:val="26"/>
          <w:szCs w:val="26"/>
        </w:rPr>
        <w:t xml:space="preserve">Các công trình khoa học đã công bố: </w:t>
      </w:r>
    </w:p>
    <w:p w:rsidR="002C5C37" w:rsidRPr="0060672C" w:rsidRDefault="002C5C37" w:rsidP="002C5C37">
      <w:pPr>
        <w:rPr>
          <w:spacing w:val="-8"/>
          <w:sz w:val="26"/>
          <w:szCs w:val="26"/>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199"/>
        <w:gridCol w:w="1536"/>
        <w:gridCol w:w="3023"/>
      </w:tblGrid>
      <w:tr w:rsidR="002C5C37" w:rsidRPr="0060672C" w:rsidTr="002159F3">
        <w:tc>
          <w:tcPr>
            <w:tcW w:w="46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42" w:right="-29"/>
              <w:jc w:val="center"/>
              <w:rPr>
                <w:b/>
                <w:spacing w:val="-8"/>
                <w:sz w:val="26"/>
                <w:szCs w:val="26"/>
              </w:rPr>
            </w:pPr>
            <w:r w:rsidRPr="0060672C">
              <w:rPr>
                <w:b/>
                <w:spacing w:val="-8"/>
                <w:sz w:val="26"/>
                <w:szCs w:val="26"/>
              </w:rPr>
              <w:t>TT</w:t>
            </w:r>
          </w:p>
        </w:tc>
        <w:tc>
          <w:tcPr>
            <w:tcW w:w="4200"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Tên công trình</w:t>
            </w:r>
          </w:p>
        </w:tc>
        <w:tc>
          <w:tcPr>
            <w:tcW w:w="153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ind w:left="-128" w:right="-111"/>
              <w:jc w:val="center"/>
              <w:rPr>
                <w:b/>
                <w:spacing w:val="-8"/>
                <w:sz w:val="26"/>
                <w:szCs w:val="26"/>
              </w:rPr>
            </w:pPr>
            <w:r w:rsidRPr="0060672C">
              <w:rPr>
                <w:b/>
                <w:spacing w:val="-8"/>
                <w:sz w:val="26"/>
                <w:szCs w:val="26"/>
              </w:rPr>
              <w:t>Năm công bố</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Tên tạp chí</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1</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Phương hướng hoạt động xuất khẩu ở nước ta giai đoạn 2002-2005</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2002</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Khoa học và kinh tế Hải Phòng số 11 ngày 15/5/2002</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2</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Một số vấn đề về xây dựng và vận hành sàn giao dịch thương mại điện tử Hà Nội</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2005</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số 98 tháng 8/2005</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3</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Thương mại quốc tế Việt Nam 2001-2005 thực trạng và triển vọng</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2006</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Tạp chí Kinh tế và phát triển tháng 9/2006</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4</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napToGrid w:val="0"/>
                <w:spacing w:val="-8"/>
                <w:sz w:val="26"/>
                <w:szCs w:val="26"/>
              </w:rPr>
            </w:pPr>
            <w:r w:rsidRPr="0060672C">
              <w:rPr>
                <w:snapToGrid w:val="0"/>
                <w:spacing w:val="-8"/>
                <w:sz w:val="26"/>
                <w:szCs w:val="26"/>
              </w:rPr>
              <w:t>Phát triển kinh tế Việt Nam sau ba năm gia nhập WTO (2007-2009)</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2010</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napToGrid w:val="0"/>
                <w:spacing w:val="-8"/>
                <w:sz w:val="26"/>
                <w:szCs w:val="26"/>
                <w:lang w:val="vi-VN"/>
              </w:rPr>
            </w:pPr>
            <w:r w:rsidRPr="0060672C">
              <w:rPr>
                <w:spacing w:val="-8"/>
                <w:sz w:val="26"/>
                <w:szCs w:val="26"/>
              </w:rPr>
              <w:t>Tạp chí Kinh tế và phát triển tháng 2/2010</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5</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napToGrid w:val="0"/>
                <w:spacing w:val="-8"/>
                <w:sz w:val="26"/>
                <w:szCs w:val="26"/>
                <w:lang w:val="vi-VN"/>
              </w:rPr>
            </w:pPr>
            <w:r w:rsidRPr="0060672C">
              <w:rPr>
                <w:snapToGrid w:val="0"/>
                <w:spacing w:val="-8"/>
                <w:sz w:val="26"/>
                <w:szCs w:val="26"/>
                <w:lang w:val="vi-VN"/>
              </w:rPr>
              <w:t>Tổng quan về xuất nhập khẩu ở Việt Nam năm 2010 và triển vọng 2011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2011</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napToGrid w:val="0"/>
                <w:spacing w:val="-8"/>
                <w:sz w:val="26"/>
                <w:szCs w:val="26"/>
                <w:lang w:val="vi-VN"/>
              </w:rPr>
            </w:pPr>
            <w:r w:rsidRPr="0060672C">
              <w:rPr>
                <w:snapToGrid w:val="0"/>
                <w:spacing w:val="-8"/>
                <w:sz w:val="26"/>
                <w:szCs w:val="26"/>
                <w:lang w:val="vi-VN"/>
              </w:rPr>
              <w:t>Tạp chí Thông tin và dự báo kinh tế xã hội, số 61</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6</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napToGrid w:val="0"/>
                <w:spacing w:val="-8"/>
                <w:sz w:val="26"/>
                <w:szCs w:val="26"/>
                <w:lang w:val="vi-VN"/>
              </w:rPr>
            </w:pPr>
            <w:r w:rsidRPr="0060672C">
              <w:rPr>
                <w:snapToGrid w:val="0"/>
                <w:spacing w:val="-8"/>
                <w:sz w:val="26"/>
                <w:szCs w:val="26"/>
                <w:lang w:val="vi-VN"/>
              </w:rPr>
              <w:t>Sản xuất thủy sản xuất khẩu vùng Bắc Trung Bộ - Tiềm năng và định hướng phát triển</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2012</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napToGrid w:val="0"/>
                <w:spacing w:val="-8"/>
                <w:sz w:val="26"/>
                <w:szCs w:val="26"/>
                <w:lang w:val="vi-VN"/>
              </w:rPr>
            </w:pPr>
            <w:r w:rsidRPr="0060672C">
              <w:rPr>
                <w:snapToGrid w:val="0"/>
                <w:spacing w:val="-8"/>
                <w:sz w:val="26"/>
                <w:szCs w:val="26"/>
                <w:lang w:val="vi-VN"/>
              </w:rPr>
              <w:t>Tạp chí Thông tin và dự báo kinh tế xã hội, số 76</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7</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napToGrid w:val="0"/>
                <w:spacing w:val="-8"/>
                <w:sz w:val="26"/>
                <w:szCs w:val="26"/>
                <w:lang w:val="vi-VN"/>
              </w:rPr>
            </w:pPr>
            <w:r w:rsidRPr="0060672C">
              <w:rPr>
                <w:snapToGrid w:val="0"/>
                <w:spacing w:val="-8"/>
                <w:sz w:val="26"/>
                <w:szCs w:val="26"/>
              </w:rPr>
              <w:t>Thực trạng và giải pháp</w:t>
            </w:r>
            <w:r w:rsidRPr="0060672C">
              <w:rPr>
                <w:snapToGrid w:val="0"/>
                <w:spacing w:val="-8"/>
                <w:sz w:val="26"/>
                <w:szCs w:val="26"/>
                <w:lang w:val="vi-VN"/>
              </w:rPr>
              <w:t xml:space="preserve"> phát triển hệ thống logistics trên địa bàn thành phố Hà Nội</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2014</w:t>
            </w:r>
          </w:p>
        </w:tc>
        <w:tc>
          <w:tcPr>
            <w:tcW w:w="3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napToGrid w:val="0"/>
                <w:spacing w:val="-8"/>
                <w:sz w:val="26"/>
                <w:szCs w:val="26"/>
                <w:lang w:val="vi-VN"/>
              </w:rPr>
            </w:pPr>
            <w:r w:rsidRPr="0060672C">
              <w:rPr>
                <w:snapToGrid w:val="0"/>
                <w:spacing w:val="-8"/>
                <w:sz w:val="26"/>
                <w:szCs w:val="26"/>
                <w:lang w:val="vi-VN"/>
              </w:rPr>
              <w:t xml:space="preserve">Tạp chí nghiên cứu </w:t>
            </w:r>
            <w:r w:rsidRPr="0060672C">
              <w:rPr>
                <w:snapToGrid w:val="0"/>
                <w:spacing w:val="-8"/>
                <w:sz w:val="26"/>
                <w:szCs w:val="26"/>
              </w:rPr>
              <w:t>T</w:t>
            </w:r>
            <w:r w:rsidRPr="0060672C">
              <w:rPr>
                <w:snapToGrid w:val="0"/>
                <w:spacing w:val="-8"/>
                <w:sz w:val="26"/>
                <w:szCs w:val="26"/>
                <w:lang w:val="vi-VN"/>
              </w:rPr>
              <w:t>hương mại/Số 9/Tháng 6-2014</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lastRenderedPageBreak/>
              <w:t>8</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Một số giải pháp phát triển hệ thống logistics trên địa bàn thành phố Hà Nội</w:t>
            </w:r>
          </w:p>
        </w:tc>
        <w:tc>
          <w:tcPr>
            <w:tcW w:w="153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2014</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Tạp chí Kinh tế &amp; Dự báo/ Số 13/Tháng 7-2014</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9</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napToGrid w:val="0"/>
                <w:spacing w:val="-8"/>
                <w:sz w:val="26"/>
                <w:szCs w:val="26"/>
                <w:lang w:val="vi-VN"/>
              </w:rPr>
              <w:t>Tổng quan về XNK hàng hóa của Việt nam năm 2013 và triển vọng 2014</w:t>
            </w:r>
          </w:p>
        </w:tc>
        <w:tc>
          <w:tcPr>
            <w:tcW w:w="153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2014</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Tạp chí Thông tin và dự báo Kinh tế - Xã hội/Số 96+97/ Tháng 1-2014</w:t>
            </w:r>
          </w:p>
        </w:tc>
      </w:tr>
      <w:tr w:rsidR="002C5C37" w:rsidRPr="0060672C" w:rsidTr="002159F3">
        <w:trPr>
          <w:trHeight w:val="482"/>
        </w:trPr>
        <w:tc>
          <w:tcPr>
            <w:tcW w:w="4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10</w:t>
            </w:r>
          </w:p>
        </w:tc>
        <w:tc>
          <w:tcPr>
            <w:tcW w:w="420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Phát triển logistics thành phố trên địa bàn Thủ đô Hà Nội</w:t>
            </w:r>
          </w:p>
        </w:tc>
        <w:tc>
          <w:tcPr>
            <w:tcW w:w="153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2016</w:t>
            </w:r>
          </w:p>
        </w:tc>
        <w:tc>
          <w:tcPr>
            <w:tcW w:w="302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spacing w:val="-8"/>
                <w:sz w:val="26"/>
                <w:szCs w:val="26"/>
              </w:rPr>
            </w:pPr>
            <w:r w:rsidRPr="0060672C">
              <w:rPr>
                <w:spacing w:val="-8"/>
                <w:sz w:val="26"/>
                <w:szCs w:val="26"/>
              </w:rPr>
              <w:t>Tạp chí Kinh tế Phát triển Số đặc biệt T10/2016</w:t>
            </w:r>
          </w:p>
        </w:tc>
      </w:tr>
    </w:tbl>
    <w:p w:rsidR="002C5C37" w:rsidRPr="0060672C" w:rsidRDefault="002C5C37" w:rsidP="002C5C37">
      <w:pPr>
        <w:rPr>
          <w:spacing w:val="-8"/>
          <w:sz w:val="14"/>
          <w:szCs w:val="26"/>
        </w:rPr>
      </w:pPr>
    </w:p>
    <w:p w:rsidR="002C5C37" w:rsidRPr="0060672C" w:rsidRDefault="002C5C37" w:rsidP="002C5C37">
      <w:pPr>
        <w:rPr>
          <w:b/>
          <w:spacing w:val="-8"/>
          <w:sz w:val="26"/>
          <w:szCs w:val="26"/>
        </w:rPr>
      </w:pPr>
      <w:r w:rsidRPr="0060672C">
        <w:rPr>
          <w:b/>
          <w:spacing w:val="-8"/>
          <w:sz w:val="26"/>
          <w:szCs w:val="26"/>
        </w:rPr>
        <w:t>3. Sách, giáo trình và các ấn phẩm khác đã công bố</w:t>
      </w:r>
    </w:p>
    <w:p w:rsidR="002C5C37" w:rsidRPr="0060672C" w:rsidRDefault="002C5C37" w:rsidP="002C5C37">
      <w:pPr>
        <w:rPr>
          <w:spacing w:val="-8"/>
          <w:sz w:val="16"/>
          <w:szCs w:val="26"/>
        </w:rPr>
      </w:pPr>
    </w:p>
    <w:tbl>
      <w:tblPr>
        <w:tblW w:w="93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828"/>
        <w:gridCol w:w="2024"/>
        <w:gridCol w:w="1260"/>
        <w:gridCol w:w="1621"/>
      </w:tblGrid>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30"/>
              <w:jc w:val="center"/>
              <w:rPr>
                <w:b/>
                <w:spacing w:val="-8"/>
                <w:sz w:val="26"/>
                <w:szCs w:val="26"/>
              </w:rPr>
            </w:pPr>
            <w:r w:rsidRPr="0060672C">
              <w:rPr>
                <w:b/>
                <w:spacing w:val="-8"/>
                <w:sz w:val="26"/>
                <w:szCs w:val="26"/>
              </w:rPr>
              <w:t>TT</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Tên công trình</w:t>
            </w:r>
          </w:p>
          <w:p w:rsidR="002C5C37" w:rsidRPr="0060672C" w:rsidRDefault="002C5C37" w:rsidP="002159F3">
            <w:pPr>
              <w:jc w:val="center"/>
              <w:rPr>
                <w:b/>
                <w:spacing w:val="-8"/>
                <w:sz w:val="26"/>
                <w:szCs w:val="26"/>
              </w:rPr>
            </w:pPr>
            <w:r w:rsidRPr="0060672C">
              <w:rPr>
                <w:b/>
                <w:spacing w:val="-8"/>
                <w:sz w:val="26"/>
                <w:szCs w:val="26"/>
              </w:rPr>
              <w:t>(Sách, báo, tài liệu…)</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Nơi công bố</w:t>
            </w:r>
          </w:p>
          <w:p w:rsidR="002C5C37" w:rsidRPr="0060672C" w:rsidRDefault="002C5C37" w:rsidP="002159F3">
            <w:pPr>
              <w:jc w:val="center"/>
              <w:rPr>
                <w:b/>
                <w:spacing w:val="-8"/>
                <w:sz w:val="26"/>
                <w:szCs w:val="26"/>
              </w:rPr>
            </w:pPr>
            <w:r w:rsidRPr="0060672C">
              <w:rPr>
                <w:b/>
                <w:spacing w:val="-8"/>
                <w:sz w:val="26"/>
                <w:szCs w:val="26"/>
              </w:rPr>
              <w:t>(Nhà xuất bản, nơi xuất bản)</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Năm</w:t>
            </w:r>
          </w:p>
          <w:p w:rsidR="002C5C37" w:rsidRPr="0060672C" w:rsidRDefault="002C5C37" w:rsidP="002159F3">
            <w:pPr>
              <w:jc w:val="center"/>
              <w:rPr>
                <w:b/>
                <w:spacing w:val="-8"/>
                <w:sz w:val="26"/>
                <w:szCs w:val="26"/>
              </w:rPr>
            </w:pPr>
            <w:r w:rsidRPr="0060672C">
              <w:rPr>
                <w:b/>
                <w:spacing w:val="-8"/>
                <w:sz w:val="26"/>
                <w:szCs w:val="26"/>
              </w:rPr>
              <w:t>công bố</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61" w:right="-86"/>
              <w:jc w:val="center"/>
              <w:rPr>
                <w:b/>
                <w:spacing w:val="-8"/>
                <w:sz w:val="26"/>
                <w:szCs w:val="26"/>
              </w:rPr>
            </w:pPr>
            <w:r w:rsidRPr="0060672C">
              <w:rPr>
                <w:b/>
                <w:spacing w:val="-8"/>
                <w:sz w:val="26"/>
                <w:szCs w:val="26"/>
              </w:rPr>
              <w:t>Chủ biên, đồng chủ biên, 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napToGrid w:val="0"/>
                <w:spacing w:val="-8"/>
                <w:sz w:val="26"/>
                <w:szCs w:val="26"/>
              </w:rPr>
              <w:t>Giáo trình Thương mại điện tử</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napToGrid w:val="0"/>
                <w:spacing w:val="-8"/>
                <w:sz w:val="26"/>
                <w:szCs w:val="26"/>
              </w:rPr>
            </w:pPr>
            <w:r w:rsidRPr="0060672C">
              <w:rPr>
                <w:snapToGrid w:val="0"/>
                <w:spacing w:val="-8"/>
                <w:sz w:val="26"/>
                <w:szCs w:val="26"/>
                <w:lang w:val="vi-VN"/>
              </w:rPr>
              <w:t>NXB</w:t>
            </w:r>
            <w:r w:rsidRPr="0060672C">
              <w:rPr>
                <w:snapToGrid w:val="0"/>
                <w:spacing w:val="-8"/>
                <w:sz w:val="26"/>
                <w:szCs w:val="26"/>
              </w:rPr>
              <w:t xml:space="preserve"> Trường Đại học KTQD</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2007</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napToGrid w:val="0"/>
                <w:spacing w:val="-8"/>
                <w:sz w:val="26"/>
                <w:szCs w:val="26"/>
              </w:rPr>
              <w:t>Giáo trình Kế toán máy</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napToGrid w:val="0"/>
                <w:spacing w:val="-8"/>
                <w:sz w:val="26"/>
                <w:szCs w:val="26"/>
              </w:rPr>
            </w:pPr>
            <w:r w:rsidRPr="0060672C">
              <w:rPr>
                <w:snapToGrid w:val="0"/>
                <w:spacing w:val="-8"/>
                <w:sz w:val="26"/>
                <w:szCs w:val="26"/>
              </w:rPr>
              <w:t>TOPICA</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2010</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Chủ biên</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napToGrid w:val="0"/>
                <w:spacing w:val="-8"/>
                <w:sz w:val="26"/>
                <w:szCs w:val="26"/>
              </w:rPr>
              <w:t xml:space="preserve">Xây dựng và phát triển bền vững hệ thống logistics quốc gia (Sách chuyên khảo </w:t>
            </w:r>
            <w:r w:rsidRPr="0060672C">
              <w:rPr>
                <w:snapToGrid w:val="0"/>
                <w:spacing w:val="-8"/>
                <w:sz w:val="26"/>
                <w:szCs w:val="26"/>
                <w:lang w:val="vi-VN"/>
              </w:rPr>
              <w:t xml:space="preserve">trang </w:t>
            </w:r>
            <w:r w:rsidRPr="0060672C">
              <w:rPr>
                <w:snapToGrid w:val="0"/>
                <w:spacing w:val="-8"/>
                <w:sz w:val="26"/>
                <w:szCs w:val="26"/>
              </w:rPr>
              <w:t>27</w:t>
            </w:r>
            <w:r w:rsidRPr="0060672C">
              <w:rPr>
                <w:snapToGrid w:val="0"/>
                <w:spacing w:val="-8"/>
                <w:sz w:val="26"/>
                <w:szCs w:val="26"/>
                <w:lang w:val="vi-VN"/>
              </w:rPr>
              <w:t xml:space="preserve"> - 64</w:t>
            </w:r>
            <w:r w:rsidRPr="0060672C">
              <w:rPr>
                <w:snapToGrid w:val="0"/>
                <w:spacing w:val="-8"/>
                <w:sz w:val="26"/>
                <w:szCs w:val="26"/>
              </w:rPr>
              <w:t>)</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2013</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Đồng tác giả</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4</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napToGrid w:val="0"/>
                <w:spacing w:val="-8"/>
                <w:sz w:val="26"/>
                <w:szCs w:val="26"/>
              </w:rPr>
              <w:t>Giải pháp phát triển cơ sở hạ tầng logistics của Thành phố Hà Nội (Kỷ yếu Hội thảo Quốc tế: Nhiệm vụ hợp tác song phương về KHCN, trang 188-208)</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2013</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Tác giả</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5</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pacing w:val="-8"/>
                <w:sz w:val="26"/>
                <w:szCs w:val="26"/>
              </w:rPr>
            </w:pPr>
            <w:r w:rsidRPr="0060672C">
              <w:rPr>
                <w:spacing w:val="-8"/>
                <w:sz w:val="26"/>
                <w:szCs w:val="26"/>
              </w:rPr>
              <w:t>Một số vấn đề về phát triển bền vững Hệ thống logistics ở nước ta trong hội nhập quốc tế</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2013</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6</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pacing w:val="-8"/>
                <w:sz w:val="26"/>
                <w:szCs w:val="26"/>
              </w:rPr>
              <w:t>Thương mại doanh nghiệp và hoạt động logistics</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napToGrid w:val="0"/>
                <w:spacing w:val="-8"/>
                <w:sz w:val="26"/>
                <w:szCs w:val="26"/>
                <w:lang w:val="vi-VN"/>
              </w:rPr>
            </w:pPr>
            <w:r w:rsidRPr="0060672C">
              <w:rPr>
                <w:spacing w:val="-8"/>
                <w:sz w:val="26"/>
                <w:szCs w:val="26"/>
              </w:rPr>
              <w:t>Nhà xuất bản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2013</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7</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rPr>
                <w:snapToGrid w:val="0"/>
                <w:spacing w:val="-8"/>
                <w:sz w:val="26"/>
                <w:szCs w:val="26"/>
              </w:rPr>
            </w:pPr>
            <w:r w:rsidRPr="0060672C">
              <w:rPr>
                <w:snapToGrid w:val="0"/>
                <w:spacing w:val="-8"/>
                <w:sz w:val="26"/>
                <w:szCs w:val="26"/>
              </w:rPr>
              <w:t xml:space="preserve">Hệ thống logistics trên địa bàn Thành phố Hà Nội – Những vấn đề </w:t>
            </w:r>
            <w:r w:rsidRPr="0060672C">
              <w:rPr>
                <w:snapToGrid w:val="0"/>
                <w:spacing w:val="-8"/>
                <w:sz w:val="26"/>
                <w:szCs w:val="26"/>
              </w:rPr>
              <w:lastRenderedPageBreak/>
              <w:t>lý luận và thực tiễn (Sách chuyên khảo)</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napToGrid w:val="0"/>
                <w:spacing w:val="-8"/>
                <w:sz w:val="26"/>
                <w:szCs w:val="26"/>
                <w:lang w:val="vi-VN"/>
              </w:rPr>
              <w:lastRenderedPageBreak/>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2015</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40" w:after="40"/>
              <w:jc w:val="center"/>
              <w:rPr>
                <w:spacing w:val="-8"/>
                <w:sz w:val="26"/>
                <w:szCs w:val="26"/>
              </w:rPr>
            </w:pPr>
            <w:r w:rsidRPr="0060672C">
              <w:rPr>
                <w:spacing w:val="-8"/>
                <w:sz w:val="26"/>
                <w:szCs w:val="26"/>
              </w:rPr>
              <w:t>Tác giả</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lastRenderedPageBreak/>
              <w:t>8</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Một số vấn đề thương mại dịch vụ Việt Nam trong hội nhập kinh tế quốc tế</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9</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Hệ thống logistics ở nước ta trong tiến trình hội nhập và phát triển</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Đồng tác giả</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10</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napToGrid w:val="0"/>
                <w:spacing w:val="-8"/>
                <w:sz w:val="26"/>
                <w:szCs w:val="26"/>
              </w:rPr>
            </w:pPr>
            <w:r w:rsidRPr="0060672C">
              <w:rPr>
                <w:spacing w:val="-8"/>
                <w:sz w:val="26"/>
                <w:szCs w:val="26"/>
              </w:rPr>
              <w:t>Thương mại quốc tế</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napToGrid w:val="0"/>
                <w:spacing w:val="-8"/>
                <w:sz w:val="26"/>
                <w:szCs w:val="26"/>
              </w:rPr>
            </w:pPr>
            <w:r w:rsidRPr="0060672C">
              <w:rPr>
                <w:snapToGrid w:val="0"/>
                <w:spacing w:val="-8"/>
                <w:sz w:val="26"/>
                <w:szCs w:val="26"/>
                <w:lang w:val="vi-VN"/>
              </w:rPr>
              <w:t>NXB</w:t>
            </w:r>
            <w:r w:rsidRPr="0060672C">
              <w:rPr>
                <w:snapToGrid w:val="0"/>
                <w:spacing w:val="-8"/>
                <w:sz w:val="26"/>
                <w:szCs w:val="26"/>
              </w:rPr>
              <w:t xml:space="preserve"> Trường Đại học KTQD</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Tham gia</w:t>
            </w:r>
          </w:p>
        </w:tc>
      </w:tr>
      <w:tr w:rsidR="002C5C37" w:rsidRPr="0060672C" w:rsidTr="002159F3">
        <w:tc>
          <w:tcPr>
            <w:tcW w:w="65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11</w:t>
            </w:r>
          </w:p>
        </w:tc>
        <w:tc>
          <w:tcPr>
            <w:tcW w:w="382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Một số vấn đề xuất khẩu hàng hóa của Việt Nam sang Thị trường các nước cộng đồng kinh tế ASEAN (AEC)</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napToGrid w:val="0"/>
                <w:spacing w:val="-8"/>
                <w:sz w:val="26"/>
                <w:szCs w:val="26"/>
                <w:lang w:val="vi-VN"/>
              </w:rPr>
              <w:t>NXB Lao động - Xã Hội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2017</w:t>
            </w:r>
          </w:p>
        </w:tc>
        <w:tc>
          <w:tcPr>
            <w:tcW w:w="162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Đồng tác giả</w:t>
            </w:r>
          </w:p>
        </w:tc>
      </w:tr>
    </w:tbl>
    <w:p w:rsidR="002C5C37" w:rsidRPr="0060672C" w:rsidRDefault="002C5C37" w:rsidP="002C5C37">
      <w:pPr>
        <w:rPr>
          <w:spacing w:val="-8"/>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tblGrid>
      <w:tr w:rsidR="002C5C37" w:rsidRPr="0060672C" w:rsidTr="002159F3">
        <w:tc>
          <w:tcPr>
            <w:tcW w:w="5070" w:type="dxa"/>
            <w:tcBorders>
              <w:top w:val="nil"/>
              <w:left w:val="nil"/>
              <w:bottom w:val="nil"/>
              <w:right w:val="nil"/>
            </w:tcBorders>
          </w:tcPr>
          <w:p w:rsidR="002C5C37" w:rsidRPr="0060672C" w:rsidRDefault="002C5C37" w:rsidP="002159F3">
            <w:pPr>
              <w:jc w:val="center"/>
              <w:rPr>
                <w:spacing w:val="-8"/>
                <w:sz w:val="26"/>
                <w:szCs w:val="26"/>
              </w:rPr>
            </w:pPr>
          </w:p>
          <w:p w:rsidR="002C5C37" w:rsidRPr="0060672C" w:rsidRDefault="002C5C37" w:rsidP="002159F3">
            <w:pPr>
              <w:jc w:val="center"/>
              <w:rPr>
                <w:b/>
                <w:spacing w:val="-8"/>
                <w:sz w:val="26"/>
                <w:szCs w:val="26"/>
              </w:rPr>
            </w:pPr>
            <w:r w:rsidRPr="0060672C">
              <w:rPr>
                <w:b/>
                <w:spacing w:val="-8"/>
                <w:sz w:val="26"/>
                <w:szCs w:val="26"/>
              </w:rPr>
              <w:t>Xác nhận của cơ quan</w:t>
            </w:r>
          </w:p>
        </w:tc>
        <w:tc>
          <w:tcPr>
            <w:tcW w:w="4252" w:type="dxa"/>
            <w:tcBorders>
              <w:top w:val="nil"/>
              <w:left w:val="nil"/>
              <w:bottom w:val="nil"/>
              <w:right w:val="nil"/>
            </w:tcBorders>
          </w:tcPr>
          <w:p w:rsidR="002C5C37" w:rsidRPr="0060672C" w:rsidRDefault="002C5C37" w:rsidP="002159F3">
            <w:pPr>
              <w:jc w:val="center"/>
              <w:rPr>
                <w:bCs/>
                <w:i/>
                <w:spacing w:val="-8"/>
                <w:sz w:val="26"/>
                <w:szCs w:val="26"/>
              </w:rPr>
            </w:pPr>
            <w:r w:rsidRPr="0060672C">
              <w:rPr>
                <w:i/>
                <w:spacing w:val="-8"/>
                <w:sz w:val="26"/>
                <w:szCs w:val="26"/>
              </w:rPr>
              <w:t>Hà Nội, ngày 26 tháng 01 năm 2018</w:t>
            </w:r>
          </w:p>
          <w:p w:rsidR="002C5C37" w:rsidRPr="0060672C" w:rsidRDefault="002C5C37" w:rsidP="002159F3">
            <w:pPr>
              <w:jc w:val="center"/>
              <w:rPr>
                <w:b/>
                <w:spacing w:val="-8"/>
                <w:sz w:val="26"/>
                <w:szCs w:val="26"/>
              </w:rPr>
            </w:pPr>
            <w:r w:rsidRPr="0060672C">
              <w:rPr>
                <w:b/>
                <w:spacing w:val="-8"/>
                <w:sz w:val="26"/>
                <w:szCs w:val="26"/>
              </w:rPr>
              <w:t>Người khai kí tên</w:t>
            </w:r>
          </w:p>
          <w:p w:rsidR="002C5C37" w:rsidRPr="0060672C" w:rsidRDefault="002C5C37" w:rsidP="002159F3">
            <w:pPr>
              <w:jc w:val="center"/>
              <w:rPr>
                <w:spacing w:val="-8"/>
                <w:sz w:val="26"/>
                <w:szCs w:val="26"/>
              </w:rPr>
            </w:pPr>
          </w:p>
        </w:tc>
      </w:tr>
    </w:tbl>
    <w:p w:rsidR="002C5C37" w:rsidRPr="0060672C" w:rsidRDefault="002C5C37" w:rsidP="002C5C37">
      <w:pPr>
        <w:jc w:val="center"/>
        <w:rPr>
          <w:spacing w:val="-8"/>
          <w:sz w:val="26"/>
          <w:szCs w:val="26"/>
        </w:rPr>
      </w:pPr>
    </w:p>
    <w:p w:rsidR="002C5C37" w:rsidRPr="0060672C" w:rsidRDefault="002C5C37" w:rsidP="002C5C37">
      <w:pPr>
        <w:jc w:val="center"/>
        <w:rPr>
          <w:spacing w:val="-8"/>
          <w:sz w:val="26"/>
          <w:szCs w:val="26"/>
        </w:rPr>
      </w:pPr>
    </w:p>
    <w:p w:rsidR="002C5C37" w:rsidRPr="0060672C" w:rsidRDefault="002C5C37" w:rsidP="002C5C37">
      <w:pPr>
        <w:jc w:val="center"/>
        <w:rPr>
          <w:spacing w:val="-8"/>
          <w:sz w:val="26"/>
          <w:szCs w:val="26"/>
        </w:rPr>
      </w:pPr>
    </w:p>
    <w:p w:rsidR="002C5C37" w:rsidRPr="0060672C" w:rsidRDefault="002C5C37" w:rsidP="002C5C37">
      <w:pPr>
        <w:jc w:val="center"/>
        <w:rPr>
          <w:spacing w:val="-8"/>
          <w:sz w:val="26"/>
          <w:szCs w:val="26"/>
        </w:rPr>
      </w:pPr>
    </w:p>
    <w:p w:rsidR="002C5C37" w:rsidRPr="0060672C" w:rsidRDefault="002C5C37" w:rsidP="002C5C37">
      <w:pPr>
        <w:jc w:val="center"/>
        <w:rPr>
          <w:b/>
          <w:spacing w:val="-8"/>
          <w:sz w:val="26"/>
          <w:szCs w:val="26"/>
        </w:rPr>
      </w:pPr>
      <w:r w:rsidRPr="0060672C">
        <w:rPr>
          <w:spacing w:val="-8"/>
          <w:sz w:val="26"/>
          <w:szCs w:val="26"/>
        </w:rPr>
        <w:t xml:space="preserve">                                                                                          </w:t>
      </w:r>
      <w:r w:rsidRPr="0060672C">
        <w:rPr>
          <w:b/>
          <w:spacing w:val="-8"/>
          <w:sz w:val="26"/>
          <w:szCs w:val="26"/>
        </w:rPr>
        <w:t>TS. Đặng Thị Thúy Hồng</w:t>
      </w:r>
    </w:p>
    <w:p w:rsidR="002C5C37" w:rsidRPr="0060672C" w:rsidRDefault="002C5C37" w:rsidP="002C5C37">
      <w:pPr>
        <w:spacing w:line="240" w:lineRule="auto"/>
      </w:pPr>
      <w:r w:rsidRPr="0060672C">
        <w:br w:type="page"/>
      </w:r>
    </w:p>
    <w:p w:rsidR="002C5C37" w:rsidRPr="0060672C" w:rsidRDefault="002C5C37" w:rsidP="002C5C37">
      <w:pPr>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ind w:firstLine="720"/>
        <w:jc w:val="center"/>
        <w:rPr>
          <w:b/>
          <w:i/>
          <w:spacing w:val="-8"/>
          <w:sz w:val="26"/>
          <w:szCs w:val="26"/>
          <w:lang w:val="nl-NL"/>
        </w:rPr>
      </w:pPr>
      <w:r w:rsidRPr="0060672C">
        <w:rPr>
          <w:noProof/>
          <w:spacing w:val="-8"/>
          <w:sz w:val="26"/>
          <w:szCs w:val="26"/>
        </w:rPr>
        <mc:AlternateContent>
          <mc:Choice Requires="wps">
            <w:drawing>
              <wp:anchor distT="0" distB="0" distL="114300" distR="114300" simplePos="0" relativeHeight="251681792" behindDoc="0" locked="0" layoutInCell="1" allowOverlap="1" wp14:anchorId="7209266D" wp14:editId="64141B55">
                <wp:simplePos x="0" y="0"/>
                <wp:positionH relativeFrom="column">
                  <wp:posOffset>-384810</wp:posOffset>
                </wp:positionH>
                <wp:positionV relativeFrom="paragraph">
                  <wp:posOffset>10160</wp:posOffset>
                </wp:positionV>
                <wp:extent cx="0" cy="0"/>
                <wp:effectExtent l="8890" t="10160" r="29210" b="2794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2D041" id="Straight Connector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"/>
            </w:pict>
          </mc:Fallback>
        </mc:AlternateContent>
      </w:r>
      <w:r w:rsidRPr="0060672C">
        <w:rPr>
          <w:noProof/>
          <w:spacing w:val="-8"/>
          <w:sz w:val="26"/>
          <w:szCs w:val="26"/>
        </w:rPr>
        <mc:AlternateContent>
          <mc:Choice Requires="wps">
            <w:drawing>
              <wp:anchor distT="0" distB="0" distL="114300" distR="114300" simplePos="0" relativeHeight="251682816" behindDoc="0" locked="0" layoutInCell="1" allowOverlap="1" wp14:anchorId="72696FE8" wp14:editId="51F703ED">
                <wp:simplePos x="0" y="0"/>
                <wp:positionH relativeFrom="column">
                  <wp:posOffset>-448945</wp:posOffset>
                </wp:positionH>
                <wp:positionV relativeFrom="paragraph">
                  <wp:posOffset>104140</wp:posOffset>
                </wp:positionV>
                <wp:extent cx="6734175" cy="0"/>
                <wp:effectExtent l="8255" t="15240" r="26670" b="228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48B2B1" id="Straight Connector 2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D5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ItHAPklAgAAQgQAAA4AAAAAAAAAAAAAAAAALgIAAGRycy9lMm9E&#10;b2MueG1sUEsBAi0AFAAGAAgAAAAhAOwl9x3gAAAADgEAAA8AAAAAAAAAAAAAAAAAfwQAAGRycy9k&#10;b3ducmV2LnhtbFBLBQYAAAAABAAEAPMAAACMBQ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spacing w:line="350" w:lineRule="auto"/>
        <w:rPr>
          <w:rFonts w:ascii="Times New Roman" w:hAnsi="Times New Roman"/>
          <w:spacing w:val="-8"/>
          <w:sz w:val="26"/>
          <w:szCs w:val="26"/>
          <w:lang w:val="nl-NL"/>
        </w:rPr>
      </w:pPr>
      <w:r w:rsidRPr="0060672C">
        <w:rPr>
          <w:rFonts w:ascii="Times New Roman" w:hAnsi="Times New Roman"/>
          <w:spacing w:val="-8"/>
          <w:sz w:val="26"/>
          <w:szCs w:val="26"/>
          <w:lang w:val="nl-NL"/>
        </w:rPr>
        <w:t>I. LÝ LỊCH SƠ LƯỢC</w:t>
      </w:r>
    </w:p>
    <w:p w:rsidR="002C5C37" w:rsidRPr="0060672C" w:rsidRDefault="002C5C37" w:rsidP="002C5C37">
      <w:pPr>
        <w:spacing w:line="350" w:lineRule="auto"/>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DƯƠNG THỊ NGÂN</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Giới tính: Nữ</w:t>
      </w:r>
    </w:p>
    <w:p w:rsidR="002C5C37" w:rsidRPr="0060672C" w:rsidRDefault="002C5C37" w:rsidP="002C5C37">
      <w:pPr>
        <w:spacing w:line="350" w:lineRule="auto"/>
        <w:rPr>
          <w:spacing w:val="-8"/>
          <w:sz w:val="26"/>
          <w:szCs w:val="26"/>
          <w:lang w:val="nl-NL"/>
        </w:rPr>
      </w:pPr>
      <w:r w:rsidRPr="0060672C">
        <w:rPr>
          <w:spacing w:val="-8"/>
          <w:sz w:val="26"/>
          <w:szCs w:val="26"/>
          <w:lang w:val="nl-NL"/>
        </w:rPr>
        <w:t>Ngày, tháng, năm sinh:</w:t>
      </w:r>
      <w:r w:rsidRPr="0060672C">
        <w:rPr>
          <w:spacing w:val="-8"/>
          <w:sz w:val="26"/>
          <w:szCs w:val="26"/>
          <w:lang w:val="nl-NL"/>
        </w:rPr>
        <w:tab/>
        <w:t>26-8 -1975</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Nơi sinh:</w:t>
      </w:r>
      <w:r w:rsidRPr="0060672C">
        <w:rPr>
          <w:spacing w:val="-8"/>
          <w:sz w:val="26"/>
          <w:szCs w:val="26"/>
          <w:lang w:val="nl-NL"/>
        </w:rPr>
        <w:tab/>
        <w:t>Kim Thành-Hải Dương</w:t>
      </w:r>
    </w:p>
    <w:p w:rsidR="002C5C37" w:rsidRPr="0060672C" w:rsidRDefault="002C5C37" w:rsidP="002C5C37">
      <w:pPr>
        <w:spacing w:line="350" w:lineRule="auto"/>
        <w:rPr>
          <w:spacing w:val="-8"/>
          <w:sz w:val="26"/>
          <w:szCs w:val="26"/>
          <w:lang w:val="nl-NL"/>
        </w:rPr>
      </w:pPr>
      <w:r w:rsidRPr="0060672C">
        <w:rPr>
          <w:spacing w:val="-8"/>
          <w:sz w:val="26"/>
          <w:szCs w:val="26"/>
          <w:lang w:val="nl-NL"/>
        </w:rPr>
        <w:t>Quê quán: Kim Anh – Kimh Thành – Hải Dương</w:t>
      </w:r>
      <w:r w:rsidRPr="0060672C">
        <w:rPr>
          <w:spacing w:val="-8"/>
          <w:sz w:val="26"/>
          <w:szCs w:val="26"/>
          <w:lang w:val="nl-NL"/>
        </w:rPr>
        <w:tab/>
        <w:t>Dân tộc: Kinh</w:t>
      </w:r>
    </w:p>
    <w:p w:rsidR="002C5C37" w:rsidRPr="0060672C" w:rsidRDefault="002C5C37" w:rsidP="002C5C37">
      <w:pPr>
        <w:spacing w:line="350" w:lineRule="auto"/>
        <w:rPr>
          <w:spacing w:val="-8"/>
          <w:sz w:val="26"/>
          <w:szCs w:val="26"/>
          <w:lang w:val="nl-NL"/>
        </w:rPr>
      </w:pPr>
      <w:r w:rsidRPr="0060672C">
        <w:rPr>
          <w:spacing w:val="-8"/>
          <w:sz w:val="26"/>
          <w:szCs w:val="26"/>
          <w:lang w:val="nl-NL"/>
        </w:rPr>
        <w:t>Học vị cao nhất:</w:t>
      </w:r>
      <w:r w:rsidRPr="0060672C">
        <w:rPr>
          <w:spacing w:val="-8"/>
          <w:sz w:val="26"/>
          <w:szCs w:val="26"/>
          <w:lang w:val="nl-NL"/>
        </w:rPr>
        <w:tab/>
        <w:t>Thạc sĩ</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nước nhận học vị: 2000_Thái Lan</w:t>
      </w:r>
    </w:p>
    <w:p w:rsidR="002C5C37" w:rsidRPr="0060672C" w:rsidRDefault="002C5C37" w:rsidP="002C5C37">
      <w:pPr>
        <w:spacing w:line="350" w:lineRule="auto"/>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 xml:space="preserve">              Năm bổ nhiệm:</w:t>
      </w:r>
    </w:p>
    <w:p w:rsidR="002C5C37" w:rsidRPr="0060672C" w:rsidRDefault="002C5C37" w:rsidP="002C5C37">
      <w:pPr>
        <w:spacing w:line="350" w:lineRule="auto"/>
        <w:rPr>
          <w:spacing w:val="-8"/>
          <w:sz w:val="26"/>
          <w:szCs w:val="26"/>
          <w:lang w:val="nl-NL"/>
        </w:rPr>
      </w:pPr>
      <w:r w:rsidRPr="0060672C">
        <w:rPr>
          <w:spacing w:val="-8"/>
          <w:sz w:val="26"/>
          <w:szCs w:val="26"/>
          <w:lang w:val="nl-NL"/>
        </w:rPr>
        <w:t>Chức danh cao nhất:</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bổ nhiệm:</w:t>
      </w:r>
    </w:p>
    <w:p w:rsidR="002C5C37" w:rsidRPr="0060672C" w:rsidRDefault="002C5C37" w:rsidP="002C5C37">
      <w:pPr>
        <w:spacing w:line="350" w:lineRule="auto"/>
        <w:rPr>
          <w:spacing w:val="-8"/>
          <w:sz w:val="26"/>
          <w:szCs w:val="26"/>
          <w:lang w:val="nl-NL"/>
        </w:rPr>
      </w:pPr>
      <w:r w:rsidRPr="0060672C">
        <w:rPr>
          <w:spacing w:val="-8"/>
          <w:sz w:val="26"/>
          <w:szCs w:val="26"/>
          <w:lang w:val="nl-NL"/>
        </w:rPr>
        <w:t>Chức vụ: Giảng viên</w:t>
      </w:r>
    </w:p>
    <w:p w:rsidR="002C5C37" w:rsidRPr="0060672C" w:rsidRDefault="002C5C37" w:rsidP="002C5C37">
      <w:pPr>
        <w:spacing w:line="350" w:lineRule="auto"/>
        <w:rPr>
          <w:spacing w:val="-8"/>
          <w:sz w:val="26"/>
          <w:szCs w:val="26"/>
          <w:lang w:val="nl-NL"/>
        </w:rPr>
      </w:pPr>
      <w:r w:rsidRPr="0060672C">
        <w:rPr>
          <w:spacing w:val="-8"/>
          <w:sz w:val="26"/>
          <w:szCs w:val="26"/>
          <w:lang w:val="nl-NL"/>
        </w:rPr>
        <w:t>Đơn vị công tác: Viện Thương mại và Kinh tế quốc tế, Trường đại học kinh tế Quốc dân Hà Nội</w:t>
      </w:r>
    </w:p>
    <w:p w:rsidR="002C5C37" w:rsidRPr="0060672C" w:rsidRDefault="002C5C37" w:rsidP="002C5C37">
      <w:pPr>
        <w:spacing w:line="350" w:lineRule="auto"/>
        <w:rPr>
          <w:spacing w:val="-8"/>
          <w:sz w:val="26"/>
          <w:szCs w:val="26"/>
          <w:lang w:val="nl-NL"/>
        </w:rPr>
      </w:pPr>
      <w:r w:rsidRPr="0060672C">
        <w:rPr>
          <w:spacing w:val="-8"/>
          <w:sz w:val="26"/>
          <w:szCs w:val="26"/>
          <w:lang w:val="nl-NL"/>
        </w:rPr>
        <w:t>Chỗ ở riêng hoặc địa chỉ liên lạc: Phòng 422 CT16 Khu đô thị Định Công</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p>
    <w:p w:rsidR="002C5C37" w:rsidRPr="0060672C" w:rsidRDefault="002C5C37" w:rsidP="002C5C37">
      <w:pPr>
        <w:spacing w:line="350" w:lineRule="auto"/>
        <w:rPr>
          <w:spacing w:val="-8"/>
          <w:sz w:val="26"/>
          <w:szCs w:val="26"/>
          <w:lang w:val="nl-NL"/>
        </w:rPr>
      </w:pPr>
      <w:r w:rsidRPr="0060672C">
        <w:rPr>
          <w:spacing w:val="-8"/>
          <w:sz w:val="26"/>
          <w:szCs w:val="26"/>
          <w:lang w:val="nl-NL"/>
        </w:rPr>
        <w:t>Điện thoại liên hệ:  CQ:                          NR:</w:t>
      </w:r>
      <w:r w:rsidRPr="0060672C">
        <w:rPr>
          <w:spacing w:val="-8"/>
          <w:sz w:val="26"/>
          <w:szCs w:val="26"/>
          <w:lang w:val="fr-FR"/>
        </w:rPr>
        <w:t xml:space="preserve"> 024- 36403330</w:t>
      </w:r>
      <w:r w:rsidRPr="0060672C">
        <w:rPr>
          <w:bCs/>
          <w:color w:val="000000"/>
          <w:spacing w:val="-8"/>
          <w:sz w:val="26"/>
          <w:szCs w:val="26"/>
          <w:lang w:val="fr-FR"/>
        </w:rPr>
        <w:t xml:space="preserve"> </w:t>
      </w:r>
      <w:r w:rsidRPr="0060672C">
        <w:rPr>
          <w:spacing w:val="-8"/>
          <w:sz w:val="26"/>
          <w:szCs w:val="26"/>
          <w:lang w:val="nl-NL"/>
        </w:rPr>
        <w:t xml:space="preserve">             DĐ: 0912 491948</w:t>
      </w:r>
      <w:r w:rsidRPr="0060672C">
        <w:rPr>
          <w:spacing w:val="-8"/>
          <w:sz w:val="26"/>
          <w:szCs w:val="26"/>
          <w:lang w:val="nl-NL"/>
        </w:rPr>
        <w:tab/>
      </w:r>
    </w:p>
    <w:p w:rsidR="002C5C37" w:rsidRPr="0060672C" w:rsidRDefault="002C5C37" w:rsidP="002C5C37">
      <w:pPr>
        <w:spacing w:line="350" w:lineRule="auto"/>
        <w:rPr>
          <w:spacing w:val="-8"/>
          <w:sz w:val="26"/>
          <w:szCs w:val="26"/>
          <w:lang w:val="nl-NL"/>
        </w:rPr>
      </w:pPr>
      <w:r w:rsidRPr="0060672C">
        <w:rPr>
          <w:spacing w:val="-8"/>
          <w:sz w:val="26"/>
          <w:szCs w:val="26"/>
          <w:lang w:val="nl-NL"/>
        </w:rPr>
        <w:t xml:space="preserve">Fax:                                                          Email: </w:t>
      </w:r>
      <w:hyperlink r:id="rId25" w:history="1">
        <w:r w:rsidRPr="0060672C">
          <w:rPr>
            <w:rStyle w:val="Hyperlink"/>
            <w:spacing w:val="-8"/>
            <w:sz w:val="26"/>
            <w:szCs w:val="26"/>
            <w:lang w:val="fr-FR"/>
          </w:rPr>
          <w:t>duongngan2608@gmail.com</w:t>
        </w:r>
      </w:hyperlink>
    </w:p>
    <w:p w:rsidR="002C5C37" w:rsidRPr="0060672C" w:rsidRDefault="002C5C37" w:rsidP="004119E7">
      <w:pPr>
        <w:pStyle w:val="Heading1"/>
        <w:rPr>
          <w:bCs/>
        </w:rPr>
      </w:pPr>
      <w:r w:rsidRPr="0060672C">
        <w:t>II. QUÁ TRÌNH ĐÀO TẠO</w:t>
      </w:r>
    </w:p>
    <w:p w:rsidR="002C5C37" w:rsidRPr="0060672C" w:rsidRDefault="002C5C37" w:rsidP="002C5C37">
      <w:pPr>
        <w:spacing w:line="350" w:lineRule="auto"/>
        <w:rPr>
          <w:b/>
          <w:spacing w:val="-8"/>
          <w:sz w:val="26"/>
          <w:szCs w:val="26"/>
        </w:rPr>
      </w:pPr>
      <w:r w:rsidRPr="0060672C">
        <w:rPr>
          <w:b/>
          <w:spacing w:val="-8"/>
          <w:sz w:val="26"/>
          <w:szCs w:val="26"/>
        </w:rPr>
        <w:t>1. Đại học:</w:t>
      </w:r>
    </w:p>
    <w:p w:rsidR="002C5C37" w:rsidRPr="0060672C" w:rsidRDefault="002C5C37" w:rsidP="002C5C37">
      <w:pPr>
        <w:spacing w:line="350" w:lineRule="auto"/>
        <w:rPr>
          <w:spacing w:val="-8"/>
          <w:sz w:val="26"/>
          <w:szCs w:val="26"/>
        </w:rPr>
      </w:pPr>
      <w:r w:rsidRPr="0060672C">
        <w:rPr>
          <w:spacing w:val="-8"/>
          <w:sz w:val="26"/>
          <w:szCs w:val="26"/>
        </w:rPr>
        <w:t>Hệ đào tạo: CQ</w:t>
      </w:r>
      <w:r w:rsidRPr="0060672C">
        <w:rPr>
          <w:spacing w:val="-8"/>
          <w:sz w:val="26"/>
          <w:szCs w:val="26"/>
        </w:rPr>
        <w:tab/>
      </w:r>
    </w:p>
    <w:p w:rsidR="002C5C37" w:rsidRPr="0060672C" w:rsidRDefault="002C5C37" w:rsidP="002C5C37">
      <w:pPr>
        <w:spacing w:line="350" w:lineRule="auto"/>
        <w:rPr>
          <w:spacing w:val="-8"/>
          <w:sz w:val="26"/>
          <w:szCs w:val="26"/>
        </w:rPr>
      </w:pPr>
      <w:r w:rsidRPr="0060672C">
        <w:rPr>
          <w:spacing w:val="-8"/>
          <w:sz w:val="26"/>
          <w:szCs w:val="26"/>
        </w:rPr>
        <w:t>Nơi đào tạo: Trường Kinh tế Quốc dân</w:t>
      </w:r>
    </w:p>
    <w:p w:rsidR="002C5C37" w:rsidRPr="0060672C" w:rsidRDefault="002C5C37" w:rsidP="002C5C37">
      <w:pPr>
        <w:spacing w:line="350" w:lineRule="auto"/>
        <w:rPr>
          <w:spacing w:val="-8"/>
          <w:sz w:val="26"/>
          <w:szCs w:val="26"/>
        </w:rPr>
      </w:pPr>
      <w:r w:rsidRPr="0060672C">
        <w:rPr>
          <w:spacing w:val="-8"/>
          <w:sz w:val="26"/>
          <w:szCs w:val="26"/>
        </w:rPr>
        <w:t>Ngành học:</w:t>
      </w:r>
      <w:r w:rsidRPr="0060672C">
        <w:rPr>
          <w:spacing w:val="-8"/>
          <w:sz w:val="26"/>
          <w:szCs w:val="26"/>
        </w:rPr>
        <w:tab/>
        <w:t>QTKD Thương mại</w:t>
      </w:r>
      <w:r w:rsidRPr="0060672C">
        <w:rPr>
          <w:spacing w:val="-8"/>
          <w:sz w:val="26"/>
          <w:szCs w:val="26"/>
        </w:rPr>
        <w:tab/>
      </w:r>
    </w:p>
    <w:p w:rsidR="002C5C37" w:rsidRPr="0060672C" w:rsidRDefault="002C5C37" w:rsidP="002C5C37">
      <w:pPr>
        <w:spacing w:line="350" w:lineRule="auto"/>
        <w:rPr>
          <w:spacing w:val="-8"/>
          <w:sz w:val="26"/>
          <w:szCs w:val="26"/>
        </w:rPr>
      </w:pPr>
      <w:r w:rsidRPr="0060672C">
        <w:rPr>
          <w:spacing w:val="-8"/>
          <w:sz w:val="26"/>
          <w:szCs w:val="26"/>
        </w:rPr>
        <w:t xml:space="preserve">Nước đào tạo: </w:t>
      </w:r>
      <w:r w:rsidRPr="0060672C">
        <w:rPr>
          <w:spacing w:val="-8"/>
          <w:sz w:val="26"/>
          <w:szCs w:val="26"/>
        </w:rPr>
        <w:tab/>
        <w:t>Việt Nam</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1996</w:t>
      </w:r>
    </w:p>
    <w:p w:rsidR="002C5C37" w:rsidRPr="0060672C" w:rsidRDefault="002C5C37" w:rsidP="002C5C37">
      <w:pPr>
        <w:spacing w:line="350" w:lineRule="auto"/>
        <w:rPr>
          <w:spacing w:val="-8"/>
          <w:sz w:val="26"/>
          <w:szCs w:val="26"/>
        </w:rPr>
      </w:pPr>
      <w:r w:rsidRPr="0060672C">
        <w:rPr>
          <w:spacing w:val="-8"/>
          <w:sz w:val="26"/>
          <w:szCs w:val="26"/>
        </w:rPr>
        <w:t>Bằng đại học 2:</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 xml:space="preserve">Năm tốt nghiệp: </w:t>
      </w:r>
    </w:p>
    <w:p w:rsidR="002C5C37" w:rsidRPr="0060672C" w:rsidRDefault="002C5C37" w:rsidP="002C5C37">
      <w:pPr>
        <w:spacing w:line="350" w:lineRule="auto"/>
        <w:rPr>
          <w:b/>
          <w:spacing w:val="-8"/>
          <w:sz w:val="26"/>
          <w:szCs w:val="26"/>
        </w:rPr>
      </w:pPr>
      <w:r w:rsidRPr="0060672C">
        <w:rPr>
          <w:b/>
          <w:spacing w:val="-8"/>
          <w:sz w:val="26"/>
          <w:szCs w:val="26"/>
        </w:rPr>
        <w:t>2. Sau đại học</w:t>
      </w:r>
    </w:p>
    <w:p w:rsidR="002C5C37" w:rsidRPr="0060672C" w:rsidRDefault="002C5C37" w:rsidP="002C5C37">
      <w:pPr>
        <w:spacing w:line="350" w:lineRule="auto"/>
        <w:rPr>
          <w:spacing w:val="-8"/>
          <w:sz w:val="26"/>
          <w:szCs w:val="26"/>
        </w:rPr>
      </w:pPr>
      <w:r w:rsidRPr="0060672C">
        <w:rPr>
          <w:spacing w:val="-8"/>
          <w:sz w:val="26"/>
          <w:szCs w:val="26"/>
        </w:rPr>
        <w:t>- Thạc sĩ chuyên ngành:</w:t>
      </w:r>
      <w:r w:rsidRPr="0060672C">
        <w:rPr>
          <w:spacing w:val="-8"/>
          <w:sz w:val="26"/>
          <w:szCs w:val="26"/>
        </w:rPr>
        <w:tab/>
        <w:t>Kinh doanh quốc tế</w:t>
      </w:r>
      <w:r w:rsidRPr="0060672C">
        <w:rPr>
          <w:spacing w:val="-8"/>
          <w:sz w:val="26"/>
          <w:szCs w:val="26"/>
        </w:rPr>
        <w:tab/>
      </w:r>
      <w:r w:rsidRPr="0060672C">
        <w:rPr>
          <w:spacing w:val="-8"/>
          <w:sz w:val="26"/>
          <w:szCs w:val="26"/>
        </w:rPr>
        <w:tab/>
        <w:t>Năm cấp bằng: 2000</w:t>
      </w:r>
    </w:p>
    <w:p w:rsidR="002C5C37" w:rsidRPr="0060672C" w:rsidRDefault="002C5C37" w:rsidP="002C5C37">
      <w:pPr>
        <w:spacing w:line="350" w:lineRule="auto"/>
        <w:rPr>
          <w:spacing w:val="-8"/>
          <w:sz w:val="26"/>
          <w:szCs w:val="26"/>
        </w:rPr>
      </w:pPr>
      <w:r w:rsidRPr="0060672C">
        <w:rPr>
          <w:spacing w:val="-8"/>
          <w:sz w:val="26"/>
          <w:szCs w:val="26"/>
        </w:rPr>
        <w:t>Nơi đào tạo: AIT_Bangkok</w:t>
      </w:r>
    </w:p>
    <w:p w:rsidR="002C5C37" w:rsidRPr="0060672C" w:rsidRDefault="002C5C37" w:rsidP="002C5C37">
      <w:pPr>
        <w:spacing w:line="350" w:lineRule="auto"/>
        <w:rPr>
          <w:spacing w:val="-8"/>
          <w:sz w:val="26"/>
          <w:szCs w:val="26"/>
        </w:rPr>
      </w:pPr>
      <w:r w:rsidRPr="0060672C">
        <w:rPr>
          <w:spacing w:val="-8"/>
          <w:sz w:val="26"/>
          <w:szCs w:val="26"/>
        </w:rPr>
        <w:t>- Tiến sĩ chuyên ngành:</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cấp bằng:</w:t>
      </w:r>
    </w:p>
    <w:p w:rsidR="002C5C37" w:rsidRPr="0060672C" w:rsidRDefault="002C5C37" w:rsidP="002C5C37">
      <w:pPr>
        <w:spacing w:line="350" w:lineRule="auto"/>
        <w:rPr>
          <w:spacing w:val="-8"/>
          <w:sz w:val="26"/>
          <w:szCs w:val="26"/>
        </w:rPr>
      </w:pPr>
      <w:r w:rsidRPr="0060672C">
        <w:rPr>
          <w:spacing w:val="-8"/>
          <w:sz w:val="26"/>
          <w:szCs w:val="26"/>
        </w:rPr>
        <w:t>Nơi đào tạo:</w:t>
      </w:r>
    </w:p>
    <w:p w:rsidR="002C5C37" w:rsidRPr="0060672C" w:rsidRDefault="002C5C37" w:rsidP="002C5C37">
      <w:pPr>
        <w:spacing w:line="350" w:lineRule="auto"/>
        <w:rPr>
          <w:spacing w:val="-8"/>
          <w:sz w:val="26"/>
          <w:szCs w:val="26"/>
        </w:rPr>
      </w:pPr>
      <w:r w:rsidRPr="0060672C">
        <w:rPr>
          <w:spacing w:val="-8"/>
          <w:sz w:val="26"/>
          <w:szCs w:val="26"/>
        </w:rPr>
        <w:t>Tên luận án:</w:t>
      </w:r>
    </w:p>
    <w:tbl>
      <w:tblPr>
        <w:tblW w:w="0" w:type="auto"/>
        <w:tblLayout w:type="fixed"/>
        <w:tblLook w:val="04A0" w:firstRow="1" w:lastRow="0" w:firstColumn="1" w:lastColumn="0" w:noHBand="0" w:noVBand="1"/>
      </w:tblPr>
      <w:tblGrid>
        <w:gridCol w:w="1951"/>
        <w:gridCol w:w="3119"/>
        <w:gridCol w:w="4252"/>
      </w:tblGrid>
      <w:tr w:rsidR="002C5C37" w:rsidRPr="0060672C" w:rsidTr="002159F3">
        <w:tc>
          <w:tcPr>
            <w:tcW w:w="1951" w:type="dxa"/>
            <w:hideMark/>
          </w:tcPr>
          <w:p w:rsidR="002C5C37" w:rsidRPr="0060672C" w:rsidRDefault="002C5C37" w:rsidP="002159F3">
            <w:pPr>
              <w:spacing w:line="350" w:lineRule="auto"/>
              <w:rPr>
                <w:b/>
                <w:spacing w:val="-8"/>
                <w:sz w:val="26"/>
                <w:szCs w:val="26"/>
              </w:rPr>
            </w:pPr>
            <w:r w:rsidRPr="0060672C">
              <w:rPr>
                <w:b/>
                <w:spacing w:val="-8"/>
                <w:sz w:val="26"/>
                <w:szCs w:val="26"/>
              </w:rPr>
              <w:lastRenderedPageBreak/>
              <w:t>3. Ngoại ngữ:</w:t>
            </w:r>
          </w:p>
        </w:tc>
        <w:tc>
          <w:tcPr>
            <w:tcW w:w="3119" w:type="dxa"/>
          </w:tcPr>
          <w:p w:rsidR="002C5C37" w:rsidRPr="0060672C" w:rsidRDefault="002C5C37" w:rsidP="002159F3">
            <w:pPr>
              <w:spacing w:line="350" w:lineRule="auto"/>
              <w:rPr>
                <w:spacing w:val="-8"/>
                <w:sz w:val="26"/>
                <w:szCs w:val="26"/>
              </w:rPr>
            </w:pPr>
            <w:r w:rsidRPr="0060672C">
              <w:rPr>
                <w:spacing w:val="-8"/>
                <w:sz w:val="26"/>
                <w:szCs w:val="26"/>
              </w:rPr>
              <w:t>1. Tiếng Anh</w:t>
            </w:r>
          </w:p>
        </w:tc>
        <w:tc>
          <w:tcPr>
            <w:tcW w:w="4252" w:type="dxa"/>
          </w:tcPr>
          <w:p w:rsidR="002C5C37" w:rsidRPr="0060672C" w:rsidRDefault="002C5C37" w:rsidP="002159F3">
            <w:pPr>
              <w:spacing w:line="350" w:lineRule="auto"/>
              <w:rPr>
                <w:spacing w:val="-8"/>
                <w:sz w:val="26"/>
                <w:szCs w:val="26"/>
              </w:rPr>
            </w:pPr>
            <w:r w:rsidRPr="0060672C">
              <w:rPr>
                <w:spacing w:val="-8"/>
                <w:sz w:val="26"/>
                <w:szCs w:val="26"/>
              </w:rPr>
              <w:t>Mức độ sử dụng: Thành thạo</w:t>
            </w:r>
          </w:p>
        </w:tc>
      </w:tr>
    </w:tbl>
    <w:p w:rsidR="002C5C37" w:rsidRPr="0060672C" w:rsidRDefault="002C5C37" w:rsidP="002C5C37">
      <w:pPr>
        <w:rPr>
          <w:b/>
          <w:spacing w:val="-8"/>
          <w:sz w:val="26"/>
          <w:szCs w:val="26"/>
        </w:rPr>
      </w:pPr>
      <w:r w:rsidRPr="0060672C">
        <w:rPr>
          <w:b/>
          <w:spacing w:val="-8"/>
          <w:sz w:val="26"/>
          <w:szCs w:val="26"/>
        </w:rPr>
        <w:t>III. QUÁ TRÌNH CÔNG TÁC CHUYÊN MÔN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18"/>
        <w:gridCol w:w="4814"/>
      </w:tblGrid>
      <w:tr w:rsidR="002C5C37" w:rsidRPr="0060672C" w:rsidTr="002159F3">
        <w:tc>
          <w:tcPr>
            <w:tcW w:w="166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Thời gian</w:t>
            </w:r>
          </w:p>
        </w:tc>
        <w:tc>
          <w:tcPr>
            <w:tcW w:w="3118"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Nơi công tác</w:t>
            </w:r>
          </w:p>
        </w:tc>
        <w:tc>
          <w:tcPr>
            <w:tcW w:w="4814"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1996 - 1998</w:t>
            </w:r>
          </w:p>
        </w:tc>
        <w:tc>
          <w:tcPr>
            <w:tcW w:w="311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BM TMQT – Khoa Thương mại</w:t>
            </w:r>
          </w:p>
        </w:tc>
        <w:tc>
          <w:tcPr>
            <w:tcW w:w="481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Giảng viên</w:t>
            </w:r>
          </w:p>
        </w:tc>
      </w:tr>
      <w:tr w:rsidR="002C5C37" w:rsidRPr="0060672C" w:rsidTr="002159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2000 - 2001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Trợ lý nghiên cứu, Chương trình phát triển quản lý (SAV)</w:t>
            </w:r>
          </w:p>
        </w:tc>
        <w:tc>
          <w:tcPr>
            <w:tcW w:w="481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Cán bộ nghiên cứu</w:t>
            </w:r>
          </w:p>
        </w:tc>
      </w:tr>
      <w:tr w:rsidR="002C5C37" w:rsidRPr="0060672C" w:rsidTr="002159F3">
        <w:trPr>
          <w:trHeight w:val="397"/>
        </w:trPr>
        <w:tc>
          <w:tcPr>
            <w:tcW w:w="16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2001 - 2015</w:t>
            </w:r>
          </w:p>
        </w:tc>
        <w:tc>
          <w:tcPr>
            <w:tcW w:w="311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r w:rsidRPr="0060672C">
              <w:rPr>
                <w:spacing w:val="-8"/>
                <w:sz w:val="26"/>
                <w:szCs w:val="26"/>
              </w:rPr>
              <w:t>BM – TMQT, Viện TM &amp; KTQT</w:t>
            </w:r>
          </w:p>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p>
          <w:p w:rsidR="002C5C37" w:rsidRPr="0060672C" w:rsidRDefault="002C5C37" w:rsidP="002159F3">
            <w:pPr>
              <w:jc w:val="center"/>
              <w:rPr>
                <w:spacing w:val="-8"/>
                <w:sz w:val="26"/>
                <w:szCs w:val="26"/>
              </w:rPr>
            </w:pPr>
            <w:r w:rsidRPr="0060672C">
              <w:rPr>
                <w:spacing w:val="-8"/>
                <w:sz w:val="26"/>
                <w:szCs w:val="26"/>
              </w:rPr>
              <w:t>AITVN</w:t>
            </w:r>
          </w:p>
        </w:tc>
        <w:tc>
          <w:tcPr>
            <w:tcW w:w="481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Giảng viên – Môn TMĐT</w:t>
            </w:r>
          </w:p>
          <w:p w:rsidR="002C5C37" w:rsidRPr="0060672C" w:rsidRDefault="002C5C37" w:rsidP="002159F3">
            <w:pPr>
              <w:rPr>
                <w:spacing w:val="-8"/>
                <w:sz w:val="26"/>
                <w:szCs w:val="26"/>
              </w:rPr>
            </w:pPr>
            <w:r w:rsidRPr="0060672C">
              <w:rPr>
                <w:spacing w:val="-8"/>
                <w:sz w:val="26"/>
                <w:szCs w:val="26"/>
              </w:rPr>
              <w:t>Giảng dạy tại ĐH – KTQD và Trung tâm Genetic (2006 – 2011) – ĐH Bách Khoa, Hà nội</w:t>
            </w:r>
          </w:p>
          <w:p w:rsidR="002C5C37" w:rsidRPr="0060672C" w:rsidRDefault="002C5C37" w:rsidP="002159F3">
            <w:pPr>
              <w:rPr>
                <w:spacing w:val="-8"/>
                <w:sz w:val="26"/>
                <w:szCs w:val="26"/>
              </w:rPr>
            </w:pPr>
            <w:r w:rsidRPr="0060672C">
              <w:rPr>
                <w:spacing w:val="-8"/>
                <w:sz w:val="26"/>
                <w:szCs w:val="26"/>
              </w:rPr>
              <w:t>Giảng dạy khóa Quản lý hệ thống thông tin tại chương trình cao học CSU</w:t>
            </w:r>
          </w:p>
          <w:p w:rsidR="002C5C37" w:rsidRPr="0060672C" w:rsidRDefault="002C5C37" w:rsidP="002159F3">
            <w:pPr>
              <w:rPr>
                <w:spacing w:val="-8"/>
                <w:sz w:val="26"/>
                <w:szCs w:val="26"/>
              </w:rPr>
            </w:pPr>
            <w:r w:rsidRPr="0060672C">
              <w:rPr>
                <w:spacing w:val="-8"/>
                <w:sz w:val="26"/>
                <w:szCs w:val="26"/>
              </w:rPr>
              <w:t>Giảng dạy khóa E – commerce tại Đại học KTQD</w:t>
            </w:r>
          </w:p>
          <w:p w:rsidR="002C5C37" w:rsidRPr="0060672C" w:rsidRDefault="002C5C37" w:rsidP="002159F3">
            <w:pPr>
              <w:rPr>
                <w:spacing w:val="-8"/>
                <w:sz w:val="26"/>
                <w:szCs w:val="26"/>
              </w:rPr>
            </w:pPr>
            <w:r w:rsidRPr="0060672C">
              <w:rPr>
                <w:spacing w:val="-8"/>
                <w:sz w:val="26"/>
                <w:szCs w:val="26"/>
              </w:rPr>
              <w:t>Phụ trách đào tạo các khóa ngắn hạn về IT, Quản lý công nghiệp tại AITVN (dành cho khách hàng doanh nghiệp)</w:t>
            </w:r>
          </w:p>
          <w:p w:rsidR="002C5C37" w:rsidRPr="0060672C" w:rsidRDefault="002C5C37" w:rsidP="002159F3">
            <w:pPr>
              <w:rPr>
                <w:spacing w:val="-8"/>
                <w:sz w:val="26"/>
                <w:szCs w:val="26"/>
              </w:rPr>
            </w:pPr>
            <w:r w:rsidRPr="0060672C">
              <w:rPr>
                <w:spacing w:val="-8"/>
                <w:sz w:val="26"/>
                <w:szCs w:val="26"/>
              </w:rPr>
              <w:t>Cán bộ chương trình Thạc sĩ Quản trị Kinh doanh - AITVN</w:t>
            </w:r>
          </w:p>
        </w:tc>
      </w:tr>
    </w:tbl>
    <w:p w:rsidR="002C5C37" w:rsidRPr="0060672C" w:rsidRDefault="002C5C37" w:rsidP="002C5C37">
      <w:pPr>
        <w:rPr>
          <w:b/>
          <w:spacing w:val="-8"/>
          <w:sz w:val="16"/>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spacing w:before="60"/>
        <w:rPr>
          <w:b/>
          <w:spacing w:val="-8"/>
          <w:sz w:val="26"/>
          <w:szCs w:val="26"/>
        </w:rPr>
      </w:pPr>
      <w:r w:rsidRPr="0060672C">
        <w:rPr>
          <w:b/>
          <w:spacing w:val="-8"/>
          <w:sz w:val="26"/>
          <w:szCs w:val="26"/>
        </w:rPr>
        <w:t>1. Các đề tài nghiên cứu khoa học đã và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276"/>
        <w:gridCol w:w="1843"/>
        <w:gridCol w:w="1417"/>
      </w:tblGrid>
      <w:tr w:rsidR="002C5C37" w:rsidRPr="0060672C" w:rsidTr="002159F3">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jc w:val="center"/>
              <w:rPr>
                <w:b/>
                <w:spacing w:val="-8"/>
                <w:sz w:val="26"/>
                <w:szCs w:val="26"/>
              </w:rPr>
            </w:pPr>
            <w:r w:rsidRPr="0060672C">
              <w:rPr>
                <w:b/>
                <w:spacing w:val="-8"/>
                <w:sz w:val="26"/>
                <w:szCs w:val="26"/>
              </w:rPr>
              <w:t>TT</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jc w:val="center"/>
              <w:rPr>
                <w:b/>
                <w:spacing w:val="-8"/>
                <w:sz w:val="26"/>
                <w:szCs w:val="26"/>
              </w:rPr>
            </w:pPr>
            <w:r w:rsidRPr="0060672C">
              <w:rPr>
                <w:b/>
                <w:spacing w:val="-8"/>
                <w:sz w:val="26"/>
                <w:szCs w:val="26"/>
              </w:rPr>
              <w:t>Tên đề tài nghiên cứu</w:t>
            </w:r>
          </w:p>
        </w:tc>
        <w:tc>
          <w:tcPr>
            <w:tcW w:w="127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ind w:left="-113" w:right="-107"/>
              <w:jc w:val="center"/>
              <w:rPr>
                <w:b/>
                <w:spacing w:val="-8"/>
                <w:sz w:val="26"/>
                <w:szCs w:val="26"/>
              </w:rPr>
            </w:pPr>
            <w:r w:rsidRPr="0060672C">
              <w:rPr>
                <w:b/>
                <w:spacing w:val="-8"/>
                <w:sz w:val="26"/>
                <w:szCs w:val="26"/>
              </w:rPr>
              <w:t>Năm bắt đầu/Năm hoàn thành</w:t>
            </w:r>
          </w:p>
        </w:tc>
        <w:tc>
          <w:tcPr>
            <w:tcW w:w="1843"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ind w:left="-105" w:right="-105"/>
              <w:jc w:val="center"/>
              <w:rPr>
                <w:b/>
                <w:spacing w:val="-8"/>
                <w:sz w:val="26"/>
                <w:szCs w:val="26"/>
              </w:rPr>
            </w:pPr>
            <w:r w:rsidRPr="0060672C">
              <w:rPr>
                <w:b/>
                <w:spacing w:val="-8"/>
                <w:sz w:val="26"/>
                <w:szCs w:val="26"/>
              </w:rPr>
              <w:t xml:space="preserve">Đề tài cấp </w:t>
            </w:r>
          </w:p>
          <w:p w:rsidR="002C5C37" w:rsidRPr="0060672C" w:rsidRDefault="002C5C37" w:rsidP="002159F3">
            <w:pPr>
              <w:spacing w:before="60"/>
              <w:ind w:left="-105" w:right="-105"/>
              <w:jc w:val="center"/>
              <w:rPr>
                <w:b/>
                <w:spacing w:val="-8"/>
                <w:sz w:val="26"/>
                <w:szCs w:val="26"/>
              </w:rPr>
            </w:pPr>
            <w:r w:rsidRPr="0060672C">
              <w:rPr>
                <w:b/>
                <w:spacing w:val="-8"/>
                <w:sz w:val="26"/>
                <w:szCs w:val="26"/>
              </w:rPr>
              <w:t>(NN, Bộ, ngành, trường)</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ind w:left="-108" w:right="-110"/>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jc w:val="center"/>
              <w:rPr>
                <w:spacing w:val="-8"/>
                <w:sz w:val="26"/>
                <w:szCs w:val="26"/>
              </w:rPr>
            </w:pPr>
            <w:r w:rsidRPr="0060672C">
              <w:rPr>
                <w:spacing w:val="-8"/>
                <w:sz w:val="26"/>
                <w:szCs w:val="26"/>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rPr>
                <w:spacing w:val="-8"/>
                <w:sz w:val="26"/>
                <w:szCs w:val="26"/>
              </w:rPr>
            </w:pPr>
            <w:r w:rsidRPr="0060672C">
              <w:rPr>
                <w:rFonts w:eastAsia="Batang"/>
                <w:spacing w:val="-8"/>
                <w:sz w:val="26"/>
                <w:szCs w:val="26"/>
                <w:lang w:eastAsia="ja-JP"/>
              </w:rPr>
              <w:t xml:space="preserve">Chuyên đề: Các giải pháp phòng ngừa và hạn chế rủi ro trong hoạt động kinh doanh xuất nhập khẩu một số mặt hàng nông sản chủ lực của tỉnh Bình Phước </w:t>
            </w:r>
            <w:r w:rsidRPr="0060672C">
              <w:rPr>
                <w:rFonts w:eastAsia="Batang"/>
                <w:spacing w:val="-8"/>
                <w:sz w:val="26"/>
                <w:szCs w:val="26"/>
                <w:lang w:eastAsia="ja-JP"/>
              </w:rPr>
              <w:lastRenderedPageBreak/>
              <w:t>trong giai đoạn hội nhập WTO 2011 – 2015</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spacing w:before="60"/>
              <w:jc w:val="center"/>
              <w:rPr>
                <w:spacing w:val="-8"/>
                <w:sz w:val="26"/>
                <w:szCs w:val="26"/>
              </w:rPr>
            </w:pPr>
          </w:p>
          <w:p w:rsidR="002C5C37" w:rsidRPr="0060672C" w:rsidRDefault="002C5C37" w:rsidP="002159F3">
            <w:pPr>
              <w:spacing w:before="60"/>
              <w:jc w:val="center"/>
              <w:rPr>
                <w:spacing w:val="-8"/>
                <w:sz w:val="26"/>
                <w:szCs w:val="26"/>
              </w:rPr>
            </w:pPr>
            <w:r w:rsidRPr="0060672C">
              <w:rPr>
                <w:spacing w:val="-8"/>
                <w:sz w:val="26"/>
                <w:szCs w:val="26"/>
              </w:rPr>
              <w:t>2010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jc w:val="center"/>
              <w:rPr>
                <w:spacing w:val="-8"/>
                <w:sz w:val="26"/>
                <w:szCs w:val="26"/>
              </w:rPr>
            </w:pPr>
            <w:r w:rsidRPr="0060672C">
              <w:rPr>
                <w:spacing w:val="-8"/>
                <w:sz w:val="26"/>
                <w:szCs w:val="26"/>
              </w:rPr>
              <w:t>Chuyên đề nghiên cứu, Viện nghiên cứu và phát triển kinh tế, KTQD</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jc w:val="center"/>
              <w:rPr>
                <w:spacing w:val="-8"/>
                <w:sz w:val="26"/>
                <w:szCs w:val="26"/>
              </w:rPr>
            </w:pPr>
            <w:r w:rsidRPr="0060672C">
              <w:rPr>
                <w:spacing w:val="-8"/>
                <w:sz w:val="26"/>
                <w:szCs w:val="26"/>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Chuyên đề: Thực trạng cơ cấu kinh tế vùng đồng bằng ven biển Tỉnh Thừa Thiên Huế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ind w:left="-106" w:right="-104"/>
              <w:jc w:val="center"/>
              <w:rPr>
                <w:spacing w:val="-8"/>
                <w:sz w:val="26"/>
                <w:szCs w:val="26"/>
              </w:rPr>
            </w:pPr>
            <w:r w:rsidRPr="0060672C">
              <w:rPr>
                <w:spacing w:val="-8"/>
                <w:sz w:val="26"/>
                <w:szCs w:val="26"/>
              </w:rPr>
              <w:t>12/1/2010 – 12/11/2010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spacing w:val="-8"/>
                <w:sz w:val="26"/>
                <w:szCs w:val="26"/>
              </w:rPr>
            </w:pPr>
            <w:r w:rsidRPr="0060672C">
              <w:rPr>
                <w:spacing w:val="-8"/>
                <w:sz w:val="26"/>
                <w:szCs w:val="26"/>
              </w:rPr>
              <w:t xml:space="preserve">Chuyên đề nghiên cứu, </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Chuyên đề: Giải pháp tăng cường sự tác động của công tác quản lý tài chính đến chất lượng giáo dục đại học và các trường thuộc Bộ Công Thương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spacing w:val="-8"/>
                <w:sz w:val="26"/>
                <w:szCs w:val="26"/>
              </w:rPr>
            </w:pPr>
            <w:r w:rsidRPr="0060672C">
              <w:rPr>
                <w:spacing w:val="-8"/>
                <w:sz w:val="26"/>
                <w:szCs w:val="26"/>
              </w:rPr>
              <w:t>2011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spacing w:val="-8"/>
                <w:sz w:val="26"/>
                <w:szCs w:val="26"/>
              </w:rPr>
            </w:pPr>
            <w:r w:rsidRPr="0060672C">
              <w:rPr>
                <w:spacing w:val="-8"/>
                <w:sz w:val="26"/>
                <w:szCs w:val="26"/>
              </w:rPr>
              <w:t>Chuyên đề nghiên cứu, Sở giáo dục Quảng Ninh</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Chuyên đề: Kinh nghiệm quản lý nhà nước về nghiên cứu phát triển, chuyển giao công  nghệ và kinh nghiệm tổ chức nghiên cứu phát triển, chuyển giao công nghệ ở một số DN TP HCM và bài học rút ra cho HN</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spacing w:val="-8"/>
                <w:sz w:val="26"/>
                <w:szCs w:val="26"/>
              </w:rPr>
            </w:pPr>
            <w:r w:rsidRPr="0060672C">
              <w:rPr>
                <w:spacing w:val="-8"/>
                <w:sz w:val="26"/>
                <w:szCs w:val="26"/>
              </w:rPr>
              <w:t>2014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spacing w:val="-8"/>
                <w:sz w:val="26"/>
                <w:szCs w:val="26"/>
              </w:rPr>
            </w:pPr>
            <w:r w:rsidRPr="0060672C">
              <w:rPr>
                <w:spacing w:val="-8"/>
                <w:sz w:val="26"/>
                <w:szCs w:val="26"/>
              </w:rPr>
              <w:t>Chuyên đề nghiên cứu, Viện nghiên cứu và phát triển kinh tế, KTQD</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Chuyên đề: Phân tích thực trạng tác động của tiếp nhận công nghệ và nghiên cứu phát triển đến kết quả kinh doanh của các doanh nghiệp lắp ráp trong các khu công nghiệp trên địa bàn Hà Nội</w:t>
            </w:r>
          </w:p>
        </w:tc>
        <w:tc>
          <w:tcPr>
            <w:tcW w:w="127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2015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jc w:val="center"/>
              <w:rPr>
                <w:i/>
                <w:spacing w:val="-8"/>
                <w:sz w:val="26"/>
                <w:szCs w:val="26"/>
              </w:rPr>
            </w:pPr>
            <w:r w:rsidRPr="0060672C">
              <w:rPr>
                <w:spacing w:val="-8"/>
                <w:sz w:val="26"/>
                <w:szCs w:val="26"/>
              </w:rPr>
              <w:t>Chuyên đề nghiên cứu; Viện nghiên cứu và phát triển kinh tế, KTQD</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Chuyên đề: Thực trạng và giải pháp tăng cường hợp tác giữa các doanh nghiệp trong các khu công nghiệp và các cơ sở nghiên cứu trên địa bàn Hà Nội trong nghiên cứu phát triển và chuyển giao công nghệ</w:t>
            </w:r>
          </w:p>
        </w:tc>
        <w:tc>
          <w:tcPr>
            <w:tcW w:w="127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2015</w:t>
            </w:r>
          </w:p>
        </w:tc>
        <w:tc>
          <w:tcPr>
            <w:tcW w:w="1843"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rPr>
                <w:spacing w:val="-8"/>
                <w:sz w:val="26"/>
                <w:szCs w:val="26"/>
              </w:rPr>
            </w:pPr>
            <w:r w:rsidRPr="0060672C">
              <w:rPr>
                <w:spacing w:val="-8"/>
                <w:sz w:val="26"/>
                <w:szCs w:val="26"/>
              </w:rPr>
              <w:t>Chuyên đề nghiên cứu; Viện nghiên cứu và phát triển kinh tế, KTQD</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spacing w:before="60" w:after="60"/>
              <w:rPr>
                <w:spacing w:val="-8"/>
                <w:sz w:val="26"/>
                <w:szCs w:val="26"/>
              </w:rPr>
            </w:pPr>
            <w:r w:rsidRPr="0060672C">
              <w:rPr>
                <w:spacing w:val="-8"/>
                <w:sz w:val="26"/>
                <w:szCs w:val="26"/>
              </w:rPr>
              <w:t>Đề án mô hình trợ giúp, hỗ trợ cho các doanh nghiệp công nghiệp, doanh nghiệp công nghiệp chủ lực thành phố Hà Nội</w:t>
            </w:r>
          </w:p>
        </w:tc>
        <w:tc>
          <w:tcPr>
            <w:tcW w:w="1276"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2017</w:t>
            </w:r>
          </w:p>
        </w:tc>
        <w:tc>
          <w:tcPr>
            <w:tcW w:w="1843"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Chuyên đề nghiên cứu, Sở công thương Hà nội</w:t>
            </w:r>
          </w:p>
        </w:tc>
        <w:tc>
          <w:tcPr>
            <w:tcW w:w="1417" w:type="dxa"/>
            <w:tcBorders>
              <w:top w:val="single" w:sz="4" w:space="0" w:color="auto"/>
              <w:left w:val="single" w:sz="4" w:space="0" w:color="auto"/>
              <w:bottom w:val="single" w:sz="4" w:space="0" w:color="auto"/>
              <w:right w:val="single" w:sz="4" w:space="0" w:color="auto"/>
            </w:tcBorders>
            <w:hideMark/>
          </w:tcPr>
          <w:p w:rsidR="002C5C37" w:rsidRPr="0060672C" w:rsidRDefault="002C5C37" w:rsidP="002159F3">
            <w:pPr>
              <w:spacing w:before="60" w:after="60"/>
              <w:jc w:val="center"/>
              <w:rPr>
                <w:spacing w:val="-8"/>
                <w:sz w:val="26"/>
                <w:szCs w:val="26"/>
              </w:rPr>
            </w:pPr>
            <w:r w:rsidRPr="0060672C">
              <w:rPr>
                <w:spacing w:val="-8"/>
                <w:sz w:val="26"/>
                <w:szCs w:val="26"/>
              </w:rPr>
              <w:t>Thành viên</w:t>
            </w:r>
          </w:p>
        </w:tc>
      </w:tr>
    </w:tbl>
    <w:p w:rsidR="002C5C37" w:rsidRPr="0060672C" w:rsidRDefault="002C5C37" w:rsidP="002C5C37">
      <w:pPr>
        <w:ind w:left="357"/>
        <w:rPr>
          <w:b/>
          <w:spacing w:val="-8"/>
          <w:sz w:val="26"/>
          <w:szCs w:val="26"/>
        </w:rPr>
      </w:pPr>
    </w:p>
    <w:p w:rsidR="002C5C37" w:rsidRPr="0060672C" w:rsidRDefault="002C5C37" w:rsidP="002C5C37">
      <w:pPr>
        <w:rPr>
          <w:b/>
          <w:spacing w:val="-8"/>
          <w:sz w:val="26"/>
          <w:szCs w:val="26"/>
        </w:rPr>
      </w:pPr>
      <w:r w:rsidRPr="0060672C">
        <w:rPr>
          <w:b/>
          <w:spacing w:val="-8"/>
          <w:sz w:val="26"/>
          <w:szCs w:val="26"/>
        </w:rPr>
        <w:t xml:space="preserve">2. Các công trình khoa học đã công bố: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134"/>
        <w:gridCol w:w="4111"/>
      </w:tblGrid>
      <w:tr w:rsidR="002C5C37" w:rsidRPr="0060672C" w:rsidTr="002159F3">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TT</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Tên công trình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Năm công bố</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spacing w:val="-8"/>
                <w:sz w:val="26"/>
                <w:szCs w:val="26"/>
              </w:rPr>
            </w:pPr>
            <w:r w:rsidRPr="0060672C">
              <w:rPr>
                <w:b/>
                <w:spacing w:val="-8"/>
                <w:sz w:val="26"/>
                <w:szCs w:val="26"/>
              </w:rPr>
              <w:t>Tên Hội thảo</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Thực trạng và xu hướng huy động nguồn lực tài chính cho khoa học và công nghệ và định hướng thị trường trong hoạt động khoa học công nghệ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Hội thảo về Tài chính cho nghiên cứu khoa học của Viện Nghiên Cứu kinh tế - ĐH KTQD</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Giải pháp phát triển thanh toán điện tử tại Việt nam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Hội thảo về Thanh toán quốc tế của Viện Nghiên Cứu Thương mại</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Phát triển thương mại điện tử ở Việt nam và hiểu hành vi khách hàng trực tuyến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2003</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Hội thảo quốc tế lần thứ 2 về đào tạo quản lý cho thế kỷ 21 tại Hà nội, Quản lý thách thức trong tương lai, từ 10-12/2003, Hà nội, Việt nam</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Quản lý Thương mại điện tử ở Việt nam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2001</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Hội thảo quốc tế lần thứ 1 về đào tạo quản lý cho thế kỷ 21 tại Hà nội, Quản lý thách thức trong tương lai, 9 – 11/9/2001</w:t>
            </w:r>
          </w:p>
        </w:tc>
      </w:tr>
      <w:tr w:rsidR="002C5C37" w:rsidRPr="0060672C" w:rsidTr="002159F3">
        <w:trPr>
          <w:trHeight w:val="482"/>
        </w:trPr>
        <w:tc>
          <w:tcPr>
            <w:tcW w:w="675"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spacing w:val="-8"/>
                <w:sz w:val="26"/>
                <w:szCs w:val="26"/>
              </w:rPr>
              <w:t>Sự hỗ trợ của nhà nước đối với DNNN và cạnh tranh công bằng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spacing w:val="-8"/>
                <w:sz w:val="26"/>
                <w:szCs w:val="26"/>
              </w:rPr>
            </w:pPr>
            <w:r w:rsidRPr="0060672C">
              <w:rPr>
                <w:spacing w:val="-8"/>
                <w:sz w:val="26"/>
                <w:szCs w:val="26"/>
              </w:rPr>
              <w:t>T3/2017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rPr>
                <w:spacing w:val="-8"/>
                <w:sz w:val="26"/>
                <w:szCs w:val="26"/>
              </w:rPr>
            </w:pPr>
            <w:r w:rsidRPr="0060672C">
              <w:rPr>
                <w:color w:val="000000"/>
                <w:spacing w:val="-8"/>
                <w:sz w:val="26"/>
                <w:szCs w:val="26"/>
              </w:rPr>
              <w:t>Diễn đàn Chính sách cạnh tranh quốc gia</w:t>
            </w:r>
          </w:p>
        </w:tc>
      </w:tr>
    </w:tbl>
    <w:p w:rsidR="002C5C37" w:rsidRPr="0060672C" w:rsidRDefault="002C5C37" w:rsidP="002C5C37">
      <w:pPr>
        <w:rPr>
          <w:spacing w:val="-8"/>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70"/>
      </w:tblGrid>
      <w:tr w:rsidR="002C5C37" w:rsidRPr="0060672C" w:rsidTr="002159F3">
        <w:tc>
          <w:tcPr>
            <w:tcW w:w="3652" w:type="dxa"/>
            <w:tcBorders>
              <w:top w:val="nil"/>
              <w:left w:val="nil"/>
              <w:bottom w:val="nil"/>
              <w:right w:val="nil"/>
            </w:tcBorders>
          </w:tcPr>
          <w:p w:rsidR="002C5C37" w:rsidRPr="0060672C" w:rsidRDefault="002C5C37" w:rsidP="002159F3">
            <w:pPr>
              <w:rPr>
                <w:b/>
                <w:bCs/>
                <w:spacing w:val="-8"/>
                <w:sz w:val="26"/>
                <w:szCs w:val="26"/>
              </w:rPr>
            </w:pPr>
          </w:p>
          <w:p w:rsidR="002C5C37" w:rsidRPr="0060672C" w:rsidRDefault="002C5C37" w:rsidP="002159F3">
            <w:pPr>
              <w:jc w:val="center"/>
              <w:rPr>
                <w:b/>
                <w:bCs/>
                <w:spacing w:val="-8"/>
                <w:sz w:val="26"/>
                <w:szCs w:val="26"/>
              </w:rPr>
            </w:pPr>
            <w:r w:rsidRPr="0060672C">
              <w:rPr>
                <w:b/>
                <w:bCs/>
                <w:spacing w:val="-8"/>
                <w:sz w:val="26"/>
                <w:szCs w:val="26"/>
              </w:rPr>
              <w:t>Xác nhận của cơ quan</w:t>
            </w:r>
          </w:p>
        </w:tc>
        <w:tc>
          <w:tcPr>
            <w:tcW w:w="5670" w:type="dxa"/>
            <w:tcBorders>
              <w:top w:val="nil"/>
              <w:left w:val="nil"/>
              <w:bottom w:val="nil"/>
              <w:right w:val="nil"/>
            </w:tcBorders>
            <w:hideMark/>
          </w:tcPr>
          <w:p w:rsidR="002C5C37" w:rsidRPr="0060672C" w:rsidRDefault="002C5C37" w:rsidP="002159F3">
            <w:pPr>
              <w:jc w:val="center"/>
              <w:rPr>
                <w:bCs/>
                <w:spacing w:val="-8"/>
                <w:sz w:val="26"/>
                <w:szCs w:val="26"/>
              </w:rPr>
            </w:pPr>
            <w:r w:rsidRPr="0060672C">
              <w:rPr>
                <w:i/>
                <w:spacing w:val="-8"/>
                <w:sz w:val="26"/>
                <w:szCs w:val="26"/>
              </w:rPr>
              <w:t>Hà Nội, ngày 18 tháng 01 năm 2018</w:t>
            </w:r>
          </w:p>
          <w:p w:rsidR="002C5C37" w:rsidRPr="0060672C" w:rsidRDefault="002C5C37" w:rsidP="002159F3">
            <w:pPr>
              <w:jc w:val="center"/>
              <w:rPr>
                <w:b/>
                <w:bCs/>
                <w:spacing w:val="-8"/>
                <w:sz w:val="26"/>
                <w:szCs w:val="26"/>
              </w:rPr>
            </w:pPr>
            <w:r w:rsidRPr="0060672C">
              <w:rPr>
                <w:b/>
                <w:bCs/>
                <w:spacing w:val="-8"/>
                <w:sz w:val="26"/>
                <w:szCs w:val="26"/>
              </w:rPr>
              <w:t>Người khai kí tên</w:t>
            </w:r>
          </w:p>
          <w:p w:rsidR="002C5C37" w:rsidRPr="0060672C" w:rsidRDefault="002C5C37" w:rsidP="002159F3">
            <w:pPr>
              <w:jc w:val="center"/>
              <w:rPr>
                <w:i/>
                <w:spacing w:val="-8"/>
                <w:sz w:val="26"/>
                <w:szCs w:val="26"/>
              </w:rPr>
            </w:pPr>
            <w:r w:rsidRPr="0060672C">
              <w:rPr>
                <w:i/>
                <w:spacing w:val="-8"/>
                <w:sz w:val="26"/>
                <w:szCs w:val="26"/>
              </w:rPr>
              <w:t>(Ghi rõ chức danh, học vị)</w:t>
            </w:r>
          </w:p>
        </w:tc>
      </w:tr>
    </w:tbl>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p>
    <w:p w:rsidR="002C5C37" w:rsidRPr="0060672C" w:rsidRDefault="002C5C37" w:rsidP="002C5C37">
      <w:pPr>
        <w:rPr>
          <w:b/>
          <w:bCs/>
          <w:color w:val="000000"/>
          <w:spacing w:val="-8"/>
          <w:sz w:val="26"/>
          <w:szCs w:val="26"/>
        </w:rPr>
      </w:pPr>
      <w:r w:rsidRPr="0060672C">
        <w:rPr>
          <w:b/>
          <w:bCs/>
          <w:i/>
          <w:color w:val="000000"/>
          <w:spacing w:val="-8"/>
          <w:sz w:val="26"/>
          <w:szCs w:val="26"/>
        </w:rPr>
        <w:t xml:space="preserve">                                                                                             </w:t>
      </w:r>
      <w:r w:rsidRPr="0060672C">
        <w:rPr>
          <w:b/>
          <w:bCs/>
          <w:color w:val="000000"/>
          <w:spacing w:val="-8"/>
          <w:sz w:val="26"/>
          <w:szCs w:val="26"/>
        </w:rPr>
        <w:t>Th.S Dương Thị Ngân</w:t>
      </w:r>
    </w:p>
    <w:p w:rsidR="002C5C37" w:rsidRPr="0060672C" w:rsidRDefault="002C5C37" w:rsidP="002C5C37">
      <w:pPr>
        <w:jc w:val="center"/>
        <w:rPr>
          <w:b/>
          <w:bCs/>
          <w:color w:val="000000"/>
          <w:spacing w:val="-8"/>
          <w:sz w:val="26"/>
          <w:szCs w:val="26"/>
          <w:lang w:val="nl-NL"/>
        </w:rPr>
      </w:pPr>
      <w:r w:rsidRPr="0060672C">
        <w:rPr>
          <w:b/>
          <w:bCs/>
          <w:color w:val="000000"/>
          <w:spacing w:val="-8"/>
          <w:sz w:val="26"/>
          <w:szCs w:val="26"/>
          <w:lang w:val="nl-NL"/>
        </w:rPr>
        <w:t>Phụ lục IV</w:t>
      </w:r>
    </w:p>
    <w:p w:rsidR="002C5C37" w:rsidRPr="0060672C" w:rsidRDefault="002C5C37" w:rsidP="002C5C37">
      <w:pPr>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ind w:firstLine="720"/>
        <w:jc w:val="center"/>
        <w:rPr>
          <w:b/>
          <w:i/>
          <w:spacing w:val="-8"/>
          <w:sz w:val="26"/>
          <w:szCs w:val="26"/>
          <w:lang w:val="nl-NL"/>
        </w:rPr>
      </w:pPr>
      <w:r w:rsidRPr="0060672C">
        <w:rPr>
          <w:b/>
          <w:i/>
          <w:noProof/>
          <w:spacing w:val="-8"/>
          <w:sz w:val="26"/>
          <w:szCs w:val="26"/>
        </w:rPr>
        <w:lastRenderedPageBreak/>
        <mc:AlternateContent>
          <mc:Choice Requires="wps">
            <w:drawing>
              <wp:anchor distT="0" distB="0" distL="114300" distR="114300" simplePos="0" relativeHeight="251684864" behindDoc="0" locked="0" layoutInCell="1" allowOverlap="1" wp14:anchorId="0C5E83A0" wp14:editId="20EC5384">
                <wp:simplePos x="0" y="0"/>
                <wp:positionH relativeFrom="column">
                  <wp:posOffset>-448945</wp:posOffset>
                </wp:positionH>
                <wp:positionV relativeFrom="paragraph">
                  <wp:posOffset>104140</wp:posOffset>
                </wp:positionV>
                <wp:extent cx="6734175" cy="0"/>
                <wp:effectExtent l="8255" t="15240" r="26670" b="2286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7CCFC" id="Straight Connector 2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"/>
            </w:pict>
          </mc:Fallback>
        </mc:AlternateContent>
      </w:r>
      <w:r w:rsidRPr="0060672C">
        <w:rPr>
          <w:b/>
          <w:i/>
          <w:noProof/>
          <w:spacing w:val="-8"/>
          <w:sz w:val="26"/>
          <w:szCs w:val="26"/>
        </w:rPr>
        <mc:AlternateContent>
          <mc:Choice Requires="wps">
            <w:drawing>
              <wp:anchor distT="0" distB="0" distL="114300" distR="114300" simplePos="0" relativeHeight="251683840" behindDoc="0" locked="0" layoutInCell="1" allowOverlap="1" wp14:anchorId="254C9FE2" wp14:editId="079E6C09">
                <wp:simplePos x="0" y="0"/>
                <wp:positionH relativeFrom="column">
                  <wp:posOffset>-384810</wp:posOffset>
                </wp:positionH>
                <wp:positionV relativeFrom="paragraph">
                  <wp:posOffset>10160</wp:posOffset>
                </wp:positionV>
                <wp:extent cx="0" cy="0"/>
                <wp:effectExtent l="8890" t="10160" r="29210" b="2794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7D4E9"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"/>
            </w:pict>
          </mc:Fallback>
        </mc:AlternateContent>
      </w:r>
    </w:p>
    <w:p w:rsidR="002C5C37" w:rsidRPr="0060672C" w:rsidRDefault="002C5C37" w:rsidP="002C5C37">
      <w:pPr>
        <w:pStyle w:val="Subtitle"/>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rPr>
          <w:rFonts w:ascii="Times New Roman" w:hAnsi="Times New Roman"/>
          <w:spacing w:val="-8"/>
          <w:sz w:val="26"/>
          <w:szCs w:val="26"/>
          <w:lang w:val="nl-NL"/>
        </w:rPr>
      </w:pPr>
    </w:p>
    <w:p w:rsidR="002C5C37" w:rsidRPr="0060672C" w:rsidRDefault="002C5C37" w:rsidP="002C5C37">
      <w:pPr>
        <w:pStyle w:val="Subtitle"/>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NGUYỄN THỊ MINH NGUYỆT</w:t>
      </w:r>
      <w:r w:rsidRPr="0060672C">
        <w:rPr>
          <w:spacing w:val="-8"/>
          <w:sz w:val="26"/>
          <w:szCs w:val="26"/>
          <w:lang w:val="nl-NL"/>
        </w:rPr>
        <w:tab/>
        <w:t>Giới tính: Nữ</w:t>
      </w:r>
    </w:p>
    <w:p w:rsidR="002C5C37" w:rsidRPr="0060672C" w:rsidRDefault="002C5C37" w:rsidP="002C5C37">
      <w:pPr>
        <w:rPr>
          <w:spacing w:val="-8"/>
          <w:sz w:val="26"/>
          <w:szCs w:val="26"/>
          <w:lang w:val="nl-NL"/>
        </w:rPr>
      </w:pPr>
      <w:r w:rsidRPr="0060672C">
        <w:rPr>
          <w:spacing w:val="-8"/>
          <w:sz w:val="26"/>
          <w:szCs w:val="26"/>
          <w:lang w:val="nl-NL"/>
        </w:rPr>
        <w:t>Ngày, tháng, năm sinh: 19/11/1986</w:t>
      </w:r>
      <w:r w:rsidRPr="0060672C">
        <w:rPr>
          <w:spacing w:val="-8"/>
          <w:sz w:val="26"/>
          <w:szCs w:val="26"/>
          <w:lang w:val="nl-NL"/>
        </w:rPr>
        <w:tab/>
        <w:t xml:space="preserve">           </w:t>
      </w:r>
      <w:r w:rsidRPr="0060672C">
        <w:rPr>
          <w:spacing w:val="-8"/>
          <w:sz w:val="26"/>
          <w:szCs w:val="26"/>
          <w:lang w:val="nl-NL"/>
        </w:rPr>
        <w:tab/>
      </w:r>
      <w:r w:rsidRPr="0060672C">
        <w:rPr>
          <w:spacing w:val="-8"/>
          <w:sz w:val="26"/>
          <w:szCs w:val="26"/>
          <w:lang w:val="nl-NL"/>
        </w:rPr>
        <w:tab/>
        <w:t>Nơi sinh: Hải Dương</w:t>
      </w:r>
      <w:r w:rsidRPr="0060672C">
        <w:rPr>
          <w:spacing w:val="-8"/>
          <w:sz w:val="26"/>
          <w:szCs w:val="26"/>
          <w:lang w:val="nl-NL"/>
        </w:rPr>
        <w:tab/>
      </w:r>
    </w:p>
    <w:p w:rsidR="002C5C37" w:rsidRPr="0060672C" w:rsidRDefault="002C5C37" w:rsidP="002C5C37">
      <w:pPr>
        <w:rPr>
          <w:spacing w:val="-8"/>
          <w:sz w:val="26"/>
          <w:szCs w:val="26"/>
          <w:lang w:val="nl-NL"/>
        </w:rPr>
      </w:pPr>
      <w:r w:rsidRPr="0060672C">
        <w:rPr>
          <w:spacing w:val="-8"/>
          <w:sz w:val="26"/>
          <w:szCs w:val="26"/>
          <w:lang w:val="nl-NL"/>
        </w:rPr>
        <w:t xml:space="preserve">Quê quán: Nam Sách- Hải Dương                       </w:t>
      </w:r>
      <w:r w:rsidRPr="0060672C">
        <w:rPr>
          <w:spacing w:val="-8"/>
          <w:sz w:val="26"/>
          <w:szCs w:val="26"/>
          <w:lang w:val="nl-NL"/>
        </w:rPr>
        <w:tab/>
        <w:t>Dân tộc: Kinh</w:t>
      </w:r>
    </w:p>
    <w:p w:rsidR="002C5C37" w:rsidRPr="0060672C" w:rsidRDefault="002C5C37" w:rsidP="002C5C37">
      <w:pPr>
        <w:rPr>
          <w:spacing w:val="-8"/>
          <w:sz w:val="26"/>
          <w:szCs w:val="26"/>
          <w:lang w:val="nl-NL"/>
        </w:rPr>
      </w:pPr>
      <w:r w:rsidRPr="0060672C">
        <w:rPr>
          <w:spacing w:val="-8"/>
          <w:sz w:val="26"/>
          <w:szCs w:val="26"/>
          <w:lang w:val="nl-NL"/>
        </w:rPr>
        <w:t>Học vị cao nhất: Thạc sĩ</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 xml:space="preserve">           </w:t>
      </w:r>
      <w:r w:rsidRPr="0060672C">
        <w:rPr>
          <w:spacing w:val="-8"/>
          <w:sz w:val="26"/>
          <w:szCs w:val="26"/>
          <w:lang w:val="nl-NL"/>
        </w:rPr>
        <w:tab/>
        <w:t>Năm, nước nhận học vị: 2011/ VN</w:t>
      </w:r>
    </w:p>
    <w:p w:rsidR="002C5C37" w:rsidRPr="0060672C" w:rsidRDefault="002C5C37" w:rsidP="002C5C37">
      <w:pPr>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bổ nhiệm:</w:t>
      </w:r>
    </w:p>
    <w:p w:rsidR="002C5C37" w:rsidRPr="0060672C" w:rsidRDefault="002C5C37" w:rsidP="002C5C37">
      <w:pPr>
        <w:rPr>
          <w:spacing w:val="-8"/>
          <w:sz w:val="26"/>
          <w:szCs w:val="26"/>
          <w:lang w:val="nl-NL"/>
        </w:rPr>
      </w:pPr>
      <w:r w:rsidRPr="0060672C">
        <w:rPr>
          <w:spacing w:val="-8"/>
          <w:sz w:val="26"/>
          <w:szCs w:val="26"/>
          <w:lang w:val="nl-NL"/>
        </w:rPr>
        <w:t>Chức vụ (hiện tại hoặc trước khi nghỉ hưu):        Giảng viên</w:t>
      </w:r>
    </w:p>
    <w:p w:rsidR="002C5C37" w:rsidRPr="0060672C" w:rsidRDefault="002C5C37" w:rsidP="002C5C37">
      <w:pPr>
        <w:rPr>
          <w:spacing w:val="-8"/>
          <w:sz w:val="26"/>
          <w:szCs w:val="26"/>
          <w:lang w:val="nl-NL"/>
        </w:rPr>
      </w:pPr>
      <w:r w:rsidRPr="0060672C">
        <w:rPr>
          <w:spacing w:val="-8"/>
          <w:sz w:val="26"/>
          <w:szCs w:val="26"/>
          <w:lang w:val="nl-NL"/>
        </w:rPr>
        <w:t>Đơn vị công tác (hiện tại hoặc trước khi nghỉ hưu): Viện TM và KTQT</w:t>
      </w:r>
    </w:p>
    <w:p w:rsidR="002C5C37" w:rsidRPr="0060672C" w:rsidRDefault="002C5C37" w:rsidP="002C5C37">
      <w:pPr>
        <w:rPr>
          <w:spacing w:val="-8"/>
          <w:sz w:val="26"/>
          <w:szCs w:val="26"/>
          <w:lang w:val="nl-NL"/>
        </w:rPr>
      </w:pPr>
      <w:r w:rsidRPr="0060672C">
        <w:rPr>
          <w:spacing w:val="-8"/>
          <w:sz w:val="26"/>
          <w:szCs w:val="26"/>
          <w:lang w:val="nl-NL"/>
        </w:rPr>
        <w:t xml:space="preserve">Chỗ ở riêng hoặc địa chỉ liên lạc: </w:t>
      </w:r>
      <w:r w:rsidRPr="0060672C">
        <w:rPr>
          <w:spacing w:val="-8"/>
          <w:sz w:val="26"/>
          <w:szCs w:val="26"/>
          <w:lang w:val="nl-NL"/>
        </w:rPr>
        <w:tab/>
        <w:t>Số 5, 41/67 Phố Vọng, Đồng Tâm, HBT, HN</w:t>
      </w:r>
      <w:r w:rsidRPr="0060672C">
        <w:rPr>
          <w:spacing w:val="-8"/>
          <w:sz w:val="26"/>
          <w:szCs w:val="26"/>
          <w:lang w:val="nl-NL"/>
        </w:rPr>
        <w:tab/>
      </w:r>
    </w:p>
    <w:p w:rsidR="002C5C37" w:rsidRPr="0060672C" w:rsidRDefault="002C5C37" w:rsidP="002C5C37">
      <w:pPr>
        <w:rPr>
          <w:spacing w:val="-8"/>
          <w:sz w:val="26"/>
          <w:szCs w:val="26"/>
          <w:lang w:val="nl-NL"/>
        </w:rPr>
      </w:pPr>
      <w:r w:rsidRPr="0060672C">
        <w:rPr>
          <w:spacing w:val="-8"/>
          <w:sz w:val="26"/>
          <w:szCs w:val="26"/>
          <w:lang w:val="nl-NL"/>
        </w:rPr>
        <w:t>Điện thoại liên hệ:  :</w:t>
      </w:r>
      <w:r w:rsidRPr="0060672C">
        <w:rPr>
          <w:spacing w:val="-8"/>
          <w:sz w:val="26"/>
          <w:szCs w:val="26"/>
          <w:lang w:val="nl-NL"/>
        </w:rPr>
        <w:tab/>
        <w:t xml:space="preserve">0979 43 99 29                                                               </w:t>
      </w:r>
    </w:p>
    <w:p w:rsidR="002C5C37" w:rsidRPr="0060672C" w:rsidRDefault="002C5C37" w:rsidP="002C5C37">
      <w:pPr>
        <w:rPr>
          <w:spacing w:val="-8"/>
          <w:sz w:val="26"/>
          <w:szCs w:val="26"/>
          <w:lang w:val="nl-NL"/>
        </w:rPr>
      </w:pPr>
      <w:r w:rsidRPr="0060672C">
        <w:rPr>
          <w:spacing w:val="-8"/>
          <w:sz w:val="26"/>
          <w:szCs w:val="26"/>
          <w:lang w:val="nl-NL"/>
        </w:rPr>
        <w:t>Email: Nguyetminh1911@gmail.com</w:t>
      </w:r>
    </w:p>
    <w:p w:rsidR="002C5C37" w:rsidRPr="0060672C" w:rsidRDefault="002C5C37" w:rsidP="002C5C37">
      <w:pPr>
        <w:autoSpaceDE w:val="0"/>
        <w:autoSpaceDN w:val="0"/>
        <w:outlineLvl w:val="0"/>
        <w:rPr>
          <w:b/>
          <w:iCs/>
          <w:spacing w:val="-8"/>
          <w:sz w:val="26"/>
          <w:szCs w:val="26"/>
          <w:lang w:val="nl-NL"/>
        </w:rPr>
      </w:pPr>
      <w:r w:rsidRPr="0060672C">
        <w:rPr>
          <w:b/>
          <w:iCs/>
          <w:spacing w:val="-8"/>
          <w:sz w:val="26"/>
          <w:szCs w:val="26"/>
          <w:lang w:val="nl-NL"/>
        </w:rPr>
        <w:t>II. QUÁ TRÌNH ĐÀO TẠO</w:t>
      </w:r>
    </w:p>
    <w:p w:rsidR="002C5C37" w:rsidRPr="0060672C" w:rsidRDefault="002C5C37" w:rsidP="002C5C37">
      <w:pPr>
        <w:autoSpaceDE w:val="0"/>
        <w:autoSpaceDN w:val="0"/>
        <w:outlineLvl w:val="0"/>
        <w:rPr>
          <w:b/>
          <w:iCs/>
          <w:spacing w:val="-8"/>
          <w:sz w:val="26"/>
          <w:szCs w:val="26"/>
          <w:lang w:val="nl-NL"/>
        </w:rPr>
      </w:pPr>
      <w:r w:rsidRPr="0060672C">
        <w:rPr>
          <w:b/>
          <w:iCs/>
          <w:spacing w:val="-8"/>
          <w:sz w:val="26"/>
          <w:szCs w:val="26"/>
          <w:lang w:val="nl-NL"/>
        </w:rPr>
        <w:t xml:space="preserve">1. </w:t>
      </w:r>
      <w:r w:rsidRPr="0060672C">
        <w:rPr>
          <w:b/>
          <w:spacing w:val="-8"/>
          <w:sz w:val="26"/>
          <w:szCs w:val="26"/>
        </w:rPr>
        <w:t>Đại học:</w:t>
      </w:r>
    </w:p>
    <w:p w:rsidR="002C5C37" w:rsidRPr="0060672C" w:rsidRDefault="002C5C37" w:rsidP="002C5C37">
      <w:pPr>
        <w:rPr>
          <w:spacing w:val="-8"/>
          <w:sz w:val="26"/>
          <w:szCs w:val="26"/>
        </w:rPr>
      </w:pPr>
      <w:r w:rsidRPr="0060672C">
        <w:rPr>
          <w:spacing w:val="-8"/>
          <w:sz w:val="26"/>
          <w:szCs w:val="26"/>
        </w:rPr>
        <w:t>Hệ đào tạo:</w:t>
      </w:r>
      <w:r w:rsidRPr="0060672C">
        <w:rPr>
          <w:spacing w:val="-8"/>
          <w:sz w:val="26"/>
          <w:szCs w:val="26"/>
        </w:rPr>
        <w:tab/>
        <w:t>Chính quy</w:t>
      </w:r>
    </w:p>
    <w:p w:rsidR="002C5C37" w:rsidRPr="0060672C" w:rsidRDefault="002C5C37" w:rsidP="002C5C37">
      <w:pPr>
        <w:rPr>
          <w:spacing w:val="-8"/>
          <w:sz w:val="26"/>
          <w:szCs w:val="26"/>
        </w:rPr>
      </w:pPr>
      <w:r w:rsidRPr="0060672C">
        <w:rPr>
          <w:spacing w:val="-8"/>
          <w:sz w:val="26"/>
          <w:szCs w:val="26"/>
        </w:rPr>
        <w:t>Nơi đào tạo:  Trường ĐH Kinh tế quốc dân</w:t>
      </w:r>
    </w:p>
    <w:p w:rsidR="002C5C37" w:rsidRPr="0060672C" w:rsidRDefault="002C5C37" w:rsidP="002C5C37">
      <w:pPr>
        <w:rPr>
          <w:spacing w:val="-8"/>
          <w:sz w:val="26"/>
          <w:szCs w:val="26"/>
        </w:rPr>
      </w:pPr>
      <w:r w:rsidRPr="0060672C">
        <w:rPr>
          <w:spacing w:val="-8"/>
          <w:sz w:val="26"/>
          <w:szCs w:val="26"/>
        </w:rPr>
        <w:t>Ngành học:</w:t>
      </w:r>
      <w:r w:rsidRPr="0060672C">
        <w:rPr>
          <w:spacing w:val="-8"/>
          <w:sz w:val="26"/>
          <w:szCs w:val="26"/>
        </w:rPr>
        <w:tab/>
        <w:t>QTKDTM</w:t>
      </w:r>
      <w:r w:rsidRPr="0060672C">
        <w:rPr>
          <w:spacing w:val="-8"/>
          <w:sz w:val="26"/>
          <w:szCs w:val="26"/>
        </w:rPr>
        <w:tab/>
      </w:r>
    </w:p>
    <w:p w:rsidR="002C5C37" w:rsidRPr="0060672C" w:rsidRDefault="002C5C37" w:rsidP="002C5C37">
      <w:pPr>
        <w:rPr>
          <w:spacing w:val="-8"/>
          <w:sz w:val="26"/>
          <w:szCs w:val="26"/>
        </w:rPr>
      </w:pPr>
      <w:r w:rsidRPr="0060672C">
        <w:rPr>
          <w:spacing w:val="-8"/>
          <w:sz w:val="26"/>
          <w:szCs w:val="26"/>
        </w:rPr>
        <w:t>Nước đào tạo: Việt Nam</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2008</w:t>
      </w:r>
    </w:p>
    <w:p w:rsidR="002C5C37" w:rsidRPr="0060672C" w:rsidRDefault="002C5C37" w:rsidP="002C5C37">
      <w:pPr>
        <w:rPr>
          <w:spacing w:val="-8"/>
          <w:sz w:val="26"/>
          <w:szCs w:val="26"/>
        </w:rPr>
      </w:pPr>
      <w:r w:rsidRPr="0060672C">
        <w:rPr>
          <w:spacing w:val="-8"/>
          <w:sz w:val="26"/>
          <w:szCs w:val="26"/>
        </w:rPr>
        <w:t xml:space="preserve">2. </w:t>
      </w:r>
      <w:r w:rsidRPr="0060672C">
        <w:rPr>
          <w:b/>
          <w:spacing w:val="-8"/>
          <w:sz w:val="26"/>
          <w:szCs w:val="26"/>
        </w:rPr>
        <w:t>Sau đại học</w:t>
      </w:r>
    </w:p>
    <w:p w:rsidR="002C5C37" w:rsidRPr="0060672C" w:rsidRDefault="002C5C37" w:rsidP="0055155B">
      <w:pPr>
        <w:numPr>
          <w:ilvl w:val="0"/>
          <w:numId w:val="24"/>
        </w:numPr>
        <w:ind w:left="0" w:firstLine="0"/>
        <w:rPr>
          <w:spacing w:val="-8"/>
          <w:sz w:val="26"/>
          <w:szCs w:val="26"/>
        </w:rPr>
      </w:pPr>
      <w:r w:rsidRPr="0060672C">
        <w:rPr>
          <w:spacing w:val="-8"/>
          <w:sz w:val="26"/>
          <w:szCs w:val="26"/>
        </w:rPr>
        <w:t>Thạc sĩ chuyên ngành:</w:t>
      </w:r>
      <w:r w:rsidRPr="0060672C">
        <w:rPr>
          <w:spacing w:val="-8"/>
          <w:sz w:val="26"/>
          <w:szCs w:val="26"/>
        </w:rPr>
        <w:tab/>
        <w:t>QTKDTM</w:t>
      </w:r>
      <w:r w:rsidRPr="0060672C">
        <w:rPr>
          <w:spacing w:val="-8"/>
          <w:sz w:val="26"/>
          <w:szCs w:val="26"/>
        </w:rPr>
        <w:tab/>
      </w:r>
      <w:r w:rsidRPr="0060672C">
        <w:rPr>
          <w:spacing w:val="-8"/>
          <w:sz w:val="26"/>
          <w:szCs w:val="26"/>
        </w:rPr>
        <w:tab/>
        <w:t>Năm cấp bằng: 2011</w:t>
      </w:r>
    </w:p>
    <w:p w:rsidR="002C5C37" w:rsidRPr="0060672C" w:rsidRDefault="002C5C37" w:rsidP="002C5C37">
      <w:pPr>
        <w:rPr>
          <w:spacing w:val="-8"/>
          <w:sz w:val="26"/>
          <w:szCs w:val="26"/>
        </w:rPr>
      </w:pPr>
      <w:r w:rsidRPr="0060672C">
        <w:rPr>
          <w:spacing w:val="-8"/>
          <w:sz w:val="26"/>
          <w:szCs w:val="26"/>
        </w:rPr>
        <w:t>Nơi đào tạo: Trường ĐH Kinh tế quốc dân</w:t>
      </w:r>
    </w:p>
    <w:tbl>
      <w:tblPr>
        <w:tblW w:w="0" w:type="auto"/>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rPr>
                <w:b/>
                <w:spacing w:val="-8"/>
                <w:sz w:val="26"/>
                <w:szCs w:val="26"/>
              </w:rPr>
            </w:pPr>
            <w:r w:rsidRPr="0060672C">
              <w:rPr>
                <w:b/>
                <w:spacing w:val="-8"/>
                <w:sz w:val="26"/>
                <w:szCs w:val="26"/>
              </w:rPr>
              <w:t>3. Ngoại ngữ:</w:t>
            </w:r>
          </w:p>
        </w:tc>
        <w:tc>
          <w:tcPr>
            <w:tcW w:w="3119" w:type="dxa"/>
          </w:tcPr>
          <w:p w:rsidR="002C5C37" w:rsidRPr="0060672C" w:rsidRDefault="002C5C37" w:rsidP="002159F3">
            <w:pPr>
              <w:rPr>
                <w:spacing w:val="-8"/>
                <w:sz w:val="26"/>
                <w:szCs w:val="26"/>
              </w:rPr>
            </w:pPr>
            <w:r w:rsidRPr="0060672C">
              <w:rPr>
                <w:spacing w:val="-8"/>
                <w:sz w:val="26"/>
                <w:szCs w:val="26"/>
              </w:rPr>
              <w:t>1. Tiếng Anh</w:t>
            </w:r>
          </w:p>
        </w:tc>
        <w:tc>
          <w:tcPr>
            <w:tcW w:w="4252" w:type="dxa"/>
          </w:tcPr>
          <w:p w:rsidR="002C5C37" w:rsidRPr="0060672C" w:rsidRDefault="002C5C37" w:rsidP="002159F3">
            <w:pPr>
              <w:rPr>
                <w:spacing w:val="-8"/>
                <w:sz w:val="26"/>
                <w:szCs w:val="26"/>
              </w:rPr>
            </w:pPr>
            <w:r w:rsidRPr="0060672C">
              <w:rPr>
                <w:spacing w:val="-8"/>
                <w:sz w:val="26"/>
                <w:szCs w:val="26"/>
              </w:rPr>
              <w:t>Mức độ sử dụng: Thành thạo</w:t>
            </w:r>
          </w:p>
        </w:tc>
      </w:tr>
      <w:tr w:rsidR="002C5C37" w:rsidRPr="0060672C" w:rsidTr="002159F3">
        <w:tc>
          <w:tcPr>
            <w:tcW w:w="1951" w:type="dxa"/>
          </w:tcPr>
          <w:p w:rsidR="002C5C37" w:rsidRPr="0060672C" w:rsidRDefault="002C5C37" w:rsidP="002159F3">
            <w:pPr>
              <w:rPr>
                <w:b/>
                <w:spacing w:val="-8"/>
                <w:sz w:val="20"/>
                <w:szCs w:val="26"/>
              </w:rPr>
            </w:pPr>
          </w:p>
        </w:tc>
        <w:tc>
          <w:tcPr>
            <w:tcW w:w="3119" w:type="dxa"/>
          </w:tcPr>
          <w:p w:rsidR="002C5C37" w:rsidRPr="0060672C" w:rsidRDefault="002C5C37" w:rsidP="002159F3">
            <w:pPr>
              <w:rPr>
                <w:spacing w:val="-8"/>
                <w:sz w:val="26"/>
                <w:szCs w:val="26"/>
              </w:rPr>
            </w:pPr>
          </w:p>
        </w:tc>
        <w:tc>
          <w:tcPr>
            <w:tcW w:w="4252" w:type="dxa"/>
          </w:tcPr>
          <w:p w:rsidR="002C5C37" w:rsidRPr="0060672C" w:rsidRDefault="002C5C37" w:rsidP="002159F3">
            <w:pPr>
              <w:rPr>
                <w:spacing w:val="-8"/>
                <w:sz w:val="26"/>
                <w:szCs w:val="26"/>
              </w:rPr>
            </w:pPr>
          </w:p>
        </w:tc>
      </w:tr>
    </w:tbl>
    <w:p w:rsidR="002C5C37" w:rsidRPr="0060672C" w:rsidRDefault="002C5C37" w:rsidP="002C5C37">
      <w:pPr>
        <w:keepNext/>
        <w:rPr>
          <w:b/>
          <w:spacing w:val="-8"/>
          <w:sz w:val="26"/>
          <w:szCs w:val="26"/>
        </w:rPr>
      </w:pPr>
      <w:r w:rsidRPr="0060672C">
        <w:rPr>
          <w:b/>
          <w:spacing w:val="-8"/>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2C5C37" w:rsidRPr="0060672C" w:rsidTr="002159F3">
        <w:tc>
          <w:tcPr>
            <w:tcW w:w="2397" w:type="dxa"/>
          </w:tcPr>
          <w:p w:rsidR="002C5C37" w:rsidRPr="0060672C" w:rsidRDefault="002C5C37" w:rsidP="002159F3">
            <w:pPr>
              <w:keepNext/>
              <w:spacing w:before="60" w:after="60"/>
              <w:jc w:val="center"/>
              <w:rPr>
                <w:b/>
                <w:spacing w:val="-8"/>
                <w:sz w:val="26"/>
                <w:szCs w:val="26"/>
              </w:rPr>
            </w:pPr>
            <w:r w:rsidRPr="0060672C">
              <w:rPr>
                <w:b/>
                <w:spacing w:val="-8"/>
                <w:sz w:val="26"/>
                <w:szCs w:val="26"/>
              </w:rPr>
              <w:t>Thời gian</w:t>
            </w:r>
          </w:p>
        </w:tc>
        <w:tc>
          <w:tcPr>
            <w:tcW w:w="3161" w:type="dxa"/>
          </w:tcPr>
          <w:p w:rsidR="002C5C37" w:rsidRPr="0060672C" w:rsidRDefault="002C5C37" w:rsidP="002159F3">
            <w:pPr>
              <w:keepNext/>
              <w:spacing w:before="60" w:after="60"/>
              <w:jc w:val="center"/>
              <w:rPr>
                <w:b/>
                <w:spacing w:val="-8"/>
                <w:sz w:val="26"/>
                <w:szCs w:val="26"/>
              </w:rPr>
            </w:pPr>
            <w:r w:rsidRPr="0060672C">
              <w:rPr>
                <w:b/>
                <w:spacing w:val="-8"/>
                <w:sz w:val="26"/>
                <w:szCs w:val="26"/>
              </w:rPr>
              <w:t>Nơi công tác</w:t>
            </w:r>
          </w:p>
        </w:tc>
        <w:tc>
          <w:tcPr>
            <w:tcW w:w="3764" w:type="dxa"/>
          </w:tcPr>
          <w:p w:rsidR="002C5C37" w:rsidRPr="0060672C" w:rsidRDefault="002C5C37" w:rsidP="002159F3">
            <w:pPr>
              <w:keepNext/>
              <w:spacing w:before="60" w:after="60"/>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2397"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6/2008- 11/2010</w:t>
            </w:r>
          </w:p>
        </w:tc>
        <w:tc>
          <w:tcPr>
            <w:tcW w:w="3161"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ACB</w:t>
            </w:r>
          </w:p>
        </w:tc>
        <w:tc>
          <w:tcPr>
            <w:tcW w:w="3764"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Nhân viên</w:t>
            </w:r>
          </w:p>
        </w:tc>
      </w:tr>
      <w:tr w:rsidR="002C5C37" w:rsidRPr="0060672C" w:rsidTr="002159F3">
        <w:trPr>
          <w:trHeight w:val="397"/>
        </w:trPr>
        <w:tc>
          <w:tcPr>
            <w:tcW w:w="2397"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11/2010 đến nay</w:t>
            </w:r>
          </w:p>
        </w:tc>
        <w:tc>
          <w:tcPr>
            <w:tcW w:w="3161"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ĐH Kinh tế quốc dân</w:t>
            </w:r>
          </w:p>
        </w:tc>
        <w:tc>
          <w:tcPr>
            <w:tcW w:w="3764" w:type="dxa"/>
            <w:vAlign w:val="center"/>
          </w:tcPr>
          <w:p w:rsidR="002C5C37" w:rsidRPr="0060672C" w:rsidRDefault="002C5C37" w:rsidP="002159F3">
            <w:pPr>
              <w:keepNext/>
              <w:spacing w:before="60" w:after="60"/>
              <w:jc w:val="center"/>
              <w:rPr>
                <w:spacing w:val="-8"/>
                <w:sz w:val="26"/>
                <w:szCs w:val="26"/>
              </w:rPr>
            </w:pPr>
            <w:r w:rsidRPr="0060672C">
              <w:rPr>
                <w:spacing w:val="-8"/>
                <w:sz w:val="26"/>
                <w:szCs w:val="26"/>
              </w:rPr>
              <w:t>Giảng viên</w:t>
            </w:r>
          </w:p>
        </w:tc>
      </w:tr>
    </w:tbl>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i/>
          <w:spacing w:val="-8"/>
          <w:sz w:val="26"/>
          <w:szCs w:val="26"/>
        </w:rPr>
      </w:pPr>
      <w:r w:rsidRPr="0060672C">
        <w:rPr>
          <w:b/>
          <w:i/>
          <w:spacing w:val="-8"/>
          <w:sz w:val="26"/>
          <w:szCs w:val="26"/>
        </w:rPr>
        <w:t>4.1. Các đề tài nghiên cứu khoa học đã và đang tham gia: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418"/>
        <w:gridCol w:w="1701"/>
        <w:gridCol w:w="1417"/>
      </w:tblGrid>
      <w:tr w:rsidR="002C5C37" w:rsidRPr="0060672C" w:rsidTr="002159F3">
        <w:tc>
          <w:tcPr>
            <w:tcW w:w="675" w:type="dxa"/>
            <w:vAlign w:val="center"/>
          </w:tcPr>
          <w:p w:rsidR="002C5C37" w:rsidRPr="0060672C" w:rsidRDefault="002C5C37" w:rsidP="002159F3">
            <w:pPr>
              <w:jc w:val="center"/>
              <w:rPr>
                <w:b/>
                <w:spacing w:val="-8"/>
                <w:sz w:val="26"/>
                <w:szCs w:val="26"/>
              </w:rPr>
            </w:pPr>
            <w:r w:rsidRPr="0060672C">
              <w:rPr>
                <w:b/>
                <w:spacing w:val="-8"/>
                <w:sz w:val="26"/>
                <w:szCs w:val="26"/>
              </w:rPr>
              <w:lastRenderedPageBreak/>
              <w:t>TT</w:t>
            </w:r>
          </w:p>
        </w:tc>
        <w:tc>
          <w:tcPr>
            <w:tcW w:w="4111" w:type="dxa"/>
            <w:vAlign w:val="center"/>
          </w:tcPr>
          <w:p w:rsidR="002C5C37" w:rsidRPr="0060672C" w:rsidRDefault="002C5C37" w:rsidP="002159F3">
            <w:pPr>
              <w:jc w:val="center"/>
              <w:rPr>
                <w:b/>
                <w:spacing w:val="-8"/>
                <w:sz w:val="26"/>
                <w:szCs w:val="26"/>
              </w:rPr>
            </w:pPr>
            <w:r w:rsidRPr="0060672C">
              <w:rPr>
                <w:b/>
                <w:spacing w:val="-8"/>
                <w:sz w:val="26"/>
                <w:szCs w:val="26"/>
              </w:rPr>
              <w:t>Tên đề tài nghiên cứu</w:t>
            </w:r>
          </w:p>
        </w:tc>
        <w:tc>
          <w:tcPr>
            <w:tcW w:w="1418" w:type="dxa"/>
          </w:tcPr>
          <w:p w:rsidR="002C5C37" w:rsidRPr="0060672C" w:rsidRDefault="002C5C37" w:rsidP="002159F3">
            <w:pPr>
              <w:ind w:left="-108" w:right="-108"/>
              <w:jc w:val="center"/>
              <w:rPr>
                <w:b/>
                <w:spacing w:val="-8"/>
                <w:sz w:val="26"/>
                <w:szCs w:val="26"/>
              </w:rPr>
            </w:pPr>
            <w:r w:rsidRPr="0060672C">
              <w:rPr>
                <w:b/>
                <w:spacing w:val="-8"/>
                <w:sz w:val="26"/>
                <w:szCs w:val="26"/>
              </w:rPr>
              <w:t>Năm bắt đầu/Năm hoàn thành</w:t>
            </w:r>
          </w:p>
        </w:tc>
        <w:tc>
          <w:tcPr>
            <w:tcW w:w="1701" w:type="dxa"/>
          </w:tcPr>
          <w:p w:rsidR="002C5C37" w:rsidRPr="0060672C" w:rsidRDefault="002C5C37" w:rsidP="002159F3">
            <w:pPr>
              <w:ind w:left="-108" w:right="-108"/>
              <w:jc w:val="center"/>
              <w:rPr>
                <w:b/>
                <w:spacing w:val="-8"/>
                <w:sz w:val="26"/>
                <w:szCs w:val="26"/>
              </w:rPr>
            </w:pPr>
            <w:r w:rsidRPr="0060672C">
              <w:rPr>
                <w:b/>
                <w:spacing w:val="-8"/>
                <w:sz w:val="26"/>
                <w:szCs w:val="26"/>
              </w:rPr>
              <w:t>Đề tài cấp (NN, Bộ, ngành, trường)</w:t>
            </w:r>
          </w:p>
        </w:tc>
        <w:tc>
          <w:tcPr>
            <w:tcW w:w="1417" w:type="dxa"/>
          </w:tcPr>
          <w:p w:rsidR="002C5C37" w:rsidRPr="0060672C" w:rsidRDefault="002C5C37" w:rsidP="002159F3">
            <w:pPr>
              <w:ind w:left="-108" w:right="-108"/>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675"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4111" w:type="dxa"/>
            <w:vAlign w:val="center"/>
          </w:tcPr>
          <w:p w:rsidR="002C5C37" w:rsidRPr="0060672C" w:rsidRDefault="002C5C37" w:rsidP="002159F3">
            <w:pPr>
              <w:jc w:val="both"/>
              <w:rPr>
                <w:spacing w:val="-8"/>
                <w:sz w:val="26"/>
                <w:szCs w:val="26"/>
              </w:rPr>
            </w:pPr>
            <w:r w:rsidRPr="0060672C">
              <w:rPr>
                <w:spacing w:val="-8"/>
                <w:sz w:val="26"/>
                <w:szCs w:val="26"/>
              </w:rPr>
              <w:t>Định hướng chính sách khuyến khich các doanh nghiệp Việt Nam đầu tư vào ASEAN đến năm 2020</w:t>
            </w:r>
          </w:p>
        </w:tc>
        <w:tc>
          <w:tcPr>
            <w:tcW w:w="1418" w:type="dxa"/>
            <w:vAlign w:val="center"/>
          </w:tcPr>
          <w:p w:rsidR="002C5C37" w:rsidRPr="0060672C" w:rsidRDefault="002C5C37" w:rsidP="002159F3">
            <w:pPr>
              <w:jc w:val="center"/>
              <w:rPr>
                <w:spacing w:val="-8"/>
                <w:sz w:val="26"/>
                <w:szCs w:val="26"/>
              </w:rPr>
            </w:pPr>
            <w:r w:rsidRPr="0060672C">
              <w:rPr>
                <w:spacing w:val="-8"/>
                <w:sz w:val="26"/>
                <w:szCs w:val="26"/>
              </w:rPr>
              <w:t>2013</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Cấp trường</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4111" w:type="dxa"/>
            <w:vAlign w:val="center"/>
          </w:tcPr>
          <w:p w:rsidR="002C5C37" w:rsidRPr="0060672C" w:rsidRDefault="002C5C37" w:rsidP="002159F3">
            <w:pPr>
              <w:jc w:val="both"/>
              <w:rPr>
                <w:spacing w:val="-8"/>
                <w:sz w:val="26"/>
                <w:szCs w:val="26"/>
              </w:rPr>
            </w:pPr>
            <w:r w:rsidRPr="0060672C">
              <w:rPr>
                <w:spacing w:val="-8"/>
                <w:sz w:val="26"/>
                <w:szCs w:val="26"/>
              </w:rPr>
              <w:t>Định hướng chính sách khuyến khích các doanh nghiệp Việt Nam đầu tư vào ASEAN đến năm 2020</w:t>
            </w:r>
          </w:p>
        </w:tc>
        <w:tc>
          <w:tcPr>
            <w:tcW w:w="1418" w:type="dxa"/>
            <w:vAlign w:val="center"/>
          </w:tcPr>
          <w:p w:rsidR="002C5C37" w:rsidRPr="0060672C" w:rsidRDefault="002C5C37" w:rsidP="002159F3">
            <w:pPr>
              <w:jc w:val="center"/>
              <w:rPr>
                <w:i/>
                <w:spacing w:val="-8"/>
                <w:sz w:val="26"/>
                <w:szCs w:val="26"/>
              </w:rPr>
            </w:pPr>
            <w:r w:rsidRPr="0060672C">
              <w:rPr>
                <w:i/>
                <w:spacing w:val="-8"/>
                <w:sz w:val="26"/>
                <w:szCs w:val="26"/>
              </w:rPr>
              <w:t>2013</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Cấp trường</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vAlign w:val="center"/>
          </w:tcPr>
          <w:p w:rsidR="002C5C37" w:rsidRPr="0060672C" w:rsidRDefault="002C5C37" w:rsidP="002159F3">
            <w:pPr>
              <w:jc w:val="both"/>
              <w:rPr>
                <w:spacing w:val="-8"/>
                <w:sz w:val="26"/>
                <w:szCs w:val="26"/>
              </w:rPr>
            </w:pPr>
            <w:r w:rsidRPr="0060672C">
              <w:rPr>
                <w:spacing w:val="-8"/>
                <w:sz w:val="26"/>
                <w:szCs w:val="26"/>
              </w:rPr>
              <w:t>3</w:t>
            </w:r>
          </w:p>
        </w:tc>
        <w:tc>
          <w:tcPr>
            <w:tcW w:w="4111" w:type="dxa"/>
            <w:vAlign w:val="center"/>
          </w:tcPr>
          <w:p w:rsidR="002C5C37" w:rsidRPr="0060672C" w:rsidRDefault="002C5C37" w:rsidP="002159F3">
            <w:pPr>
              <w:jc w:val="both"/>
              <w:rPr>
                <w:spacing w:val="-8"/>
                <w:sz w:val="26"/>
                <w:szCs w:val="26"/>
              </w:rPr>
            </w:pPr>
            <w:r w:rsidRPr="0060672C">
              <w:rPr>
                <w:spacing w:val="-8"/>
                <w:sz w:val="26"/>
                <w:szCs w:val="26"/>
              </w:rPr>
              <w:t>Hoàn thiện, phát hành giáo trình môn học An toàn, vệ sinh lao động và các tài liệu kèm theo cho các trường đại học, cao đẳng, trung cấp chuyên nghiệp khối kinh tế</w:t>
            </w:r>
          </w:p>
        </w:tc>
        <w:tc>
          <w:tcPr>
            <w:tcW w:w="1418" w:type="dxa"/>
            <w:vAlign w:val="center"/>
          </w:tcPr>
          <w:p w:rsidR="002C5C37" w:rsidRPr="0060672C" w:rsidRDefault="002C5C37" w:rsidP="002159F3">
            <w:pPr>
              <w:jc w:val="center"/>
              <w:rPr>
                <w:i/>
                <w:spacing w:val="-8"/>
                <w:sz w:val="26"/>
                <w:szCs w:val="26"/>
              </w:rPr>
            </w:pPr>
            <w:r w:rsidRPr="0060672C">
              <w:rPr>
                <w:i/>
                <w:spacing w:val="-8"/>
                <w:sz w:val="26"/>
                <w:szCs w:val="26"/>
              </w:rPr>
              <w:t>2015</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Cấp 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675" w:type="dxa"/>
            <w:vAlign w:val="center"/>
          </w:tcPr>
          <w:p w:rsidR="002C5C37" w:rsidRPr="0060672C" w:rsidRDefault="002C5C37" w:rsidP="002159F3">
            <w:pPr>
              <w:jc w:val="both"/>
              <w:rPr>
                <w:spacing w:val="-8"/>
                <w:sz w:val="26"/>
                <w:szCs w:val="26"/>
              </w:rPr>
            </w:pPr>
            <w:r w:rsidRPr="0060672C">
              <w:rPr>
                <w:spacing w:val="-8"/>
                <w:sz w:val="26"/>
                <w:szCs w:val="26"/>
              </w:rPr>
              <w:t>4</w:t>
            </w:r>
          </w:p>
        </w:tc>
        <w:tc>
          <w:tcPr>
            <w:tcW w:w="4111" w:type="dxa"/>
            <w:vAlign w:val="center"/>
          </w:tcPr>
          <w:p w:rsidR="002C5C37" w:rsidRPr="0060672C" w:rsidRDefault="002C5C37" w:rsidP="002159F3">
            <w:pPr>
              <w:jc w:val="both"/>
              <w:rPr>
                <w:color w:val="000000"/>
                <w:spacing w:val="-8"/>
                <w:sz w:val="26"/>
                <w:szCs w:val="26"/>
                <w:lang w:val="vi-VN"/>
              </w:rPr>
            </w:pPr>
            <w:r w:rsidRPr="0060672C">
              <w:rPr>
                <w:color w:val="000000"/>
                <w:spacing w:val="-8"/>
                <w:sz w:val="26"/>
                <w:szCs w:val="26"/>
                <w:lang w:val="vi-VN"/>
              </w:rPr>
              <w:t>Hợp đồng Số 06/ĐTĐL.CN ngày 12/10/2015 (Đề tài nhánh đề tài cấp Nhà nước theo HĐ số 16/15-ĐTĐL.CN-CNC ngày 08/10/2015)</w:t>
            </w:r>
          </w:p>
        </w:tc>
        <w:tc>
          <w:tcPr>
            <w:tcW w:w="1418" w:type="dxa"/>
            <w:vAlign w:val="center"/>
          </w:tcPr>
          <w:p w:rsidR="002C5C37" w:rsidRPr="0060672C" w:rsidRDefault="002C5C37" w:rsidP="002159F3">
            <w:pPr>
              <w:jc w:val="center"/>
              <w:rPr>
                <w:i/>
                <w:spacing w:val="-8"/>
                <w:sz w:val="26"/>
                <w:szCs w:val="26"/>
              </w:rPr>
            </w:pPr>
            <w:r w:rsidRPr="0060672C">
              <w:rPr>
                <w:i/>
                <w:spacing w:val="-8"/>
                <w:sz w:val="26"/>
                <w:szCs w:val="26"/>
              </w:rPr>
              <w:t>2015</w:t>
            </w:r>
          </w:p>
        </w:tc>
        <w:tc>
          <w:tcPr>
            <w:tcW w:w="1701" w:type="dxa"/>
            <w:vAlign w:val="center"/>
          </w:tcPr>
          <w:p w:rsidR="002C5C37" w:rsidRPr="0060672C" w:rsidRDefault="002C5C37" w:rsidP="002159F3">
            <w:pPr>
              <w:jc w:val="center"/>
              <w:rPr>
                <w:spacing w:val="-8"/>
                <w:sz w:val="26"/>
                <w:szCs w:val="26"/>
              </w:rPr>
            </w:pPr>
            <w:r w:rsidRPr="0060672C">
              <w:rPr>
                <w:spacing w:val="-8"/>
                <w:sz w:val="26"/>
                <w:szCs w:val="26"/>
              </w:rPr>
              <w:t>Cấp bộ</w:t>
            </w:r>
          </w:p>
        </w:tc>
        <w:tc>
          <w:tcPr>
            <w:tcW w:w="1417"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bl>
    <w:p w:rsidR="002C5C37" w:rsidRPr="0060672C" w:rsidRDefault="002C5C37" w:rsidP="002C5C37">
      <w:pPr>
        <w:jc w:val="both"/>
        <w:rPr>
          <w:b/>
          <w:i/>
          <w:spacing w:val="-8"/>
          <w:sz w:val="4"/>
          <w:szCs w:val="26"/>
        </w:rPr>
      </w:pPr>
    </w:p>
    <w:p w:rsidR="002C5C37" w:rsidRPr="0060672C" w:rsidRDefault="002C5C37" w:rsidP="002C5C37">
      <w:pPr>
        <w:keepNext/>
        <w:jc w:val="both"/>
        <w:rPr>
          <w:b/>
          <w:i/>
          <w:spacing w:val="-8"/>
          <w:sz w:val="26"/>
          <w:szCs w:val="26"/>
        </w:rPr>
      </w:pPr>
      <w:r w:rsidRPr="0060672C">
        <w:rPr>
          <w:b/>
          <w:i/>
          <w:spacing w:val="-8"/>
          <w:sz w:val="26"/>
          <w:szCs w:val="26"/>
        </w:rPr>
        <w:t xml:space="preserve">4.2. Các công trình khoa học đã công bố: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1134"/>
        <w:gridCol w:w="4111"/>
      </w:tblGrid>
      <w:tr w:rsidR="002C5C37" w:rsidRPr="0060672C" w:rsidTr="002159F3">
        <w:tc>
          <w:tcPr>
            <w:tcW w:w="675" w:type="dxa"/>
            <w:vAlign w:val="center"/>
          </w:tcPr>
          <w:p w:rsidR="002C5C37" w:rsidRPr="0060672C" w:rsidRDefault="002C5C37" w:rsidP="002159F3">
            <w:pPr>
              <w:keepNext/>
              <w:spacing w:line="312" w:lineRule="auto"/>
              <w:jc w:val="center"/>
              <w:rPr>
                <w:b/>
                <w:spacing w:val="-8"/>
                <w:sz w:val="26"/>
                <w:szCs w:val="26"/>
              </w:rPr>
            </w:pPr>
            <w:r w:rsidRPr="0060672C">
              <w:rPr>
                <w:b/>
                <w:spacing w:val="-8"/>
                <w:sz w:val="26"/>
                <w:szCs w:val="26"/>
              </w:rPr>
              <w:t>TT</w:t>
            </w:r>
          </w:p>
        </w:tc>
        <w:tc>
          <w:tcPr>
            <w:tcW w:w="3402" w:type="dxa"/>
            <w:vAlign w:val="center"/>
          </w:tcPr>
          <w:p w:rsidR="002C5C37" w:rsidRPr="0060672C" w:rsidRDefault="002C5C37" w:rsidP="002159F3">
            <w:pPr>
              <w:keepNext/>
              <w:spacing w:line="312" w:lineRule="auto"/>
              <w:jc w:val="center"/>
              <w:rPr>
                <w:b/>
                <w:spacing w:val="-8"/>
                <w:sz w:val="26"/>
                <w:szCs w:val="26"/>
              </w:rPr>
            </w:pPr>
            <w:r w:rsidRPr="0060672C">
              <w:rPr>
                <w:b/>
                <w:spacing w:val="-8"/>
                <w:sz w:val="26"/>
                <w:szCs w:val="26"/>
              </w:rPr>
              <w:t>Tên công trình</w:t>
            </w:r>
          </w:p>
        </w:tc>
        <w:tc>
          <w:tcPr>
            <w:tcW w:w="1134" w:type="dxa"/>
            <w:vAlign w:val="center"/>
          </w:tcPr>
          <w:p w:rsidR="002C5C37" w:rsidRPr="0060672C" w:rsidRDefault="002C5C37" w:rsidP="002159F3">
            <w:pPr>
              <w:keepNext/>
              <w:spacing w:line="312" w:lineRule="auto"/>
              <w:jc w:val="center"/>
              <w:rPr>
                <w:b/>
                <w:spacing w:val="-8"/>
                <w:sz w:val="26"/>
                <w:szCs w:val="26"/>
              </w:rPr>
            </w:pPr>
            <w:r w:rsidRPr="0060672C">
              <w:rPr>
                <w:b/>
                <w:spacing w:val="-8"/>
                <w:sz w:val="26"/>
                <w:szCs w:val="26"/>
              </w:rPr>
              <w:t>Năm công bố</w:t>
            </w:r>
          </w:p>
        </w:tc>
        <w:tc>
          <w:tcPr>
            <w:tcW w:w="4111" w:type="dxa"/>
            <w:vAlign w:val="center"/>
          </w:tcPr>
          <w:p w:rsidR="002C5C37" w:rsidRPr="0060672C" w:rsidRDefault="002C5C37" w:rsidP="002159F3">
            <w:pPr>
              <w:keepNext/>
              <w:spacing w:line="312" w:lineRule="auto"/>
              <w:jc w:val="center"/>
              <w:rPr>
                <w:b/>
                <w:spacing w:val="-8"/>
                <w:sz w:val="26"/>
                <w:szCs w:val="26"/>
              </w:rPr>
            </w:pPr>
            <w:r w:rsidRPr="0060672C">
              <w:rPr>
                <w:b/>
                <w:spacing w:val="-8"/>
                <w:sz w:val="26"/>
                <w:szCs w:val="26"/>
              </w:rPr>
              <w:t>Tên tạp chí</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1.</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Thị trường chứng khoán Việt Nam hậu khủng hoảng: thực trạng và giải pháp</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2011</w:t>
            </w:r>
          </w:p>
        </w:tc>
        <w:tc>
          <w:tcPr>
            <w:tcW w:w="4111"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Kỷ yếu khoa học Viện TM và KTQT</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w:t>
            </w:r>
          </w:p>
        </w:tc>
        <w:tc>
          <w:tcPr>
            <w:tcW w:w="3402" w:type="dxa"/>
            <w:vAlign w:val="center"/>
          </w:tcPr>
          <w:p w:rsidR="002C5C37" w:rsidRPr="0060672C" w:rsidRDefault="002C5C37" w:rsidP="002159F3">
            <w:pPr>
              <w:spacing w:line="312" w:lineRule="auto"/>
              <w:jc w:val="both"/>
              <w:rPr>
                <w:spacing w:val="-8"/>
                <w:sz w:val="26"/>
                <w:szCs w:val="26"/>
              </w:rPr>
            </w:pPr>
            <w:r w:rsidRPr="0060672C">
              <w:rPr>
                <w:color w:val="000000"/>
                <w:spacing w:val="-8"/>
                <w:sz w:val="26"/>
                <w:szCs w:val="26"/>
              </w:rPr>
              <w:t>Trợ giúp các doanh nghiệp nhỏ và vừa của Việt Nam phát triển trong giai đoạn hiện nay</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2014</w:t>
            </w:r>
          </w:p>
        </w:tc>
        <w:tc>
          <w:tcPr>
            <w:tcW w:w="4111" w:type="dxa"/>
            <w:vAlign w:val="center"/>
          </w:tcPr>
          <w:p w:rsidR="002C5C37" w:rsidRPr="0060672C" w:rsidRDefault="002C5C37" w:rsidP="002159F3">
            <w:pPr>
              <w:spacing w:line="312" w:lineRule="auto"/>
              <w:jc w:val="center"/>
              <w:rPr>
                <w:spacing w:val="-8"/>
                <w:sz w:val="26"/>
                <w:szCs w:val="26"/>
              </w:rPr>
            </w:pPr>
            <w:r w:rsidRPr="0060672C">
              <w:rPr>
                <w:color w:val="000000"/>
                <w:spacing w:val="-8"/>
                <w:sz w:val="26"/>
                <w:szCs w:val="26"/>
              </w:rPr>
              <w:t>Quản trị doanh nghiệp trong bối cảnh nền kinh tế phục hồi/ tháng 10/2014</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3</w:t>
            </w:r>
          </w:p>
        </w:tc>
        <w:tc>
          <w:tcPr>
            <w:tcW w:w="3402" w:type="dxa"/>
            <w:vAlign w:val="center"/>
          </w:tcPr>
          <w:p w:rsidR="002C5C37" w:rsidRPr="0060672C" w:rsidRDefault="002C5C37" w:rsidP="002159F3">
            <w:pPr>
              <w:spacing w:line="312" w:lineRule="auto"/>
              <w:jc w:val="both"/>
              <w:rPr>
                <w:spacing w:val="-8"/>
                <w:sz w:val="26"/>
                <w:szCs w:val="26"/>
              </w:rPr>
            </w:pPr>
            <w:r w:rsidRPr="0060672C">
              <w:rPr>
                <w:color w:val="000000"/>
                <w:spacing w:val="-8"/>
                <w:sz w:val="26"/>
                <w:szCs w:val="26"/>
              </w:rPr>
              <w:t>Vướng mắc trong phát triển nhà ở xã hội</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2015</w:t>
            </w:r>
          </w:p>
        </w:tc>
        <w:tc>
          <w:tcPr>
            <w:tcW w:w="4111" w:type="dxa"/>
            <w:vAlign w:val="center"/>
          </w:tcPr>
          <w:p w:rsidR="002C5C37" w:rsidRPr="0060672C" w:rsidRDefault="002C5C37" w:rsidP="002159F3">
            <w:pPr>
              <w:spacing w:line="312" w:lineRule="auto"/>
              <w:jc w:val="both"/>
              <w:rPr>
                <w:spacing w:val="-8"/>
                <w:sz w:val="26"/>
                <w:szCs w:val="26"/>
              </w:rPr>
            </w:pPr>
            <w:r w:rsidRPr="0060672C">
              <w:rPr>
                <w:color w:val="000000"/>
                <w:spacing w:val="-8"/>
                <w:sz w:val="26"/>
                <w:szCs w:val="26"/>
              </w:rPr>
              <w:t>Kinh doanh bất động sản- Cơ hội và thách thức trong đà phục hồi của thị trường/ tháng 3/2015</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4</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Vai trò của thương mại dịch vụ trong quá trình Công nghiệp hoá- hiện đại hoá của Việt Nam</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2015</w:t>
            </w:r>
          </w:p>
        </w:tc>
        <w:tc>
          <w:tcPr>
            <w:tcW w:w="4111"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Tạp chí Nghiên cứu Châu Âu</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lastRenderedPageBreak/>
              <w:t>5</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An toàn lao động và các biện pháp phòng ngừa tai nạn lao động</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2015</w:t>
            </w:r>
          </w:p>
        </w:tc>
        <w:tc>
          <w:tcPr>
            <w:tcW w:w="4111"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Hội thảo quốc gia nhiệm vụ chương trình quốc gia về an toàn, vệ sinh lao động</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6</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Giáo trình kinh tế các ngành thương mại dịch vụ</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2015</w:t>
            </w:r>
          </w:p>
        </w:tc>
        <w:tc>
          <w:tcPr>
            <w:tcW w:w="4111" w:type="dxa"/>
            <w:vAlign w:val="center"/>
          </w:tcPr>
          <w:p w:rsidR="002C5C37" w:rsidRPr="0060672C" w:rsidRDefault="002C5C37" w:rsidP="002159F3">
            <w:pPr>
              <w:pStyle w:val="Footer"/>
              <w:spacing w:line="312" w:lineRule="auto"/>
              <w:jc w:val="center"/>
              <w:rPr>
                <w:spacing w:val="-8"/>
                <w:sz w:val="26"/>
                <w:szCs w:val="26"/>
              </w:rPr>
            </w:pPr>
            <w:r w:rsidRPr="0060672C">
              <w:rPr>
                <w:spacing w:val="-8"/>
                <w:sz w:val="26"/>
                <w:szCs w:val="26"/>
              </w:rPr>
              <w:t>Nhà XB LĐXH</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7</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Một số vấn đề thương mại và Logisstic ở Việt Nam thời kì đổi mới 1986-2016</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2016</w:t>
            </w:r>
          </w:p>
        </w:tc>
        <w:tc>
          <w:tcPr>
            <w:tcW w:w="4111" w:type="dxa"/>
            <w:vAlign w:val="center"/>
          </w:tcPr>
          <w:p w:rsidR="002C5C37" w:rsidRPr="0060672C" w:rsidRDefault="002C5C37" w:rsidP="002159F3">
            <w:pPr>
              <w:pStyle w:val="Footer"/>
              <w:spacing w:line="312" w:lineRule="auto"/>
              <w:jc w:val="center"/>
              <w:rPr>
                <w:spacing w:val="-8"/>
                <w:sz w:val="26"/>
                <w:szCs w:val="26"/>
              </w:rPr>
            </w:pPr>
            <w:r w:rsidRPr="0060672C">
              <w:rPr>
                <w:spacing w:val="-8"/>
                <w:sz w:val="26"/>
                <w:szCs w:val="26"/>
              </w:rPr>
              <w:t>Nhà XBLĐXH</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8</w:t>
            </w:r>
          </w:p>
        </w:tc>
        <w:tc>
          <w:tcPr>
            <w:tcW w:w="3402" w:type="dxa"/>
            <w:vAlign w:val="center"/>
          </w:tcPr>
          <w:p w:rsidR="002C5C37" w:rsidRPr="0060672C" w:rsidRDefault="002C5C37" w:rsidP="002159F3">
            <w:pPr>
              <w:spacing w:line="312" w:lineRule="auto"/>
              <w:jc w:val="both"/>
              <w:rPr>
                <w:spacing w:val="-8"/>
                <w:sz w:val="26"/>
                <w:szCs w:val="26"/>
              </w:rPr>
            </w:pPr>
            <w:r w:rsidRPr="0060672C">
              <w:rPr>
                <w:spacing w:val="-8"/>
                <w:sz w:val="26"/>
                <w:szCs w:val="26"/>
              </w:rPr>
              <w:t>Giáo trình An toàn và vệ sinh lao động</w:t>
            </w: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2016</w:t>
            </w:r>
          </w:p>
        </w:tc>
        <w:tc>
          <w:tcPr>
            <w:tcW w:w="4111" w:type="dxa"/>
            <w:vAlign w:val="center"/>
          </w:tcPr>
          <w:p w:rsidR="002C5C37" w:rsidRPr="0060672C" w:rsidRDefault="002C5C37" w:rsidP="002159F3">
            <w:pPr>
              <w:pStyle w:val="Footer"/>
              <w:spacing w:line="312" w:lineRule="auto"/>
              <w:jc w:val="center"/>
              <w:rPr>
                <w:spacing w:val="-8"/>
                <w:sz w:val="26"/>
                <w:szCs w:val="26"/>
              </w:rPr>
            </w:pPr>
            <w:r w:rsidRPr="0060672C">
              <w:rPr>
                <w:spacing w:val="-8"/>
                <w:sz w:val="26"/>
                <w:szCs w:val="26"/>
              </w:rPr>
              <w:t>Nhà XB LĐXH</w:t>
            </w:r>
          </w:p>
        </w:tc>
      </w:tr>
      <w:tr w:rsidR="002C5C37" w:rsidRPr="0060672C" w:rsidTr="002159F3">
        <w:trPr>
          <w:trHeight w:val="482"/>
        </w:trPr>
        <w:tc>
          <w:tcPr>
            <w:tcW w:w="675"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9</w:t>
            </w:r>
          </w:p>
        </w:tc>
        <w:tc>
          <w:tcPr>
            <w:tcW w:w="3402" w:type="dxa"/>
            <w:vAlign w:val="center"/>
          </w:tcPr>
          <w:p w:rsidR="002C5C37" w:rsidRPr="0060672C" w:rsidRDefault="002C5C37" w:rsidP="002159F3">
            <w:pPr>
              <w:spacing w:line="312" w:lineRule="auto"/>
              <w:jc w:val="both"/>
              <w:rPr>
                <w:color w:val="000000"/>
                <w:spacing w:val="-8"/>
                <w:sz w:val="26"/>
                <w:szCs w:val="26"/>
                <w:lang w:val="vi-VN"/>
              </w:rPr>
            </w:pPr>
            <w:r w:rsidRPr="0060672C">
              <w:rPr>
                <w:color w:val="000000"/>
                <w:spacing w:val="-8"/>
                <w:sz w:val="26"/>
                <w:szCs w:val="26"/>
                <w:lang w:val="vi-VN"/>
              </w:rPr>
              <w:t>Một số vấn đề phát triển thương mại dịch vụ Việt Nam trong hội nhập kinh tế quốc tế</w:t>
            </w:r>
          </w:p>
          <w:p w:rsidR="002C5C37" w:rsidRPr="0060672C" w:rsidRDefault="002C5C37" w:rsidP="002159F3">
            <w:pPr>
              <w:spacing w:line="312" w:lineRule="auto"/>
              <w:jc w:val="both"/>
              <w:rPr>
                <w:spacing w:val="-8"/>
                <w:sz w:val="26"/>
                <w:szCs w:val="26"/>
              </w:rPr>
            </w:pPr>
          </w:p>
        </w:tc>
        <w:tc>
          <w:tcPr>
            <w:tcW w:w="1134" w:type="dxa"/>
            <w:vAlign w:val="center"/>
          </w:tcPr>
          <w:p w:rsidR="002C5C37" w:rsidRPr="0060672C" w:rsidRDefault="002C5C37" w:rsidP="002159F3">
            <w:pPr>
              <w:spacing w:line="312" w:lineRule="auto"/>
              <w:jc w:val="center"/>
              <w:rPr>
                <w:spacing w:val="-8"/>
                <w:sz w:val="26"/>
                <w:szCs w:val="26"/>
              </w:rPr>
            </w:pPr>
            <w:r w:rsidRPr="0060672C">
              <w:rPr>
                <w:spacing w:val="-8"/>
                <w:sz w:val="26"/>
                <w:szCs w:val="26"/>
              </w:rPr>
              <w:t>2017</w:t>
            </w:r>
          </w:p>
        </w:tc>
        <w:tc>
          <w:tcPr>
            <w:tcW w:w="4111" w:type="dxa"/>
            <w:vAlign w:val="center"/>
          </w:tcPr>
          <w:p w:rsidR="002C5C37" w:rsidRPr="0060672C" w:rsidRDefault="002C5C37" w:rsidP="002159F3">
            <w:pPr>
              <w:pStyle w:val="Footer"/>
              <w:spacing w:line="312" w:lineRule="auto"/>
              <w:jc w:val="center"/>
              <w:rPr>
                <w:spacing w:val="-8"/>
                <w:sz w:val="26"/>
                <w:szCs w:val="26"/>
              </w:rPr>
            </w:pPr>
            <w:r w:rsidRPr="0060672C">
              <w:rPr>
                <w:spacing w:val="-8"/>
                <w:sz w:val="26"/>
                <w:szCs w:val="26"/>
              </w:rPr>
              <w:t>Nhà XB LĐXH</w:t>
            </w:r>
          </w:p>
        </w:tc>
      </w:tr>
      <w:tr w:rsidR="002C5C37" w:rsidRPr="0060672C" w:rsidTr="002159F3">
        <w:tc>
          <w:tcPr>
            <w:tcW w:w="4077" w:type="dxa"/>
            <w:gridSpan w:val="2"/>
            <w:tcBorders>
              <w:top w:val="nil"/>
              <w:left w:val="nil"/>
              <w:bottom w:val="nil"/>
              <w:right w:val="nil"/>
            </w:tcBorders>
          </w:tcPr>
          <w:p w:rsidR="002C5C37" w:rsidRPr="0060672C" w:rsidRDefault="002C5C37" w:rsidP="002159F3">
            <w:pPr>
              <w:spacing w:line="312" w:lineRule="auto"/>
              <w:rPr>
                <w:b/>
                <w:bCs/>
                <w:spacing w:val="-8"/>
                <w:sz w:val="26"/>
                <w:szCs w:val="26"/>
              </w:rPr>
            </w:pPr>
          </w:p>
          <w:p w:rsidR="002C5C37" w:rsidRPr="0060672C" w:rsidRDefault="002C5C37" w:rsidP="002159F3">
            <w:pPr>
              <w:spacing w:line="312" w:lineRule="auto"/>
              <w:rPr>
                <w:b/>
                <w:bCs/>
                <w:spacing w:val="-8"/>
                <w:sz w:val="26"/>
                <w:szCs w:val="26"/>
              </w:rPr>
            </w:pPr>
            <w:r w:rsidRPr="0060672C">
              <w:rPr>
                <w:b/>
                <w:bCs/>
                <w:spacing w:val="-8"/>
                <w:sz w:val="26"/>
                <w:szCs w:val="26"/>
              </w:rPr>
              <w:t xml:space="preserve">               Xác nhận của cơ quan</w:t>
            </w:r>
          </w:p>
        </w:tc>
        <w:tc>
          <w:tcPr>
            <w:tcW w:w="5245" w:type="dxa"/>
            <w:gridSpan w:val="2"/>
            <w:tcBorders>
              <w:top w:val="nil"/>
              <w:left w:val="nil"/>
              <w:bottom w:val="nil"/>
              <w:right w:val="nil"/>
            </w:tcBorders>
          </w:tcPr>
          <w:p w:rsidR="002C5C37" w:rsidRPr="0060672C" w:rsidRDefault="002C5C37" w:rsidP="002159F3">
            <w:pPr>
              <w:spacing w:line="312" w:lineRule="auto"/>
              <w:jc w:val="center"/>
              <w:rPr>
                <w:bCs/>
                <w:spacing w:val="-8"/>
                <w:sz w:val="26"/>
                <w:szCs w:val="26"/>
              </w:rPr>
            </w:pPr>
            <w:r w:rsidRPr="0060672C">
              <w:rPr>
                <w:i/>
                <w:spacing w:val="-8"/>
                <w:sz w:val="26"/>
                <w:szCs w:val="26"/>
              </w:rPr>
              <w:t>Hà Nội, ngày 5 tháng 01 năm 2018</w:t>
            </w:r>
          </w:p>
          <w:p w:rsidR="002C5C37" w:rsidRPr="0060672C" w:rsidRDefault="002C5C37" w:rsidP="002159F3">
            <w:pPr>
              <w:spacing w:line="312" w:lineRule="auto"/>
              <w:jc w:val="center"/>
              <w:rPr>
                <w:b/>
                <w:bCs/>
                <w:spacing w:val="-8"/>
                <w:sz w:val="26"/>
                <w:szCs w:val="26"/>
              </w:rPr>
            </w:pPr>
            <w:r w:rsidRPr="0060672C">
              <w:rPr>
                <w:b/>
                <w:bCs/>
                <w:spacing w:val="-8"/>
                <w:sz w:val="26"/>
                <w:szCs w:val="26"/>
              </w:rPr>
              <w:t>Người khai kí tên</w:t>
            </w:r>
          </w:p>
          <w:p w:rsidR="002C5C37" w:rsidRPr="0060672C" w:rsidRDefault="002C5C37" w:rsidP="002159F3">
            <w:pPr>
              <w:spacing w:line="312" w:lineRule="auto"/>
              <w:jc w:val="center"/>
              <w:rPr>
                <w:i/>
                <w:spacing w:val="-8"/>
                <w:sz w:val="26"/>
                <w:szCs w:val="26"/>
              </w:rPr>
            </w:pPr>
            <w:r w:rsidRPr="0060672C">
              <w:rPr>
                <w:i/>
                <w:spacing w:val="-8"/>
                <w:sz w:val="26"/>
                <w:szCs w:val="26"/>
              </w:rPr>
              <w:t>(Ghi rõ chức danh, học vị)</w:t>
            </w:r>
          </w:p>
        </w:tc>
      </w:tr>
    </w:tbl>
    <w:p w:rsidR="002C5C37" w:rsidRPr="0060672C" w:rsidRDefault="002C5C37" w:rsidP="002C5C37">
      <w:pPr>
        <w:rPr>
          <w:b/>
          <w:bCs/>
          <w:spacing w:val="-8"/>
          <w:sz w:val="26"/>
          <w:szCs w:val="26"/>
        </w:rPr>
      </w:pPr>
    </w:p>
    <w:p w:rsidR="002C5C37" w:rsidRPr="0060672C" w:rsidRDefault="002C5C37" w:rsidP="002C5C37">
      <w:pPr>
        <w:rPr>
          <w:b/>
          <w:bCs/>
          <w:spacing w:val="-8"/>
          <w:sz w:val="26"/>
          <w:szCs w:val="26"/>
        </w:rPr>
      </w:pPr>
    </w:p>
    <w:p w:rsidR="002C5C37" w:rsidRPr="0060672C" w:rsidRDefault="002C5C37" w:rsidP="002C5C37">
      <w:pPr>
        <w:rPr>
          <w:b/>
          <w:bCs/>
          <w:spacing w:val="-8"/>
          <w:sz w:val="26"/>
          <w:szCs w:val="26"/>
        </w:rPr>
      </w:pPr>
    </w:p>
    <w:p w:rsidR="002C5C37" w:rsidRPr="0060672C" w:rsidRDefault="002C5C37" w:rsidP="002C5C37">
      <w:pPr>
        <w:tabs>
          <w:tab w:val="left" w:pos="5632"/>
        </w:tabs>
        <w:rPr>
          <w:b/>
          <w:bCs/>
          <w:spacing w:val="-8"/>
          <w:sz w:val="26"/>
          <w:szCs w:val="26"/>
        </w:rPr>
      </w:pPr>
      <w:r w:rsidRPr="0060672C">
        <w:rPr>
          <w:b/>
          <w:bCs/>
          <w:spacing w:val="-8"/>
          <w:sz w:val="26"/>
          <w:szCs w:val="26"/>
        </w:rPr>
        <w:t xml:space="preserve">                                                                                        ThS. Nguyễn Thị Minh Nguyệt</w:t>
      </w:r>
    </w:p>
    <w:p w:rsidR="002C5C37" w:rsidRPr="0060672C" w:rsidRDefault="002C5C37" w:rsidP="002C5C37">
      <w:pPr>
        <w:spacing w:line="240" w:lineRule="auto"/>
      </w:pPr>
      <w:r w:rsidRPr="0060672C">
        <w:br w:type="page"/>
      </w:r>
    </w:p>
    <w:p w:rsidR="002C5C37" w:rsidRPr="0060672C" w:rsidRDefault="002C5C37" w:rsidP="002C5C37">
      <w:pPr>
        <w:spacing w:line="336" w:lineRule="auto"/>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spacing w:line="336" w:lineRule="auto"/>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spacing w:line="336" w:lineRule="auto"/>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spacing w:line="336" w:lineRule="auto"/>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86912" behindDoc="0" locked="0" layoutInCell="1" allowOverlap="1" wp14:anchorId="63A33AF5" wp14:editId="0819B0DC">
                <wp:simplePos x="0" y="0"/>
                <wp:positionH relativeFrom="column">
                  <wp:posOffset>-448945</wp:posOffset>
                </wp:positionH>
                <wp:positionV relativeFrom="paragraph">
                  <wp:posOffset>104140</wp:posOffset>
                </wp:positionV>
                <wp:extent cx="6734175" cy="0"/>
                <wp:effectExtent l="8255" t="15240" r="26670" b="2286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F0E51" id="Straight Connector 2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"/>
            </w:pict>
          </mc:Fallback>
        </mc:AlternateContent>
      </w:r>
      <w:r w:rsidRPr="0060672C">
        <w:rPr>
          <w:b/>
          <w:i/>
          <w:noProof/>
          <w:spacing w:val="-8"/>
          <w:sz w:val="26"/>
          <w:szCs w:val="26"/>
        </w:rPr>
        <mc:AlternateContent>
          <mc:Choice Requires="wps">
            <w:drawing>
              <wp:anchor distT="0" distB="0" distL="114300" distR="114300" simplePos="0" relativeHeight="251685888" behindDoc="0" locked="0" layoutInCell="1" allowOverlap="1" wp14:anchorId="5CA291F5" wp14:editId="63C63A05">
                <wp:simplePos x="0" y="0"/>
                <wp:positionH relativeFrom="column">
                  <wp:posOffset>-384810</wp:posOffset>
                </wp:positionH>
                <wp:positionV relativeFrom="paragraph">
                  <wp:posOffset>10160</wp:posOffset>
                </wp:positionV>
                <wp:extent cx="0" cy="0"/>
                <wp:effectExtent l="8890" t="10160" r="29210" b="2794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25A534"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Cy&#10;wkMV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spacing w:line="336" w:lineRule="auto"/>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spacing w:line="336" w:lineRule="auto"/>
        <w:rPr>
          <w:rFonts w:ascii="Times New Roman" w:hAnsi="Times New Roman"/>
          <w:spacing w:val="-8"/>
          <w:sz w:val="26"/>
          <w:szCs w:val="26"/>
          <w:lang w:val="nl-NL"/>
        </w:rPr>
      </w:pPr>
    </w:p>
    <w:p w:rsidR="002C5C37" w:rsidRPr="0060672C" w:rsidRDefault="002C5C37" w:rsidP="002C5C37">
      <w:pPr>
        <w:pStyle w:val="Subtitle"/>
        <w:spacing w:line="336" w:lineRule="auto"/>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spacing w:line="336" w:lineRule="auto"/>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LÊ THÙY DƯƠNG</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Giới tính: Nữ</w:t>
      </w:r>
    </w:p>
    <w:p w:rsidR="002C5C37" w:rsidRPr="0060672C" w:rsidRDefault="002C5C37" w:rsidP="002C5C37">
      <w:pPr>
        <w:spacing w:line="336" w:lineRule="auto"/>
        <w:rPr>
          <w:spacing w:val="-8"/>
          <w:sz w:val="26"/>
          <w:szCs w:val="26"/>
          <w:lang w:val="nl-NL"/>
        </w:rPr>
      </w:pPr>
      <w:r w:rsidRPr="0060672C">
        <w:rPr>
          <w:spacing w:val="-8"/>
          <w:sz w:val="26"/>
          <w:szCs w:val="26"/>
          <w:lang w:val="nl-NL"/>
        </w:rPr>
        <w:t>Ngày, tháng, năm sinh: 10/10/1989</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Nơi sinh: Hà Nội</w:t>
      </w:r>
      <w:r w:rsidRPr="0060672C">
        <w:rPr>
          <w:spacing w:val="-8"/>
          <w:sz w:val="26"/>
          <w:szCs w:val="26"/>
          <w:lang w:val="nl-NL"/>
        </w:rPr>
        <w:tab/>
      </w:r>
    </w:p>
    <w:p w:rsidR="002C5C37" w:rsidRPr="0060672C" w:rsidRDefault="002C5C37" w:rsidP="002C5C37">
      <w:pPr>
        <w:spacing w:line="336" w:lineRule="auto"/>
        <w:rPr>
          <w:spacing w:val="-8"/>
          <w:sz w:val="26"/>
          <w:szCs w:val="26"/>
          <w:lang w:val="nl-NL"/>
        </w:rPr>
      </w:pPr>
      <w:r w:rsidRPr="0060672C">
        <w:rPr>
          <w:spacing w:val="-8"/>
          <w:sz w:val="26"/>
          <w:szCs w:val="26"/>
          <w:lang w:val="nl-NL"/>
        </w:rPr>
        <w:t xml:space="preserve">Quê quán: Hà Nội </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Dân tộc: Kinh</w:t>
      </w:r>
    </w:p>
    <w:p w:rsidR="002C5C37" w:rsidRPr="0060672C" w:rsidRDefault="002C5C37" w:rsidP="002C5C37">
      <w:pPr>
        <w:spacing w:line="336" w:lineRule="auto"/>
        <w:rPr>
          <w:spacing w:val="-8"/>
          <w:sz w:val="26"/>
          <w:szCs w:val="26"/>
          <w:lang w:val="nl-NL"/>
        </w:rPr>
      </w:pPr>
      <w:r w:rsidRPr="0060672C">
        <w:rPr>
          <w:spacing w:val="-8"/>
          <w:sz w:val="26"/>
          <w:szCs w:val="26"/>
          <w:lang w:val="nl-NL"/>
        </w:rPr>
        <w:t>Học vị cao nhất: Thạc sỹ</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nước nhận học vị: 2014</w:t>
      </w:r>
    </w:p>
    <w:p w:rsidR="002C5C37" w:rsidRPr="0060672C" w:rsidRDefault="002C5C37" w:rsidP="002C5C37">
      <w:pPr>
        <w:spacing w:line="336" w:lineRule="auto"/>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bổ nhiệm:</w:t>
      </w:r>
    </w:p>
    <w:p w:rsidR="002C5C37" w:rsidRPr="0060672C" w:rsidRDefault="002C5C37" w:rsidP="002C5C37">
      <w:pPr>
        <w:spacing w:line="336" w:lineRule="auto"/>
        <w:rPr>
          <w:spacing w:val="-8"/>
          <w:sz w:val="26"/>
          <w:szCs w:val="26"/>
          <w:lang w:val="nl-NL"/>
        </w:rPr>
      </w:pPr>
      <w:r w:rsidRPr="0060672C">
        <w:rPr>
          <w:spacing w:val="-8"/>
          <w:sz w:val="26"/>
          <w:szCs w:val="26"/>
          <w:lang w:val="nl-NL"/>
        </w:rPr>
        <w:t>Chức vụ (hiện tại hoặc trước khi nghỉ hưu): Giảng viên</w:t>
      </w:r>
    </w:p>
    <w:p w:rsidR="002C5C37" w:rsidRPr="0060672C" w:rsidRDefault="002C5C37" w:rsidP="002C5C37">
      <w:pPr>
        <w:spacing w:line="336" w:lineRule="auto"/>
        <w:rPr>
          <w:spacing w:val="-8"/>
          <w:sz w:val="26"/>
          <w:szCs w:val="26"/>
          <w:lang w:val="nl-NL"/>
        </w:rPr>
      </w:pPr>
      <w:r w:rsidRPr="0060672C">
        <w:rPr>
          <w:spacing w:val="-8"/>
          <w:sz w:val="26"/>
          <w:szCs w:val="26"/>
          <w:lang w:val="nl-NL"/>
        </w:rPr>
        <w:t>Đơn vị công tác (hiện tại hoặc trước khi nghỉ hưu): Viện Thương mại và Kinh tế quốc tế</w:t>
      </w:r>
    </w:p>
    <w:p w:rsidR="002C5C37" w:rsidRPr="0060672C" w:rsidRDefault="002C5C37" w:rsidP="002C5C37">
      <w:pPr>
        <w:spacing w:line="336" w:lineRule="auto"/>
        <w:rPr>
          <w:spacing w:val="-8"/>
          <w:sz w:val="26"/>
          <w:szCs w:val="26"/>
          <w:lang w:val="nl-NL"/>
        </w:rPr>
      </w:pPr>
      <w:r w:rsidRPr="0060672C">
        <w:rPr>
          <w:spacing w:val="-8"/>
          <w:sz w:val="26"/>
          <w:szCs w:val="26"/>
          <w:lang w:val="nl-NL"/>
        </w:rPr>
        <w:t>Chỗ ở riêng hoặc địa chỉ liên lạc: 11, Ngõ 33, Phố Lãng Yên, Quận Hai Bà Trưng, Hà Nội</w:t>
      </w:r>
    </w:p>
    <w:p w:rsidR="002C5C37" w:rsidRPr="0060672C" w:rsidRDefault="002C5C37" w:rsidP="002C5C37">
      <w:pPr>
        <w:spacing w:line="336" w:lineRule="auto"/>
        <w:rPr>
          <w:spacing w:val="-8"/>
          <w:sz w:val="26"/>
          <w:szCs w:val="26"/>
          <w:lang w:val="nl-NL"/>
        </w:rPr>
      </w:pPr>
      <w:r w:rsidRPr="0060672C">
        <w:rPr>
          <w:spacing w:val="-8"/>
          <w:sz w:val="26"/>
          <w:szCs w:val="26"/>
          <w:lang w:val="nl-NL"/>
        </w:rPr>
        <w:t>Điện thoại liên hệ:  CQ: 04.36280280 xin 5669</w:t>
      </w:r>
      <w:r w:rsidRPr="0060672C">
        <w:rPr>
          <w:spacing w:val="-8"/>
          <w:sz w:val="26"/>
          <w:szCs w:val="26"/>
          <w:shd w:val="clear" w:color="auto" w:fill="FFFFFF"/>
          <w:lang w:val="nl-NL"/>
        </w:rPr>
        <w:t xml:space="preserve">   </w:t>
      </w:r>
      <w:r w:rsidRPr="0060672C">
        <w:rPr>
          <w:spacing w:val="-8"/>
          <w:sz w:val="26"/>
          <w:szCs w:val="26"/>
          <w:lang w:val="nl-NL"/>
        </w:rPr>
        <w:t>NR: (04) 38210631  DĐ: 0964009398</w:t>
      </w:r>
    </w:p>
    <w:p w:rsidR="002C5C37" w:rsidRPr="0060672C" w:rsidRDefault="002C5C37" w:rsidP="002C5C37">
      <w:pPr>
        <w:autoSpaceDE w:val="0"/>
        <w:autoSpaceDN w:val="0"/>
        <w:spacing w:line="336" w:lineRule="auto"/>
        <w:outlineLvl w:val="0"/>
        <w:rPr>
          <w:spacing w:val="-8"/>
          <w:sz w:val="26"/>
          <w:szCs w:val="26"/>
          <w:lang w:val="nl-NL"/>
        </w:rPr>
      </w:pPr>
      <w:r w:rsidRPr="0060672C">
        <w:rPr>
          <w:spacing w:val="-8"/>
          <w:sz w:val="26"/>
          <w:szCs w:val="26"/>
          <w:lang w:val="nl-NL"/>
        </w:rPr>
        <w:t xml:space="preserve">Fax:                                                                      Email: </w:t>
      </w:r>
      <w:hyperlink r:id="rId26" w:history="1">
        <w:r w:rsidRPr="0060672C">
          <w:rPr>
            <w:rStyle w:val="Hyperlink"/>
            <w:spacing w:val="-8"/>
            <w:sz w:val="26"/>
            <w:szCs w:val="26"/>
            <w:lang w:val="nl-NL"/>
          </w:rPr>
          <w:t>duonglethuy89@gmail.com</w:t>
        </w:r>
      </w:hyperlink>
    </w:p>
    <w:p w:rsidR="002C5C37" w:rsidRPr="0060672C" w:rsidRDefault="002C5C37" w:rsidP="002C5C37">
      <w:pPr>
        <w:autoSpaceDE w:val="0"/>
        <w:autoSpaceDN w:val="0"/>
        <w:spacing w:line="336" w:lineRule="auto"/>
        <w:outlineLvl w:val="0"/>
        <w:rPr>
          <w:b/>
          <w:iCs/>
          <w:spacing w:val="-8"/>
          <w:sz w:val="26"/>
          <w:szCs w:val="26"/>
          <w:lang w:val="nl-NL"/>
        </w:rPr>
      </w:pPr>
      <w:r w:rsidRPr="0060672C">
        <w:rPr>
          <w:b/>
          <w:iCs/>
          <w:spacing w:val="-8"/>
          <w:sz w:val="26"/>
          <w:szCs w:val="26"/>
          <w:lang w:val="nl-NL"/>
        </w:rPr>
        <w:t>II. QUÁ TRÌNH ĐÀO TẠO</w:t>
      </w:r>
    </w:p>
    <w:p w:rsidR="002C5C37" w:rsidRPr="0060672C" w:rsidRDefault="002C5C37" w:rsidP="002C5C37">
      <w:pPr>
        <w:spacing w:line="336" w:lineRule="auto"/>
        <w:rPr>
          <w:b/>
          <w:spacing w:val="-8"/>
          <w:sz w:val="26"/>
          <w:szCs w:val="26"/>
        </w:rPr>
      </w:pPr>
      <w:r w:rsidRPr="0060672C">
        <w:rPr>
          <w:b/>
          <w:spacing w:val="-8"/>
          <w:sz w:val="26"/>
          <w:szCs w:val="26"/>
        </w:rPr>
        <w:t>1. Đại học:</w:t>
      </w:r>
    </w:p>
    <w:p w:rsidR="002C5C37" w:rsidRPr="0060672C" w:rsidRDefault="002C5C37" w:rsidP="002C5C37">
      <w:pPr>
        <w:spacing w:line="336" w:lineRule="auto"/>
        <w:rPr>
          <w:spacing w:val="-8"/>
          <w:sz w:val="26"/>
          <w:szCs w:val="26"/>
        </w:rPr>
      </w:pPr>
      <w:r w:rsidRPr="0060672C">
        <w:rPr>
          <w:spacing w:val="-8"/>
          <w:sz w:val="26"/>
          <w:szCs w:val="26"/>
        </w:rPr>
        <w:t>Hệ đào tạo: Chính quy</w:t>
      </w:r>
      <w:r w:rsidRPr="0060672C">
        <w:rPr>
          <w:spacing w:val="-8"/>
          <w:sz w:val="26"/>
          <w:szCs w:val="26"/>
        </w:rPr>
        <w:tab/>
      </w:r>
    </w:p>
    <w:p w:rsidR="002C5C37" w:rsidRPr="0060672C" w:rsidRDefault="002C5C37" w:rsidP="002C5C37">
      <w:pPr>
        <w:spacing w:line="336" w:lineRule="auto"/>
        <w:rPr>
          <w:spacing w:val="-8"/>
          <w:sz w:val="26"/>
          <w:szCs w:val="26"/>
        </w:rPr>
      </w:pPr>
      <w:r w:rsidRPr="0060672C">
        <w:rPr>
          <w:spacing w:val="-8"/>
          <w:sz w:val="26"/>
          <w:szCs w:val="26"/>
        </w:rPr>
        <w:t>Nơi đào tạo: Trường đại học Kinh tế quốc dân</w:t>
      </w:r>
    </w:p>
    <w:p w:rsidR="002C5C37" w:rsidRPr="0060672C" w:rsidRDefault="002C5C37" w:rsidP="002C5C37">
      <w:pPr>
        <w:spacing w:line="336" w:lineRule="auto"/>
        <w:rPr>
          <w:spacing w:val="-8"/>
          <w:sz w:val="26"/>
          <w:szCs w:val="26"/>
        </w:rPr>
      </w:pPr>
      <w:r w:rsidRPr="0060672C">
        <w:rPr>
          <w:spacing w:val="-8"/>
          <w:sz w:val="26"/>
          <w:szCs w:val="26"/>
        </w:rPr>
        <w:t>Ngành học: Quản trị kinh doanh</w:t>
      </w:r>
      <w:r w:rsidRPr="0060672C">
        <w:rPr>
          <w:spacing w:val="-8"/>
          <w:sz w:val="26"/>
          <w:szCs w:val="26"/>
        </w:rPr>
        <w:tab/>
      </w:r>
      <w:r w:rsidRPr="0060672C">
        <w:rPr>
          <w:spacing w:val="-8"/>
          <w:sz w:val="26"/>
          <w:szCs w:val="26"/>
        </w:rPr>
        <w:tab/>
      </w:r>
    </w:p>
    <w:p w:rsidR="002C5C37" w:rsidRPr="0060672C" w:rsidRDefault="002C5C37" w:rsidP="002C5C37">
      <w:pPr>
        <w:spacing w:line="336" w:lineRule="auto"/>
        <w:rPr>
          <w:spacing w:val="-8"/>
          <w:sz w:val="26"/>
          <w:szCs w:val="26"/>
        </w:rPr>
      </w:pPr>
      <w:r w:rsidRPr="0060672C">
        <w:rPr>
          <w:spacing w:val="-8"/>
          <w:sz w:val="26"/>
          <w:szCs w:val="26"/>
        </w:rPr>
        <w:t xml:space="preserve">Nước đào tạo: Việt Nam </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2011</w:t>
      </w:r>
    </w:p>
    <w:p w:rsidR="002C5C37" w:rsidRPr="0060672C" w:rsidRDefault="002C5C37" w:rsidP="002C5C37">
      <w:pPr>
        <w:spacing w:line="336" w:lineRule="auto"/>
        <w:rPr>
          <w:spacing w:val="-8"/>
          <w:sz w:val="26"/>
          <w:szCs w:val="26"/>
        </w:rPr>
      </w:pPr>
      <w:r w:rsidRPr="0060672C">
        <w:rPr>
          <w:spacing w:val="-8"/>
          <w:sz w:val="26"/>
          <w:szCs w:val="26"/>
        </w:rPr>
        <w:t>Bằng đại học 2:</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 xml:space="preserve">Năm tốt nghiệp: </w:t>
      </w:r>
    </w:p>
    <w:p w:rsidR="002C5C37" w:rsidRPr="0060672C" w:rsidRDefault="002C5C37" w:rsidP="002C5C37">
      <w:pPr>
        <w:spacing w:line="336" w:lineRule="auto"/>
        <w:rPr>
          <w:b/>
          <w:spacing w:val="-8"/>
          <w:sz w:val="26"/>
          <w:szCs w:val="26"/>
        </w:rPr>
      </w:pPr>
      <w:r w:rsidRPr="0060672C">
        <w:rPr>
          <w:b/>
          <w:spacing w:val="-8"/>
          <w:sz w:val="26"/>
          <w:szCs w:val="26"/>
        </w:rPr>
        <w:t>2. Sau đại học</w:t>
      </w:r>
    </w:p>
    <w:p w:rsidR="002C5C37" w:rsidRPr="0060672C" w:rsidRDefault="002C5C37" w:rsidP="0055155B">
      <w:pPr>
        <w:numPr>
          <w:ilvl w:val="0"/>
          <w:numId w:val="24"/>
        </w:numPr>
        <w:spacing w:line="336" w:lineRule="auto"/>
        <w:ind w:left="0" w:firstLine="0"/>
        <w:rPr>
          <w:spacing w:val="-8"/>
          <w:sz w:val="26"/>
          <w:szCs w:val="26"/>
        </w:rPr>
      </w:pPr>
      <w:r w:rsidRPr="0060672C">
        <w:rPr>
          <w:spacing w:val="-8"/>
          <w:sz w:val="26"/>
          <w:szCs w:val="26"/>
        </w:rPr>
        <w:t xml:space="preserve">Thạc sĩ chuyên ngành: Quản trị kinh doanh thương mại </w:t>
      </w:r>
      <w:r w:rsidRPr="0060672C">
        <w:rPr>
          <w:spacing w:val="-8"/>
          <w:sz w:val="26"/>
          <w:szCs w:val="26"/>
        </w:rPr>
        <w:tab/>
        <w:t>Năm cấp bằng: 2014</w:t>
      </w:r>
    </w:p>
    <w:p w:rsidR="002C5C37" w:rsidRPr="0060672C" w:rsidRDefault="002C5C37" w:rsidP="002C5C37">
      <w:pPr>
        <w:spacing w:line="336" w:lineRule="auto"/>
        <w:rPr>
          <w:spacing w:val="-8"/>
          <w:sz w:val="26"/>
          <w:szCs w:val="26"/>
        </w:rPr>
      </w:pPr>
      <w:r w:rsidRPr="0060672C">
        <w:rPr>
          <w:spacing w:val="-8"/>
          <w:sz w:val="26"/>
          <w:szCs w:val="26"/>
        </w:rPr>
        <w:t>Nơi đào tạo: Trường đại học Kinh tế quốc dân</w:t>
      </w:r>
    </w:p>
    <w:p w:rsidR="002C5C37" w:rsidRPr="0060672C" w:rsidRDefault="002C5C37" w:rsidP="0055155B">
      <w:pPr>
        <w:numPr>
          <w:ilvl w:val="0"/>
          <w:numId w:val="24"/>
        </w:numPr>
        <w:spacing w:line="336" w:lineRule="auto"/>
        <w:ind w:left="0" w:firstLine="0"/>
        <w:rPr>
          <w:spacing w:val="-8"/>
          <w:sz w:val="26"/>
          <w:szCs w:val="26"/>
        </w:rPr>
      </w:pPr>
      <w:r w:rsidRPr="0060672C">
        <w:rPr>
          <w:spacing w:val="-8"/>
          <w:sz w:val="26"/>
          <w:szCs w:val="26"/>
        </w:rPr>
        <w:t>Tiến sĩ chuyên ngành:</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cấp bằng:</w:t>
      </w:r>
    </w:p>
    <w:p w:rsidR="002C5C37" w:rsidRPr="0060672C" w:rsidRDefault="002C5C37" w:rsidP="002C5C37">
      <w:pPr>
        <w:spacing w:line="336" w:lineRule="auto"/>
        <w:rPr>
          <w:spacing w:val="-8"/>
          <w:sz w:val="26"/>
          <w:szCs w:val="26"/>
        </w:rPr>
      </w:pPr>
      <w:r w:rsidRPr="0060672C">
        <w:rPr>
          <w:spacing w:val="-8"/>
          <w:sz w:val="26"/>
          <w:szCs w:val="26"/>
        </w:rPr>
        <w:t>Nơi đào tạo:</w:t>
      </w:r>
    </w:p>
    <w:p w:rsidR="002C5C37" w:rsidRPr="0060672C" w:rsidRDefault="002C5C37" w:rsidP="0055155B">
      <w:pPr>
        <w:numPr>
          <w:ilvl w:val="0"/>
          <w:numId w:val="24"/>
        </w:numPr>
        <w:spacing w:line="336" w:lineRule="auto"/>
        <w:ind w:left="0" w:firstLine="0"/>
        <w:rPr>
          <w:spacing w:val="-8"/>
          <w:sz w:val="26"/>
          <w:szCs w:val="26"/>
        </w:rPr>
      </w:pPr>
      <w:r w:rsidRPr="0060672C">
        <w:rPr>
          <w:spacing w:val="-8"/>
          <w:sz w:val="26"/>
          <w:szCs w:val="26"/>
        </w:rPr>
        <w:t>Tên luận án:</w:t>
      </w:r>
    </w:p>
    <w:tbl>
      <w:tblPr>
        <w:tblW w:w="0" w:type="auto"/>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spacing w:line="336" w:lineRule="auto"/>
              <w:rPr>
                <w:b/>
                <w:spacing w:val="-8"/>
                <w:sz w:val="26"/>
                <w:szCs w:val="26"/>
              </w:rPr>
            </w:pPr>
            <w:r w:rsidRPr="0060672C">
              <w:rPr>
                <w:b/>
                <w:spacing w:val="-8"/>
                <w:sz w:val="26"/>
                <w:szCs w:val="26"/>
              </w:rPr>
              <w:t>3. Ngoại ngữ:</w:t>
            </w:r>
          </w:p>
        </w:tc>
        <w:tc>
          <w:tcPr>
            <w:tcW w:w="3119" w:type="dxa"/>
          </w:tcPr>
          <w:p w:rsidR="002C5C37" w:rsidRPr="0060672C" w:rsidRDefault="002C5C37" w:rsidP="002159F3">
            <w:pPr>
              <w:spacing w:line="336" w:lineRule="auto"/>
              <w:rPr>
                <w:spacing w:val="-8"/>
                <w:sz w:val="26"/>
                <w:szCs w:val="26"/>
              </w:rPr>
            </w:pPr>
            <w:r w:rsidRPr="0060672C">
              <w:rPr>
                <w:spacing w:val="-8"/>
                <w:sz w:val="26"/>
                <w:szCs w:val="26"/>
              </w:rPr>
              <w:t>1. Tiếng Anh</w:t>
            </w:r>
          </w:p>
          <w:p w:rsidR="002C5C37" w:rsidRPr="0060672C" w:rsidRDefault="002C5C37" w:rsidP="002159F3">
            <w:pPr>
              <w:spacing w:line="336" w:lineRule="auto"/>
              <w:rPr>
                <w:spacing w:val="-8"/>
                <w:sz w:val="26"/>
                <w:szCs w:val="26"/>
              </w:rPr>
            </w:pPr>
            <w:r w:rsidRPr="0060672C">
              <w:rPr>
                <w:spacing w:val="-8"/>
                <w:sz w:val="26"/>
                <w:szCs w:val="26"/>
              </w:rPr>
              <w:t>2.</w:t>
            </w:r>
          </w:p>
        </w:tc>
        <w:tc>
          <w:tcPr>
            <w:tcW w:w="4252" w:type="dxa"/>
          </w:tcPr>
          <w:p w:rsidR="002C5C37" w:rsidRPr="0060672C" w:rsidRDefault="002C5C37" w:rsidP="002159F3">
            <w:pPr>
              <w:spacing w:line="336" w:lineRule="auto"/>
              <w:rPr>
                <w:spacing w:val="-8"/>
                <w:sz w:val="26"/>
                <w:szCs w:val="26"/>
              </w:rPr>
            </w:pPr>
            <w:r w:rsidRPr="0060672C">
              <w:rPr>
                <w:spacing w:val="-8"/>
                <w:sz w:val="26"/>
                <w:szCs w:val="26"/>
              </w:rPr>
              <w:t>Mức độ sử dụng: thành thạo</w:t>
            </w:r>
          </w:p>
          <w:p w:rsidR="002C5C37" w:rsidRPr="0060672C" w:rsidRDefault="002C5C37" w:rsidP="002159F3">
            <w:pPr>
              <w:spacing w:line="336" w:lineRule="auto"/>
              <w:rPr>
                <w:spacing w:val="-8"/>
                <w:sz w:val="26"/>
                <w:szCs w:val="26"/>
              </w:rPr>
            </w:pPr>
            <w:r w:rsidRPr="0060672C">
              <w:rPr>
                <w:spacing w:val="-8"/>
                <w:sz w:val="26"/>
                <w:szCs w:val="26"/>
              </w:rPr>
              <w:t>Mức độ sử dụng:</w:t>
            </w:r>
          </w:p>
          <w:p w:rsidR="002C5C37" w:rsidRPr="0060672C" w:rsidRDefault="002C5C37" w:rsidP="002159F3">
            <w:pPr>
              <w:spacing w:line="336" w:lineRule="auto"/>
              <w:rPr>
                <w:spacing w:val="-8"/>
                <w:sz w:val="26"/>
                <w:szCs w:val="26"/>
              </w:rPr>
            </w:pPr>
          </w:p>
        </w:tc>
      </w:tr>
    </w:tbl>
    <w:p w:rsidR="002C5C37" w:rsidRPr="0060672C" w:rsidRDefault="002C5C37" w:rsidP="002C5C37">
      <w:pPr>
        <w:rPr>
          <w:b/>
          <w:spacing w:val="-8"/>
          <w:sz w:val="26"/>
          <w:szCs w:val="26"/>
        </w:rPr>
      </w:pPr>
      <w:r w:rsidRPr="0060672C">
        <w:rPr>
          <w:b/>
          <w:spacing w:val="-8"/>
          <w:sz w:val="26"/>
          <w:szCs w:val="26"/>
        </w:rPr>
        <w:t>III. QUÁ TRÌNH CÔNG TÁC CHUYÊN MÔN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3161"/>
        <w:gridCol w:w="3764"/>
      </w:tblGrid>
      <w:tr w:rsidR="002C5C37" w:rsidRPr="0060672C" w:rsidTr="002159F3">
        <w:tc>
          <w:tcPr>
            <w:tcW w:w="2289" w:type="dxa"/>
            <w:vAlign w:val="center"/>
          </w:tcPr>
          <w:p w:rsidR="002C5C37" w:rsidRPr="0060672C" w:rsidRDefault="002C5C37" w:rsidP="002159F3">
            <w:pPr>
              <w:jc w:val="center"/>
              <w:rPr>
                <w:b/>
                <w:spacing w:val="-8"/>
                <w:sz w:val="26"/>
                <w:szCs w:val="26"/>
              </w:rPr>
            </w:pPr>
            <w:r w:rsidRPr="0060672C">
              <w:rPr>
                <w:b/>
                <w:spacing w:val="-8"/>
                <w:sz w:val="26"/>
                <w:szCs w:val="26"/>
              </w:rPr>
              <w:lastRenderedPageBreak/>
              <w:t>Thời gian</w:t>
            </w:r>
          </w:p>
        </w:tc>
        <w:tc>
          <w:tcPr>
            <w:tcW w:w="3161" w:type="dxa"/>
            <w:vAlign w:val="center"/>
          </w:tcPr>
          <w:p w:rsidR="002C5C37" w:rsidRPr="0060672C" w:rsidRDefault="002C5C37" w:rsidP="002159F3">
            <w:pPr>
              <w:jc w:val="center"/>
              <w:rPr>
                <w:b/>
                <w:spacing w:val="-8"/>
                <w:sz w:val="26"/>
                <w:szCs w:val="26"/>
              </w:rPr>
            </w:pPr>
            <w:r w:rsidRPr="0060672C">
              <w:rPr>
                <w:b/>
                <w:spacing w:val="-8"/>
                <w:sz w:val="26"/>
                <w:szCs w:val="26"/>
              </w:rPr>
              <w:t>Nơi công tác</w:t>
            </w:r>
          </w:p>
        </w:tc>
        <w:tc>
          <w:tcPr>
            <w:tcW w:w="3764" w:type="dxa"/>
            <w:vAlign w:val="center"/>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2289" w:type="dxa"/>
            <w:vAlign w:val="center"/>
          </w:tcPr>
          <w:p w:rsidR="002C5C37" w:rsidRPr="0060672C" w:rsidRDefault="002C5C37" w:rsidP="002159F3">
            <w:pPr>
              <w:jc w:val="center"/>
              <w:rPr>
                <w:spacing w:val="-8"/>
                <w:sz w:val="26"/>
                <w:szCs w:val="26"/>
              </w:rPr>
            </w:pPr>
            <w:r w:rsidRPr="0060672C">
              <w:rPr>
                <w:spacing w:val="-8"/>
                <w:sz w:val="26"/>
                <w:szCs w:val="26"/>
              </w:rPr>
              <w:t>5/2011 – 5/2012</w:t>
            </w:r>
          </w:p>
        </w:tc>
        <w:tc>
          <w:tcPr>
            <w:tcW w:w="3161" w:type="dxa"/>
            <w:vAlign w:val="center"/>
          </w:tcPr>
          <w:p w:rsidR="002C5C37" w:rsidRPr="0060672C" w:rsidRDefault="002C5C37" w:rsidP="002159F3">
            <w:pPr>
              <w:jc w:val="both"/>
              <w:rPr>
                <w:spacing w:val="-8"/>
                <w:sz w:val="26"/>
                <w:szCs w:val="26"/>
              </w:rPr>
            </w:pPr>
            <w:r w:rsidRPr="0060672C">
              <w:rPr>
                <w:spacing w:val="-8"/>
                <w:sz w:val="26"/>
                <w:szCs w:val="26"/>
              </w:rPr>
              <w:t>Viện nghiên cứu Kinh tế và Phát triển – Trường đại học Kinh tế quốc dân</w:t>
            </w:r>
          </w:p>
        </w:tc>
        <w:tc>
          <w:tcPr>
            <w:tcW w:w="3764" w:type="dxa"/>
            <w:vAlign w:val="center"/>
          </w:tcPr>
          <w:p w:rsidR="002C5C37" w:rsidRPr="0060672C" w:rsidRDefault="002C5C37" w:rsidP="002159F3">
            <w:pPr>
              <w:jc w:val="center"/>
              <w:rPr>
                <w:spacing w:val="-8"/>
                <w:sz w:val="26"/>
                <w:szCs w:val="26"/>
              </w:rPr>
            </w:pPr>
            <w:r w:rsidRPr="0060672C">
              <w:rPr>
                <w:spacing w:val="-8"/>
                <w:sz w:val="26"/>
                <w:szCs w:val="26"/>
              </w:rPr>
              <w:t>Cộng tác viên</w:t>
            </w:r>
          </w:p>
        </w:tc>
      </w:tr>
      <w:tr w:rsidR="002C5C37" w:rsidRPr="0060672C" w:rsidTr="002159F3">
        <w:trPr>
          <w:trHeight w:val="397"/>
        </w:trPr>
        <w:tc>
          <w:tcPr>
            <w:tcW w:w="2289" w:type="dxa"/>
            <w:vAlign w:val="center"/>
          </w:tcPr>
          <w:p w:rsidR="002C5C37" w:rsidRPr="0060672C" w:rsidRDefault="002C5C37" w:rsidP="002159F3">
            <w:pPr>
              <w:jc w:val="center"/>
              <w:rPr>
                <w:spacing w:val="-8"/>
                <w:sz w:val="26"/>
                <w:szCs w:val="26"/>
              </w:rPr>
            </w:pPr>
            <w:r w:rsidRPr="0060672C">
              <w:rPr>
                <w:spacing w:val="-8"/>
                <w:sz w:val="26"/>
                <w:szCs w:val="26"/>
              </w:rPr>
              <w:t>8/2012 - nay</w:t>
            </w:r>
          </w:p>
        </w:tc>
        <w:tc>
          <w:tcPr>
            <w:tcW w:w="3161" w:type="dxa"/>
            <w:vAlign w:val="center"/>
          </w:tcPr>
          <w:p w:rsidR="002C5C37" w:rsidRPr="0060672C" w:rsidRDefault="002C5C37" w:rsidP="002159F3">
            <w:pPr>
              <w:jc w:val="both"/>
              <w:rPr>
                <w:spacing w:val="-8"/>
                <w:sz w:val="26"/>
                <w:szCs w:val="26"/>
              </w:rPr>
            </w:pPr>
            <w:r w:rsidRPr="0060672C">
              <w:rPr>
                <w:spacing w:val="-8"/>
                <w:sz w:val="26"/>
                <w:szCs w:val="26"/>
              </w:rPr>
              <w:t>Viện Thương mại và Kinh tế quốc tế - Trường đại học Kinh tế quốc dân</w:t>
            </w:r>
          </w:p>
        </w:tc>
        <w:tc>
          <w:tcPr>
            <w:tcW w:w="3764" w:type="dxa"/>
            <w:vAlign w:val="center"/>
          </w:tcPr>
          <w:p w:rsidR="002C5C37" w:rsidRPr="0060672C" w:rsidRDefault="002C5C37" w:rsidP="002159F3">
            <w:pPr>
              <w:jc w:val="center"/>
              <w:rPr>
                <w:spacing w:val="-8"/>
                <w:sz w:val="26"/>
                <w:szCs w:val="26"/>
              </w:rPr>
            </w:pPr>
            <w:r w:rsidRPr="0060672C">
              <w:rPr>
                <w:spacing w:val="-8"/>
                <w:sz w:val="26"/>
                <w:szCs w:val="26"/>
              </w:rPr>
              <w:t>Giảng viên</w:t>
            </w:r>
          </w:p>
        </w:tc>
      </w:tr>
    </w:tbl>
    <w:p w:rsidR="002C5C37" w:rsidRPr="0060672C" w:rsidRDefault="002C5C37" w:rsidP="002C5C37">
      <w:pPr>
        <w:rPr>
          <w:b/>
          <w:spacing w:val="-8"/>
          <w:sz w:val="26"/>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spacing w:val="-8"/>
          <w:sz w:val="26"/>
          <w:szCs w:val="26"/>
        </w:rPr>
      </w:pPr>
      <w:r w:rsidRPr="0060672C">
        <w:rPr>
          <w:b/>
          <w:spacing w:val="-8"/>
          <w:sz w:val="26"/>
          <w:szCs w:val="26"/>
        </w:rPr>
        <w:t>1. Các đề tài nghiên cứu khoa học đã và đang tham gia: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1276"/>
        <w:gridCol w:w="1701"/>
        <w:gridCol w:w="1559"/>
      </w:tblGrid>
      <w:tr w:rsidR="002C5C37" w:rsidRPr="0060672C" w:rsidTr="002159F3">
        <w:tc>
          <w:tcPr>
            <w:tcW w:w="567"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4111" w:type="dxa"/>
            <w:vAlign w:val="center"/>
          </w:tcPr>
          <w:p w:rsidR="002C5C37" w:rsidRPr="0060672C" w:rsidRDefault="002C5C37" w:rsidP="002159F3">
            <w:pPr>
              <w:jc w:val="center"/>
              <w:rPr>
                <w:b/>
                <w:spacing w:val="-8"/>
                <w:sz w:val="26"/>
                <w:szCs w:val="26"/>
              </w:rPr>
            </w:pPr>
            <w:r w:rsidRPr="0060672C">
              <w:rPr>
                <w:b/>
                <w:spacing w:val="-8"/>
                <w:sz w:val="26"/>
                <w:szCs w:val="26"/>
              </w:rPr>
              <w:t xml:space="preserve">Tên đề tài nghiên cứu </w:t>
            </w:r>
          </w:p>
        </w:tc>
        <w:tc>
          <w:tcPr>
            <w:tcW w:w="1276"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Năm bắt đầu/Năm hoàn thành</w:t>
            </w:r>
          </w:p>
        </w:tc>
        <w:tc>
          <w:tcPr>
            <w:tcW w:w="1701"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Đề tài cấp (NN, Bộ, ngành, trường)</w:t>
            </w:r>
          </w:p>
        </w:tc>
        <w:tc>
          <w:tcPr>
            <w:tcW w:w="1559"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Trách nhiệm tham gia trong</w:t>
            </w:r>
          </w:p>
          <w:p w:rsidR="002C5C37" w:rsidRPr="0060672C" w:rsidRDefault="002C5C37" w:rsidP="002159F3">
            <w:pPr>
              <w:ind w:left="-108" w:right="-108"/>
              <w:jc w:val="center"/>
              <w:rPr>
                <w:b/>
                <w:spacing w:val="-8"/>
                <w:sz w:val="26"/>
                <w:szCs w:val="26"/>
              </w:rPr>
            </w:pPr>
            <w:r w:rsidRPr="0060672C">
              <w:rPr>
                <w:b/>
                <w:spacing w:val="-8"/>
                <w:sz w:val="26"/>
                <w:szCs w:val="26"/>
              </w:rPr>
              <w:t>đề tài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4111" w:type="dxa"/>
            <w:vAlign w:val="center"/>
          </w:tcPr>
          <w:p w:rsidR="002C5C37" w:rsidRPr="0060672C" w:rsidRDefault="002C5C37" w:rsidP="002159F3">
            <w:pPr>
              <w:spacing w:before="20"/>
              <w:jc w:val="both"/>
              <w:rPr>
                <w:iCs/>
                <w:color w:val="000000"/>
                <w:spacing w:val="-8"/>
                <w:sz w:val="26"/>
                <w:szCs w:val="26"/>
                <w:lang w:val="fr-FR"/>
              </w:rPr>
            </w:pPr>
            <w:r w:rsidRPr="0060672C">
              <w:rPr>
                <w:bCs/>
                <w:color w:val="000000"/>
                <w:spacing w:val="-8"/>
                <w:sz w:val="26"/>
                <w:szCs w:val="26"/>
                <w:lang w:val="fr-FR"/>
              </w:rPr>
              <w:t>Nghiên cứu đánh giá các điều kiện và đề xuất mô hình phát triển khoa học và công nghệ của tỉnh Thừa Thiên Huế</w:t>
            </w:r>
          </w:p>
        </w:tc>
        <w:tc>
          <w:tcPr>
            <w:tcW w:w="1276" w:type="dxa"/>
            <w:vAlign w:val="center"/>
          </w:tcPr>
          <w:p w:rsidR="002C5C37" w:rsidRPr="0060672C" w:rsidRDefault="002C5C37" w:rsidP="002159F3">
            <w:pPr>
              <w:spacing w:before="20"/>
              <w:jc w:val="center"/>
              <w:rPr>
                <w:color w:val="000000"/>
                <w:spacing w:val="-8"/>
                <w:sz w:val="26"/>
                <w:szCs w:val="26"/>
              </w:rPr>
            </w:pPr>
          </w:p>
          <w:p w:rsidR="002C5C37" w:rsidRPr="0060672C" w:rsidRDefault="002C5C37" w:rsidP="002159F3">
            <w:pPr>
              <w:spacing w:before="20"/>
              <w:jc w:val="center"/>
              <w:rPr>
                <w:color w:val="000000"/>
                <w:spacing w:val="-8"/>
                <w:sz w:val="26"/>
                <w:szCs w:val="26"/>
              </w:rPr>
            </w:pPr>
            <w:r w:rsidRPr="0060672C">
              <w:rPr>
                <w:color w:val="000000"/>
                <w:spacing w:val="-8"/>
                <w:sz w:val="26"/>
                <w:szCs w:val="26"/>
              </w:rPr>
              <w:t>2011-2012</w:t>
            </w:r>
          </w:p>
        </w:tc>
        <w:tc>
          <w:tcPr>
            <w:tcW w:w="1701" w:type="dxa"/>
            <w:vAlign w:val="center"/>
          </w:tcPr>
          <w:p w:rsidR="002C5C37" w:rsidRPr="0060672C" w:rsidRDefault="002C5C37" w:rsidP="002159F3">
            <w:pPr>
              <w:spacing w:before="20"/>
              <w:jc w:val="center"/>
              <w:rPr>
                <w:bCs/>
                <w:color w:val="000000"/>
                <w:spacing w:val="-8"/>
                <w:sz w:val="26"/>
                <w:szCs w:val="26"/>
                <w:lang w:val="fr-FR"/>
              </w:rPr>
            </w:pPr>
            <w:r w:rsidRPr="0060672C">
              <w:rPr>
                <w:bCs/>
                <w:color w:val="000000"/>
                <w:spacing w:val="-8"/>
                <w:sz w:val="26"/>
                <w:szCs w:val="26"/>
                <w:lang w:val="fr-FR"/>
              </w:rPr>
              <w:t>Cấp tỉnh</w:t>
            </w:r>
          </w:p>
          <w:p w:rsidR="002C5C37" w:rsidRPr="0060672C" w:rsidRDefault="002C5C37" w:rsidP="002159F3">
            <w:pPr>
              <w:spacing w:before="20"/>
              <w:ind w:left="-108" w:right="-108"/>
              <w:jc w:val="center"/>
              <w:rPr>
                <w:bCs/>
                <w:color w:val="000000"/>
                <w:spacing w:val="-8"/>
                <w:sz w:val="26"/>
                <w:szCs w:val="26"/>
                <w:lang w:val="fr-FR"/>
              </w:rPr>
            </w:pPr>
            <w:r w:rsidRPr="0060672C">
              <w:rPr>
                <w:bCs/>
                <w:color w:val="000000"/>
                <w:spacing w:val="-8"/>
                <w:sz w:val="26"/>
                <w:szCs w:val="26"/>
                <w:lang w:val="fr-FR"/>
              </w:rPr>
              <w:t>TTH 2011.KX13.ĐX</w:t>
            </w:r>
          </w:p>
        </w:tc>
        <w:tc>
          <w:tcPr>
            <w:tcW w:w="1559"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4111" w:type="dxa"/>
            <w:vAlign w:val="center"/>
          </w:tcPr>
          <w:p w:rsidR="002C5C37" w:rsidRPr="0060672C" w:rsidRDefault="002C5C37" w:rsidP="002159F3">
            <w:pPr>
              <w:spacing w:before="20"/>
              <w:jc w:val="both"/>
              <w:rPr>
                <w:bCs/>
                <w:color w:val="000000"/>
                <w:spacing w:val="-8"/>
                <w:sz w:val="26"/>
                <w:szCs w:val="26"/>
                <w:lang w:val="fr-FR"/>
              </w:rPr>
            </w:pPr>
            <w:r w:rsidRPr="0060672C">
              <w:rPr>
                <w:color w:val="000000"/>
                <w:spacing w:val="-8"/>
                <w:sz w:val="26"/>
                <w:szCs w:val="26"/>
              </w:rPr>
              <w:t>Nghiên cứu thực trạng và giải pháp nâng cao hiệu quả giáo dục tạo nguồn nhân lực dân tộc thiểu số trên địa bàn tỉnh Quảng Nam</w:t>
            </w:r>
          </w:p>
        </w:tc>
        <w:tc>
          <w:tcPr>
            <w:tcW w:w="1276" w:type="dxa"/>
            <w:vAlign w:val="center"/>
          </w:tcPr>
          <w:p w:rsidR="002C5C37" w:rsidRPr="0060672C" w:rsidRDefault="002C5C37" w:rsidP="002159F3">
            <w:pPr>
              <w:spacing w:before="20"/>
              <w:jc w:val="center"/>
              <w:rPr>
                <w:color w:val="000000"/>
                <w:spacing w:val="-8"/>
                <w:sz w:val="26"/>
                <w:szCs w:val="26"/>
                <w:lang w:val="fr-FR"/>
              </w:rPr>
            </w:pPr>
            <w:r w:rsidRPr="0060672C">
              <w:rPr>
                <w:color w:val="000000"/>
                <w:spacing w:val="-8"/>
                <w:sz w:val="26"/>
                <w:szCs w:val="26"/>
                <w:lang w:val="fr-FR"/>
              </w:rPr>
              <w:t>2013-2014</w:t>
            </w:r>
          </w:p>
        </w:tc>
        <w:tc>
          <w:tcPr>
            <w:tcW w:w="1701" w:type="dxa"/>
            <w:vAlign w:val="center"/>
          </w:tcPr>
          <w:p w:rsidR="002C5C37" w:rsidRPr="0060672C" w:rsidRDefault="002C5C37" w:rsidP="002159F3">
            <w:pPr>
              <w:spacing w:before="20"/>
              <w:jc w:val="center"/>
              <w:rPr>
                <w:color w:val="000000"/>
                <w:spacing w:val="-8"/>
                <w:sz w:val="26"/>
                <w:szCs w:val="26"/>
                <w:lang w:val="fr-FR"/>
              </w:rPr>
            </w:pPr>
            <w:r w:rsidRPr="0060672C">
              <w:rPr>
                <w:color w:val="000000"/>
                <w:spacing w:val="-8"/>
                <w:sz w:val="26"/>
                <w:szCs w:val="26"/>
                <w:lang w:val="fr-FR"/>
              </w:rPr>
              <w:t>Cấp Tỉnh</w:t>
            </w:r>
          </w:p>
          <w:p w:rsidR="002C5C37" w:rsidRPr="0060672C" w:rsidRDefault="002C5C37" w:rsidP="002159F3">
            <w:pPr>
              <w:spacing w:before="20"/>
              <w:jc w:val="center"/>
              <w:rPr>
                <w:color w:val="000000"/>
                <w:spacing w:val="-8"/>
                <w:sz w:val="26"/>
                <w:szCs w:val="26"/>
                <w:lang w:val="fr-FR"/>
              </w:rPr>
            </w:pPr>
          </w:p>
        </w:tc>
        <w:tc>
          <w:tcPr>
            <w:tcW w:w="1559"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4111" w:type="dxa"/>
            <w:vAlign w:val="center"/>
          </w:tcPr>
          <w:p w:rsidR="002C5C37" w:rsidRPr="0060672C" w:rsidRDefault="002C5C37" w:rsidP="002159F3">
            <w:pPr>
              <w:spacing w:before="20"/>
              <w:ind w:left="47"/>
              <w:jc w:val="both"/>
              <w:rPr>
                <w:spacing w:val="-8"/>
                <w:sz w:val="26"/>
                <w:szCs w:val="26"/>
                <w:lang w:eastAsia="en-AU"/>
              </w:rPr>
            </w:pPr>
            <w:r w:rsidRPr="0060672C">
              <w:rPr>
                <w:spacing w:val="-8"/>
                <w:sz w:val="26"/>
                <w:szCs w:val="26"/>
              </w:rPr>
              <w:t>Xây dựng và phát triển hệ thống Logistics theo hướng bền vững – Kinh nghiệm của Đức và bài học đối với Việt Nam</w:t>
            </w:r>
          </w:p>
        </w:tc>
        <w:tc>
          <w:tcPr>
            <w:tcW w:w="1276" w:type="dxa"/>
            <w:vAlign w:val="center"/>
          </w:tcPr>
          <w:p w:rsidR="002C5C37" w:rsidRPr="0060672C" w:rsidRDefault="002C5C37" w:rsidP="002159F3">
            <w:pPr>
              <w:spacing w:before="20"/>
              <w:ind w:left="47"/>
              <w:jc w:val="center"/>
              <w:rPr>
                <w:spacing w:val="-8"/>
                <w:sz w:val="26"/>
                <w:szCs w:val="26"/>
                <w:lang w:eastAsia="en-AU"/>
              </w:rPr>
            </w:pPr>
            <w:r w:rsidRPr="0060672C">
              <w:rPr>
                <w:spacing w:val="-8"/>
                <w:sz w:val="26"/>
                <w:szCs w:val="26"/>
              </w:rPr>
              <w:t>2013 - 2015</w:t>
            </w:r>
          </w:p>
        </w:tc>
        <w:tc>
          <w:tcPr>
            <w:tcW w:w="1701" w:type="dxa"/>
            <w:vAlign w:val="center"/>
          </w:tcPr>
          <w:p w:rsidR="002C5C37" w:rsidRPr="0060672C" w:rsidRDefault="002C5C37" w:rsidP="002159F3">
            <w:pPr>
              <w:spacing w:before="20"/>
              <w:jc w:val="center"/>
              <w:rPr>
                <w:spacing w:val="-8"/>
                <w:sz w:val="26"/>
                <w:szCs w:val="26"/>
                <w:lang w:eastAsia="en-AU"/>
              </w:rPr>
            </w:pPr>
            <w:r w:rsidRPr="0060672C">
              <w:rPr>
                <w:bCs/>
                <w:color w:val="000000"/>
                <w:spacing w:val="-8"/>
                <w:sz w:val="26"/>
                <w:szCs w:val="26"/>
                <w:lang w:val="fr-FR"/>
              </w:rPr>
              <w:t>Theo hợp đồng số 10/2012/HĐ-HTQTSP ngày 04/3/2012 và Quyết định số 890/QĐ-BGD&amp;ĐT ngày 02/3/2012</w:t>
            </w:r>
          </w:p>
        </w:tc>
        <w:tc>
          <w:tcPr>
            <w:tcW w:w="1559"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4</w:t>
            </w:r>
          </w:p>
        </w:tc>
        <w:tc>
          <w:tcPr>
            <w:tcW w:w="4111" w:type="dxa"/>
            <w:vAlign w:val="center"/>
          </w:tcPr>
          <w:p w:rsidR="002C5C37" w:rsidRPr="0060672C" w:rsidRDefault="002C5C37" w:rsidP="002159F3">
            <w:pPr>
              <w:jc w:val="both"/>
              <w:rPr>
                <w:color w:val="000000"/>
                <w:spacing w:val="-8"/>
                <w:sz w:val="26"/>
                <w:szCs w:val="26"/>
              </w:rPr>
            </w:pPr>
            <w:r w:rsidRPr="0060672C">
              <w:rPr>
                <w:color w:val="000000"/>
                <w:spacing w:val="-8"/>
                <w:sz w:val="26"/>
                <w:szCs w:val="26"/>
              </w:rPr>
              <w:t>Hiệp định đối tác xuyên thái bình dương (TPP) và các tác động đến kinh tế Việt Nam</w:t>
            </w:r>
          </w:p>
        </w:tc>
        <w:tc>
          <w:tcPr>
            <w:tcW w:w="1276"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2014 - 2015</w:t>
            </w:r>
          </w:p>
        </w:tc>
        <w:tc>
          <w:tcPr>
            <w:tcW w:w="1701"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Đề tài trọng điểm cấp Trường</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4111" w:type="dxa"/>
            <w:vAlign w:val="center"/>
          </w:tcPr>
          <w:p w:rsidR="002C5C37" w:rsidRPr="0060672C" w:rsidRDefault="002C5C37" w:rsidP="002159F3">
            <w:pPr>
              <w:jc w:val="both"/>
              <w:rPr>
                <w:color w:val="000000"/>
                <w:spacing w:val="-8"/>
                <w:sz w:val="26"/>
                <w:szCs w:val="26"/>
              </w:rPr>
            </w:pPr>
            <w:r w:rsidRPr="0060672C">
              <w:rPr>
                <w:color w:val="000000"/>
                <w:spacing w:val="-8"/>
                <w:sz w:val="26"/>
                <w:szCs w:val="26"/>
              </w:rPr>
              <w:t>Đề tài “Phát triển dịch vụ nhằm thúc đẩy xuất khẩu trong bối cảnh tái cấu trúc nền kinh tế Việt Nam”</w:t>
            </w:r>
          </w:p>
        </w:tc>
        <w:tc>
          <w:tcPr>
            <w:tcW w:w="1276"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2014 - 2015</w:t>
            </w:r>
          </w:p>
        </w:tc>
        <w:tc>
          <w:tcPr>
            <w:tcW w:w="1701" w:type="dxa"/>
            <w:vAlign w:val="center"/>
          </w:tcPr>
          <w:p w:rsidR="002C5C37" w:rsidRPr="0060672C" w:rsidRDefault="002C5C37" w:rsidP="002159F3">
            <w:pPr>
              <w:jc w:val="center"/>
              <w:rPr>
                <w:color w:val="000000"/>
                <w:spacing w:val="-8"/>
                <w:sz w:val="26"/>
                <w:szCs w:val="26"/>
              </w:rPr>
            </w:pPr>
            <w:r w:rsidRPr="0060672C">
              <w:rPr>
                <w:color w:val="000000"/>
                <w:spacing w:val="-8"/>
                <w:sz w:val="26"/>
                <w:szCs w:val="26"/>
              </w:rPr>
              <w:t>Cấp Trường</w:t>
            </w:r>
          </w:p>
          <w:p w:rsidR="002C5C37" w:rsidRPr="0060672C" w:rsidRDefault="002C5C37" w:rsidP="002159F3">
            <w:pPr>
              <w:jc w:val="center"/>
              <w:rPr>
                <w:color w:val="000000"/>
                <w:spacing w:val="-8"/>
                <w:sz w:val="26"/>
                <w:szCs w:val="26"/>
              </w:rPr>
            </w:pPr>
            <w:r w:rsidRPr="0060672C">
              <w:rPr>
                <w:color w:val="000000"/>
                <w:spacing w:val="-8"/>
                <w:sz w:val="26"/>
                <w:szCs w:val="26"/>
              </w:rPr>
              <w:t>Mã số KTQD/V2014.47</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4111" w:type="dxa"/>
            <w:vAlign w:val="center"/>
          </w:tcPr>
          <w:p w:rsidR="002C5C37" w:rsidRPr="0060672C" w:rsidRDefault="002C5C37" w:rsidP="002159F3">
            <w:pPr>
              <w:jc w:val="both"/>
              <w:rPr>
                <w:b/>
                <w:spacing w:val="-8"/>
                <w:sz w:val="26"/>
                <w:szCs w:val="26"/>
              </w:rPr>
            </w:pPr>
            <w:r w:rsidRPr="0060672C">
              <w:rPr>
                <w:color w:val="000000"/>
                <w:spacing w:val="-8"/>
                <w:sz w:val="26"/>
                <w:szCs w:val="26"/>
              </w:rPr>
              <w:t>Hoàn thiện, phát hành giáo trình môn học An toàn, vệ sinh lao động và các tài liệu kèm theo cho các trường đại học, cao đẳng và trung cấp chuyên nghiệp khối kinh tế</w:t>
            </w:r>
          </w:p>
        </w:tc>
        <w:tc>
          <w:tcPr>
            <w:tcW w:w="1276" w:type="dxa"/>
            <w:vAlign w:val="center"/>
          </w:tcPr>
          <w:p w:rsidR="002C5C37" w:rsidRPr="0060672C" w:rsidRDefault="002C5C37" w:rsidP="002159F3">
            <w:pPr>
              <w:jc w:val="center"/>
              <w:rPr>
                <w:spacing w:val="-8"/>
                <w:sz w:val="26"/>
                <w:szCs w:val="26"/>
              </w:rPr>
            </w:pPr>
            <w:r w:rsidRPr="0060672C">
              <w:rPr>
                <w:spacing w:val="-8"/>
                <w:sz w:val="26"/>
                <w:szCs w:val="26"/>
              </w:rPr>
              <w:t>2015 - 2016</w:t>
            </w:r>
          </w:p>
        </w:tc>
        <w:tc>
          <w:tcPr>
            <w:tcW w:w="1701" w:type="dxa"/>
            <w:vAlign w:val="center"/>
          </w:tcPr>
          <w:p w:rsidR="002C5C37" w:rsidRPr="0060672C" w:rsidRDefault="002C5C37" w:rsidP="002159F3">
            <w:pPr>
              <w:jc w:val="center"/>
              <w:rPr>
                <w:bCs/>
                <w:color w:val="000000"/>
                <w:spacing w:val="-8"/>
                <w:sz w:val="26"/>
                <w:szCs w:val="26"/>
                <w:lang w:val="fr-FR"/>
              </w:rPr>
            </w:pPr>
            <w:r w:rsidRPr="0060672C">
              <w:rPr>
                <w:bCs/>
                <w:color w:val="000000"/>
                <w:spacing w:val="-8"/>
                <w:sz w:val="26"/>
                <w:szCs w:val="26"/>
                <w:lang w:val="fr-FR"/>
              </w:rPr>
              <w:t>Cấp Bộ</w:t>
            </w:r>
          </w:p>
          <w:p w:rsidR="002C5C37" w:rsidRPr="0060672C" w:rsidRDefault="002C5C37" w:rsidP="002159F3">
            <w:pPr>
              <w:jc w:val="center"/>
              <w:rPr>
                <w:spacing w:val="-8"/>
                <w:sz w:val="26"/>
                <w:szCs w:val="26"/>
                <w:lang w:eastAsia="en-AU"/>
              </w:rPr>
            </w:pPr>
            <w:r w:rsidRPr="0060672C">
              <w:rPr>
                <w:bCs/>
                <w:color w:val="000000"/>
                <w:spacing w:val="-8"/>
                <w:sz w:val="26"/>
                <w:szCs w:val="26"/>
                <w:lang w:val="fr-FR"/>
              </w:rPr>
              <w:t>Mã số: B2015 - 06 - 06 ATLĐ</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Thư ký</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4111" w:type="dxa"/>
            <w:vAlign w:val="center"/>
          </w:tcPr>
          <w:p w:rsidR="002C5C37" w:rsidRPr="0060672C" w:rsidRDefault="002C5C37" w:rsidP="002159F3">
            <w:pPr>
              <w:jc w:val="both"/>
              <w:rPr>
                <w:color w:val="000000"/>
                <w:spacing w:val="-8"/>
                <w:sz w:val="26"/>
                <w:szCs w:val="26"/>
              </w:rPr>
            </w:pPr>
            <w:r w:rsidRPr="0060672C">
              <w:rPr>
                <w:color w:val="000000"/>
                <w:spacing w:val="-8"/>
                <w:sz w:val="26"/>
                <w:szCs w:val="26"/>
                <w:lang w:val="vi-VN" w:eastAsia="en-AU"/>
              </w:rPr>
              <w:t>Định hướng chiến lược phát triển Khu công ngh</w:t>
            </w:r>
            <w:r w:rsidRPr="0060672C">
              <w:rPr>
                <w:color w:val="000000"/>
                <w:spacing w:val="-8"/>
                <w:sz w:val="26"/>
                <w:szCs w:val="26"/>
                <w:lang w:val="nb-NO" w:eastAsia="en-AU"/>
              </w:rPr>
              <w:t>ệ</w:t>
            </w:r>
            <w:r w:rsidRPr="0060672C">
              <w:rPr>
                <w:color w:val="000000"/>
                <w:spacing w:val="-8"/>
                <w:sz w:val="26"/>
                <w:szCs w:val="26"/>
                <w:lang w:val="vi-VN" w:eastAsia="en-AU"/>
              </w:rPr>
              <w:t xml:space="preserve"> cao Đà Nẵng đến năm 2020 tầm nhìn 2030</w:t>
            </w:r>
          </w:p>
        </w:tc>
        <w:tc>
          <w:tcPr>
            <w:tcW w:w="1276" w:type="dxa"/>
            <w:vAlign w:val="center"/>
          </w:tcPr>
          <w:p w:rsidR="002C5C37" w:rsidRPr="0060672C" w:rsidRDefault="002C5C37" w:rsidP="002159F3">
            <w:pPr>
              <w:jc w:val="center"/>
              <w:rPr>
                <w:color w:val="000000"/>
                <w:spacing w:val="-8"/>
                <w:sz w:val="26"/>
                <w:szCs w:val="26"/>
                <w:lang w:val="fr-FR"/>
              </w:rPr>
            </w:pPr>
          </w:p>
          <w:p w:rsidR="002C5C37" w:rsidRPr="0060672C" w:rsidRDefault="002C5C37" w:rsidP="002159F3">
            <w:pPr>
              <w:jc w:val="center"/>
              <w:rPr>
                <w:color w:val="000000"/>
                <w:spacing w:val="-8"/>
                <w:sz w:val="26"/>
                <w:szCs w:val="26"/>
                <w:lang w:val="fr-FR"/>
              </w:rPr>
            </w:pPr>
            <w:r w:rsidRPr="0060672C">
              <w:rPr>
                <w:color w:val="000000"/>
                <w:spacing w:val="-8"/>
                <w:sz w:val="26"/>
                <w:szCs w:val="26"/>
                <w:lang w:val="fr-FR"/>
              </w:rPr>
              <w:t>2015-2017</w:t>
            </w:r>
          </w:p>
        </w:tc>
        <w:tc>
          <w:tcPr>
            <w:tcW w:w="1701" w:type="dxa"/>
            <w:vAlign w:val="center"/>
          </w:tcPr>
          <w:p w:rsidR="002C5C37" w:rsidRPr="0060672C" w:rsidRDefault="002C5C37" w:rsidP="002159F3">
            <w:pPr>
              <w:jc w:val="center"/>
              <w:rPr>
                <w:color w:val="000000"/>
                <w:spacing w:val="-8"/>
                <w:sz w:val="26"/>
                <w:szCs w:val="26"/>
                <w:lang w:val="es-ES"/>
              </w:rPr>
            </w:pPr>
            <w:r w:rsidRPr="0060672C">
              <w:rPr>
                <w:color w:val="000000"/>
                <w:spacing w:val="-8"/>
                <w:sz w:val="26"/>
                <w:szCs w:val="26"/>
                <w:lang w:val="es-ES"/>
              </w:rPr>
              <w:t>Đề tài Khoa học và Công nghệ cấp quốc gia</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8</w:t>
            </w:r>
          </w:p>
        </w:tc>
        <w:tc>
          <w:tcPr>
            <w:tcW w:w="4111" w:type="dxa"/>
            <w:vAlign w:val="center"/>
          </w:tcPr>
          <w:p w:rsidR="002C5C37" w:rsidRPr="0060672C" w:rsidRDefault="002C5C37" w:rsidP="002159F3">
            <w:pPr>
              <w:jc w:val="both"/>
              <w:rPr>
                <w:color w:val="000000"/>
                <w:spacing w:val="-8"/>
                <w:sz w:val="26"/>
                <w:szCs w:val="26"/>
                <w:lang w:eastAsia="en-AU"/>
              </w:rPr>
            </w:pPr>
            <w:r w:rsidRPr="0060672C">
              <w:rPr>
                <w:color w:val="000000"/>
                <w:spacing w:val="-8"/>
                <w:sz w:val="26"/>
                <w:szCs w:val="26"/>
                <w:lang w:eastAsia="en-AU"/>
              </w:rPr>
              <w:t>Đề án “Phát triển thương mại – dịch vụ văn minh, hiện đại trên địa bàn thành phố Hà Nội đến năm 2025”</w:t>
            </w:r>
          </w:p>
        </w:tc>
        <w:tc>
          <w:tcPr>
            <w:tcW w:w="1276" w:type="dxa"/>
            <w:vAlign w:val="center"/>
          </w:tcPr>
          <w:p w:rsidR="002C5C37" w:rsidRPr="0060672C" w:rsidRDefault="002C5C37" w:rsidP="002159F3">
            <w:pPr>
              <w:jc w:val="center"/>
              <w:rPr>
                <w:color w:val="000000"/>
                <w:spacing w:val="-8"/>
                <w:sz w:val="26"/>
                <w:szCs w:val="26"/>
                <w:lang w:val="fr-FR"/>
              </w:rPr>
            </w:pPr>
            <w:r w:rsidRPr="0060672C">
              <w:rPr>
                <w:color w:val="000000"/>
                <w:spacing w:val="-8"/>
                <w:sz w:val="26"/>
                <w:szCs w:val="26"/>
                <w:lang w:val="fr-FR"/>
              </w:rPr>
              <w:t>2017</w:t>
            </w:r>
          </w:p>
        </w:tc>
        <w:tc>
          <w:tcPr>
            <w:tcW w:w="1701" w:type="dxa"/>
            <w:vAlign w:val="center"/>
          </w:tcPr>
          <w:p w:rsidR="002C5C37" w:rsidRPr="0060672C" w:rsidRDefault="002C5C37" w:rsidP="002159F3">
            <w:pPr>
              <w:jc w:val="center"/>
              <w:rPr>
                <w:color w:val="000000"/>
                <w:spacing w:val="-8"/>
                <w:sz w:val="26"/>
                <w:szCs w:val="26"/>
                <w:lang w:val="es-ES"/>
              </w:rPr>
            </w:pPr>
            <w:r w:rsidRPr="0060672C">
              <w:rPr>
                <w:color w:val="000000"/>
                <w:spacing w:val="-8"/>
                <w:sz w:val="26"/>
                <w:szCs w:val="26"/>
                <w:lang w:val="es-ES"/>
              </w:rPr>
              <w:t>Đề án Sở Công Thương Hà Nội</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9</w:t>
            </w:r>
          </w:p>
        </w:tc>
        <w:tc>
          <w:tcPr>
            <w:tcW w:w="4111" w:type="dxa"/>
            <w:vAlign w:val="center"/>
          </w:tcPr>
          <w:p w:rsidR="002C5C37" w:rsidRPr="0060672C" w:rsidRDefault="002C5C37" w:rsidP="002159F3">
            <w:pPr>
              <w:jc w:val="both"/>
              <w:rPr>
                <w:color w:val="000000"/>
                <w:spacing w:val="-8"/>
                <w:sz w:val="26"/>
                <w:szCs w:val="26"/>
                <w:lang w:eastAsia="en-AU"/>
              </w:rPr>
            </w:pPr>
            <w:r w:rsidRPr="0060672C">
              <w:rPr>
                <w:color w:val="000000"/>
                <w:spacing w:val="-8"/>
                <w:sz w:val="26"/>
                <w:szCs w:val="26"/>
                <w:lang w:eastAsia="en-AU"/>
              </w:rPr>
              <w:t>Nâng cao chất lượng dịch vụ Logistics trong xuất khẩu hàng hóa ở Việt Nam</w:t>
            </w:r>
          </w:p>
        </w:tc>
        <w:tc>
          <w:tcPr>
            <w:tcW w:w="1276" w:type="dxa"/>
            <w:vAlign w:val="center"/>
          </w:tcPr>
          <w:p w:rsidR="002C5C37" w:rsidRPr="0060672C" w:rsidRDefault="002C5C37" w:rsidP="002159F3">
            <w:pPr>
              <w:jc w:val="center"/>
              <w:rPr>
                <w:color w:val="000000"/>
                <w:spacing w:val="-8"/>
                <w:sz w:val="26"/>
                <w:szCs w:val="26"/>
                <w:lang w:val="fr-FR"/>
              </w:rPr>
            </w:pPr>
            <w:r w:rsidRPr="0060672C">
              <w:rPr>
                <w:color w:val="000000"/>
                <w:spacing w:val="-8"/>
                <w:sz w:val="26"/>
                <w:szCs w:val="26"/>
                <w:lang w:val="fr-FR"/>
              </w:rPr>
              <w:t>2017-2018</w:t>
            </w:r>
          </w:p>
        </w:tc>
        <w:tc>
          <w:tcPr>
            <w:tcW w:w="1701" w:type="dxa"/>
            <w:vAlign w:val="center"/>
          </w:tcPr>
          <w:p w:rsidR="002C5C37" w:rsidRPr="0060672C" w:rsidRDefault="002C5C37" w:rsidP="002159F3">
            <w:pPr>
              <w:jc w:val="center"/>
              <w:rPr>
                <w:color w:val="000000"/>
                <w:spacing w:val="-8"/>
                <w:sz w:val="26"/>
                <w:szCs w:val="26"/>
                <w:lang w:val="es-ES"/>
              </w:rPr>
            </w:pPr>
            <w:r w:rsidRPr="0060672C">
              <w:rPr>
                <w:color w:val="000000"/>
                <w:spacing w:val="-8"/>
                <w:sz w:val="26"/>
                <w:szCs w:val="26"/>
                <w:lang w:val="es-ES"/>
              </w:rPr>
              <w:t>Cấp Trường</w:t>
            </w:r>
          </w:p>
          <w:p w:rsidR="002C5C37" w:rsidRPr="0060672C" w:rsidRDefault="002C5C37" w:rsidP="002159F3">
            <w:pPr>
              <w:jc w:val="center"/>
              <w:rPr>
                <w:color w:val="000000"/>
                <w:spacing w:val="-8"/>
                <w:sz w:val="26"/>
                <w:szCs w:val="26"/>
                <w:lang w:val="es-ES"/>
              </w:rPr>
            </w:pPr>
            <w:r w:rsidRPr="0060672C">
              <w:rPr>
                <w:color w:val="000000"/>
                <w:spacing w:val="-8"/>
                <w:sz w:val="26"/>
                <w:szCs w:val="26"/>
                <w:lang w:val="es-ES"/>
              </w:rPr>
              <w:t>Mã số: KTQD/E2017.06</w:t>
            </w:r>
          </w:p>
        </w:tc>
        <w:tc>
          <w:tcPr>
            <w:tcW w:w="1559" w:type="dxa"/>
            <w:vAlign w:val="center"/>
          </w:tcPr>
          <w:p w:rsidR="002C5C37" w:rsidRPr="0060672C" w:rsidRDefault="002C5C37" w:rsidP="002159F3">
            <w:pPr>
              <w:jc w:val="center"/>
              <w:rPr>
                <w:spacing w:val="-8"/>
                <w:sz w:val="26"/>
                <w:szCs w:val="26"/>
              </w:rPr>
            </w:pPr>
            <w:r w:rsidRPr="0060672C">
              <w:rPr>
                <w:spacing w:val="-8"/>
                <w:sz w:val="26"/>
                <w:szCs w:val="26"/>
              </w:rPr>
              <w:t>Thư ký</w:t>
            </w:r>
          </w:p>
        </w:tc>
      </w:tr>
    </w:tbl>
    <w:p w:rsidR="002C5C37" w:rsidRPr="0060672C" w:rsidRDefault="002C5C37" w:rsidP="002C5C37">
      <w:pPr>
        <w:jc w:val="both"/>
        <w:rPr>
          <w:b/>
          <w:spacing w:val="-8"/>
          <w:sz w:val="26"/>
          <w:szCs w:val="26"/>
        </w:rPr>
      </w:pPr>
      <w:r w:rsidRPr="0060672C">
        <w:rPr>
          <w:b/>
          <w:spacing w:val="-8"/>
          <w:sz w:val="26"/>
          <w:szCs w:val="26"/>
        </w:rPr>
        <w:t xml:space="preserve">2. Các công trình khoa học đã công bố: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851"/>
        <w:gridCol w:w="3827"/>
      </w:tblGrid>
      <w:tr w:rsidR="002C5C37" w:rsidRPr="0060672C" w:rsidTr="002159F3">
        <w:tc>
          <w:tcPr>
            <w:tcW w:w="567"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3969" w:type="dxa"/>
            <w:vAlign w:val="center"/>
          </w:tcPr>
          <w:p w:rsidR="002C5C37" w:rsidRPr="0060672C" w:rsidRDefault="002C5C37" w:rsidP="002159F3">
            <w:pPr>
              <w:jc w:val="center"/>
              <w:rPr>
                <w:b/>
                <w:spacing w:val="-8"/>
                <w:sz w:val="26"/>
                <w:szCs w:val="26"/>
              </w:rPr>
            </w:pPr>
            <w:r w:rsidRPr="0060672C">
              <w:rPr>
                <w:b/>
                <w:spacing w:val="-8"/>
                <w:sz w:val="26"/>
                <w:szCs w:val="26"/>
              </w:rPr>
              <w:t>Tên công trình</w:t>
            </w:r>
          </w:p>
        </w:tc>
        <w:tc>
          <w:tcPr>
            <w:tcW w:w="851" w:type="dxa"/>
            <w:vAlign w:val="center"/>
          </w:tcPr>
          <w:p w:rsidR="002C5C37" w:rsidRPr="0060672C" w:rsidRDefault="002C5C37" w:rsidP="002159F3">
            <w:pPr>
              <w:jc w:val="center"/>
              <w:rPr>
                <w:b/>
                <w:spacing w:val="-8"/>
                <w:sz w:val="26"/>
                <w:szCs w:val="26"/>
              </w:rPr>
            </w:pPr>
            <w:r w:rsidRPr="0060672C">
              <w:rPr>
                <w:b/>
                <w:spacing w:val="-8"/>
                <w:sz w:val="26"/>
                <w:szCs w:val="26"/>
              </w:rPr>
              <w:t>Năm</w:t>
            </w:r>
          </w:p>
          <w:p w:rsidR="002C5C37" w:rsidRPr="0060672C" w:rsidRDefault="002C5C37" w:rsidP="002159F3">
            <w:pPr>
              <w:ind w:left="-108" w:right="-108"/>
              <w:jc w:val="center"/>
              <w:rPr>
                <w:b/>
                <w:spacing w:val="-8"/>
                <w:sz w:val="26"/>
                <w:szCs w:val="26"/>
              </w:rPr>
            </w:pPr>
            <w:r w:rsidRPr="0060672C">
              <w:rPr>
                <w:b/>
                <w:spacing w:val="-8"/>
                <w:sz w:val="26"/>
                <w:szCs w:val="26"/>
              </w:rPr>
              <w:t>công bố</w:t>
            </w:r>
          </w:p>
        </w:tc>
        <w:tc>
          <w:tcPr>
            <w:tcW w:w="3827" w:type="dxa"/>
            <w:vAlign w:val="center"/>
          </w:tcPr>
          <w:p w:rsidR="002C5C37" w:rsidRPr="0060672C" w:rsidRDefault="002C5C37" w:rsidP="002159F3">
            <w:pPr>
              <w:jc w:val="center"/>
              <w:rPr>
                <w:b/>
                <w:spacing w:val="-8"/>
                <w:sz w:val="26"/>
                <w:szCs w:val="26"/>
              </w:rPr>
            </w:pPr>
            <w:r w:rsidRPr="0060672C">
              <w:rPr>
                <w:b/>
                <w:spacing w:val="-8"/>
                <w:sz w:val="26"/>
                <w:szCs w:val="26"/>
              </w:rPr>
              <w:t>Tên tạp chí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lang w:eastAsia="en-AU"/>
              </w:rPr>
              <w:t>1</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Sách chuyên khảo Logistics – Những vấn đề lý luận và thực tiễn ở Việt Nam</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2011</w:t>
            </w:r>
          </w:p>
        </w:tc>
        <w:tc>
          <w:tcPr>
            <w:tcW w:w="3827"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NXB Đại học Kinh tế quốc dân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lang w:eastAsia="en-AU"/>
              </w:rPr>
              <w:t>2</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Sách chuyên khảo  “Kinh tế và Quản lý chuỗi cung ứng: Những vấn đề lý luận và thực tiễn”</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2014</w:t>
            </w:r>
          </w:p>
        </w:tc>
        <w:tc>
          <w:tcPr>
            <w:tcW w:w="3827"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NXB Lao động – Xã hội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3</w:t>
            </w:r>
          </w:p>
        </w:tc>
        <w:tc>
          <w:tcPr>
            <w:tcW w:w="3969" w:type="dxa"/>
            <w:vAlign w:val="center"/>
          </w:tcPr>
          <w:p w:rsidR="002C5C37" w:rsidRPr="0060672C" w:rsidRDefault="002C5C37" w:rsidP="002159F3">
            <w:pPr>
              <w:rPr>
                <w:spacing w:val="-8"/>
                <w:sz w:val="26"/>
                <w:szCs w:val="26"/>
              </w:rPr>
            </w:pPr>
            <w:r w:rsidRPr="0060672C">
              <w:rPr>
                <w:bCs/>
                <w:color w:val="000000"/>
                <w:spacing w:val="-8"/>
                <w:sz w:val="26"/>
                <w:szCs w:val="26"/>
                <w:lang w:val="fr-FR"/>
              </w:rPr>
              <w:t>Giáo trình “Kinh tế các ngành thương mại dịch vụ (Dùng cho chuyên ngành Kinh tế quản lý và Quản trị kinh doanh) ”</w:t>
            </w:r>
          </w:p>
        </w:tc>
        <w:tc>
          <w:tcPr>
            <w:tcW w:w="851"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2015</w:t>
            </w:r>
          </w:p>
        </w:tc>
        <w:tc>
          <w:tcPr>
            <w:tcW w:w="3827"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NXB Lao động – Xã hội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3969" w:type="dxa"/>
            <w:vAlign w:val="center"/>
          </w:tcPr>
          <w:p w:rsidR="002C5C37" w:rsidRPr="0060672C" w:rsidRDefault="002C5C37" w:rsidP="002159F3">
            <w:pPr>
              <w:rPr>
                <w:spacing w:val="-8"/>
                <w:sz w:val="26"/>
                <w:szCs w:val="26"/>
              </w:rPr>
            </w:pPr>
            <w:r w:rsidRPr="0060672C">
              <w:rPr>
                <w:snapToGrid w:val="0"/>
                <w:spacing w:val="-8"/>
                <w:sz w:val="26"/>
                <w:szCs w:val="26"/>
              </w:rPr>
              <w:t>Sách chuyên khảo “Một số vấn đề thương mại và Logistics ở Việt Nam thời kỳ đổi mới 1986 – 2016”</w:t>
            </w:r>
          </w:p>
        </w:tc>
        <w:tc>
          <w:tcPr>
            <w:tcW w:w="851" w:type="dxa"/>
            <w:vAlign w:val="center"/>
          </w:tcPr>
          <w:p w:rsidR="002C5C37" w:rsidRPr="0060672C" w:rsidRDefault="002C5C37" w:rsidP="002159F3">
            <w:pPr>
              <w:jc w:val="center"/>
              <w:rPr>
                <w:spacing w:val="-8"/>
                <w:sz w:val="26"/>
                <w:szCs w:val="26"/>
              </w:rPr>
            </w:pPr>
            <w:r w:rsidRPr="0060672C">
              <w:rPr>
                <w:spacing w:val="-8"/>
                <w:sz w:val="26"/>
                <w:szCs w:val="26"/>
              </w:rPr>
              <w:t>2016</w:t>
            </w:r>
          </w:p>
        </w:tc>
        <w:tc>
          <w:tcPr>
            <w:tcW w:w="3827" w:type="dxa"/>
            <w:vAlign w:val="center"/>
          </w:tcPr>
          <w:p w:rsidR="002C5C37" w:rsidRPr="0060672C" w:rsidRDefault="002C5C37" w:rsidP="002159F3">
            <w:pPr>
              <w:jc w:val="center"/>
              <w:rPr>
                <w:spacing w:val="-8"/>
                <w:sz w:val="26"/>
                <w:szCs w:val="26"/>
              </w:rPr>
            </w:pPr>
            <w:r w:rsidRPr="0060672C">
              <w:rPr>
                <w:spacing w:val="-8"/>
                <w:sz w:val="26"/>
                <w:szCs w:val="26"/>
              </w:rPr>
              <w:t>NXB Lao động – Xã hội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5</w:t>
            </w:r>
          </w:p>
        </w:tc>
        <w:tc>
          <w:tcPr>
            <w:tcW w:w="3969" w:type="dxa"/>
            <w:vAlign w:val="center"/>
          </w:tcPr>
          <w:p w:rsidR="002C5C37" w:rsidRPr="0060672C" w:rsidRDefault="002C5C37" w:rsidP="002159F3">
            <w:pPr>
              <w:rPr>
                <w:spacing w:val="-8"/>
                <w:sz w:val="26"/>
                <w:szCs w:val="26"/>
              </w:rPr>
            </w:pPr>
            <w:r w:rsidRPr="0060672C">
              <w:rPr>
                <w:snapToGrid w:val="0"/>
                <w:spacing w:val="-8"/>
                <w:sz w:val="26"/>
                <w:szCs w:val="26"/>
              </w:rPr>
              <w:t>Giáo trình “An toàn vệ sinh lao động dùng trong các trường đại học, cao đẳng khối kinh tế”</w:t>
            </w:r>
          </w:p>
        </w:tc>
        <w:tc>
          <w:tcPr>
            <w:tcW w:w="851" w:type="dxa"/>
            <w:vAlign w:val="center"/>
          </w:tcPr>
          <w:p w:rsidR="002C5C37" w:rsidRPr="0060672C" w:rsidRDefault="002C5C37" w:rsidP="002159F3">
            <w:pPr>
              <w:jc w:val="center"/>
              <w:rPr>
                <w:spacing w:val="-8"/>
                <w:sz w:val="26"/>
                <w:szCs w:val="26"/>
              </w:rPr>
            </w:pPr>
            <w:r w:rsidRPr="0060672C">
              <w:rPr>
                <w:spacing w:val="-8"/>
                <w:sz w:val="26"/>
                <w:szCs w:val="26"/>
              </w:rPr>
              <w:t>2016</w:t>
            </w:r>
          </w:p>
        </w:tc>
        <w:tc>
          <w:tcPr>
            <w:tcW w:w="3827" w:type="dxa"/>
            <w:vAlign w:val="center"/>
          </w:tcPr>
          <w:p w:rsidR="002C5C37" w:rsidRPr="0060672C" w:rsidRDefault="002C5C37" w:rsidP="002159F3">
            <w:pPr>
              <w:tabs>
                <w:tab w:val="left" w:pos="280"/>
              </w:tabs>
              <w:jc w:val="center"/>
              <w:rPr>
                <w:spacing w:val="-8"/>
                <w:sz w:val="26"/>
                <w:szCs w:val="26"/>
              </w:rPr>
            </w:pPr>
            <w:r w:rsidRPr="0060672C">
              <w:rPr>
                <w:spacing w:val="-8"/>
                <w:sz w:val="26"/>
                <w:szCs w:val="26"/>
              </w:rPr>
              <w:t>NXB Lao động</w:t>
            </w:r>
          </w:p>
          <w:p w:rsidR="002C5C37" w:rsidRPr="0060672C" w:rsidRDefault="002C5C37" w:rsidP="002159F3">
            <w:pPr>
              <w:jc w:val="center"/>
              <w:rPr>
                <w:spacing w:val="-8"/>
                <w:sz w:val="26"/>
                <w:szCs w:val="26"/>
              </w:rPr>
            </w:pPr>
            <w:r w:rsidRPr="0060672C">
              <w:rPr>
                <w:spacing w:val="-8"/>
                <w:sz w:val="26"/>
                <w:szCs w:val="26"/>
              </w:rPr>
              <w:t>xã hội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6</w:t>
            </w:r>
          </w:p>
        </w:tc>
        <w:tc>
          <w:tcPr>
            <w:tcW w:w="3969" w:type="dxa"/>
            <w:vAlign w:val="center"/>
          </w:tcPr>
          <w:p w:rsidR="002C5C37" w:rsidRPr="0060672C" w:rsidRDefault="002C5C37" w:rsidP="002159F3">
            <w:pPr>
              <w:ind w:right="-108"/>
              <w:rPr>
                <w:spacing w:val="-8"/>
                <w:sz w:val="26"/>
                <w:szCs w:val="26"/>
              </w:rPr>
            </w:pPr>
            <w:r w:rsidRPr="0060672C">
              <w:rPr>
                <w:snapToGrid w:val="0"/>
                <w:spacing w:val="-8"/>
                <w:sz w:val="26"/>
                <w:szCs w:val="26"/>
              </w:rPr>
              <w:t>Giáo trình “An toàn vệ sinh lao động trong các trường trung cấp khối kinh tế”</w:t>
            </w:r>
          </w:p>
        </w:tc>
        <w:tc>
          <w:tcPr>
            <w:tcW w:w="851" w:type="dxa"/>
            <w:vAlign w:val="center"/>
          </w:tcPr>
          <w:p w:rsidR="002C5C37" w:rsidRPr="0060672C" w:rsidRDefault="002C5C37" w:rsidP="002159F3">
            <w:pPr>
              <w:jc w:val="center"/>
              <w:rPr>
                <w:spacing w:val="-8"/>
                <w:sz w:val="26"/>
                <w:szCs w:val="26"/>
              </w:rPr>
            </w:pPr>
            <w:r w:rsidRPr="0060672C">
              <w:rPr>
                <w:spacing w:val="-8"/>
                <w:sz w:val="26"/>
                <w:szCs w:val="26"/>
              </w:rPr>
              <w:t>2016</w:t>
            </w:r>
          </w:p>
        </w:tc>
        <w:tc>
          <w:tcPr>
            <w:tcW w:w="3827" w:type="dxa"/>
            <w:vAlign w:val="center"/>
          </w:tcPr>
          <w:p w:rsidR="002C5C37" w:rsidRPr="0060672C" w:rsidRDefault="002C5C37" w:rsidP="002159F3">
            <w:pPr>
              <w:tabs>
                <w:tab w:val="left" w:pos="280"/>
              </w:tabs>
              <w:jc w:val="center"/>
              <w:rPr>
                <w:spacing w:val="-8"/>
                <w:sz w:val="26"/>
                <w:szCs w:val="26"/>
              </w:rPr>
            </w:pPr>
            <w:r w:rsidRPr="0060672C">
              <w:rPr>
                <w:spacing w:val="-8"/>
                <w:sz w:val="26"/>
                <w:szCs w:val="26"/>
              </w:rPr>
              <w:t>NXB Lao động</w:t>
            </w:r>
          </w:p>
          <w:p w:rsidR="002C5C37" w:rsidRPr="0060672C" w:rsidRDefault="002C5C37" w:rsidP="002159F3">
            <w:pPr>
              <w:jc w:val="center"/>
              <w:rPr>
                <w:spacing w:val="-8"/>
                <w:sz w:val="26"/>
                <w:szCs w:val="26"/>
              </w:rPr>
            </w:pPr>
            <w:r w:rsidRPr="0060672C">
              <w:rPr>
                <w:spacing w:val="-8"/>
                <w:sz w:val="26"/>
                <w:szCs w:val="26"/>
              </w:rPr>
              <w:t>xã hội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7</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Quản lý hàng thực phẩm lưu thông trên địa bàn thành phố Hà Nội: Thực trạng và kiến nghị giải pháp</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2014</w:t>
            </w:r>
          </w:p>
        </w:tc>
        <w:tc>
          <w:tcPr>
            <w:tcW w:w="3827" w:type="dxa"/>
            <w:vAlign w:val="center"/>
          </w:tcPr>
          <w:p w:rsidR="002C5C37" w:rsidRPr="0060672C" w:rsidRDefault="002C5C37" w:rsidP="002159F3">
            <w:pPr>
              <w:spacing w:before="20" w:after="20"/>
              <w:jc w:val="both"/>
              <w:rPr>
                <w:spacing w:val="-8"/>
                <w:sz w:val="26"/>
                <w:szCs w:val="26"/>
              </w:rPr>
            </w:pPr>
            <w:r w:rsidRPr="0060672C">
              <w:rPr>
                <w:bCs/>
                <w:color w:val="000000"/>
                <w:spacing w:val="-8"/>
                <w:sz w:val="26"/>
                <w:szCs w:val="26"/>
                <w:lang w:val="fr-FR"/>
              </w:rPr>
              <w:t>Hội thảo khoa học "Phát triển hệ thống bán lẻ trên địa bàn Hà Nội trong điều kiện hội nhập quốc tế và chuẩn bị hình thành cộng đồng kinh tế ASEAN”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8</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Giải pháp nâng cao chất lượng công tác cố vấn học tập tại Trường đại học Kinh tế quốc dân</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2015</w:t>
            </w:r>
          </w:p>
        </w:tc>
        <w:tc>
          <w:tcPr>
            <w:tcW w:w="3827" w:type="dxa"/>
            <w:vAlign w:val="center"/>
          </w:tcPr>
          <w:p w:rsidR="002C5C37" w:rsidRPr="0060672C" w:rsidRDefault="002C5C37" w:rsidP="002159F3">
            <w:pPr>
              <w:spacing w:before="20" w:after="20"/>
              <w:jc w:val="both"/>
              <w:rPr>
                <w:spacing w:val="-8"/>
                <w:sz w:val="26"/>
                <w:szCs w:val="26"/>
              </w:rPr>
            </w:pPr>
            <w:r w:rsidRPr="0060672C">
              <w:rPr>
                <w:bCs/>
                <w:color w:val="000000"/>
                <w:spacing w:val="-8"/>
                <w:sz w:val="26"/>
                <w:szCs w:val="26"/>
                <w:lang w:val="fr-FR"/>
              </w:rPr>
              <w:t>Hội nghị Công tác cố vấn học tập năm 2015, Trường đại học KTQD</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9</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Hệ thống pháp luật về an toàn, vệ sinh lao động trong nền kinh tế quốc dân</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2015</w:t>
            </w:r>
          </w:p>
        </w:tc>
        <w:tc>
          <w:tcPr>
            <w:tcW w:w="3827" w:type="dxa"/>
            <w:vAlign w:val="center"/>
          </w:tcPr>
          <w:p w:rsidR="002C5C37" w:rsidRPr="0060672C" w:rsidRDefault="002C5C37" w:rsidP="002159F3">
            <w:pPr>
              <w:spacing w:before="20" w:after="20"/>
              <w:jc w:val="both"/>
              <w:rPr>
                <w:spacing w:val="-8"/>
                <w:sz w:val="26"/>
                <w:szCs w:val="26"/>
              </w:rPr>
            </w:pPr>
            <w:r w:rsidRPr="0060672C">
              <w:rPr>
                <w:bCs/>
                <w:color w:val="000000"/>
                <w:spacing w:val="-8"/>
                <w:sz w:val="26"/>
                <w:szCs w:val="26"/>
                <w:lang w:val="fr-FR"/>
              </w:rPr>
              <w:t>Kỷ yếu Hội thảo quốc gia “Hoàn thiện, phát hành giáo trình môn học An toàn, vệ sinh lao động và các tài liệu kèm theo cho các trường đại học, cao đẳng và trung cấp chuyên nghiệp khối kinh tế ”</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10</w:t>
            </w:r>
          </w:p>
        </w:tc>
        <w:tc>
          <w:tcPr>
            <w:tcW w:w="3969" w:type="dxa"/>
            <w:vAlign w:val="center"/>
          </w:tcPr>
          <w:p w:rsidR="002C5C37" w:rsidRPr="0060672C" w:rsidRDefault="002C5C37" w:rsidP="002159F3">
            <w:pPr>
              <w:spacing w:before="20" w:after="20"/>
              <w:rPr>
                <w:spacing w:val="-8"/>
                <w:sz w:val="26"/>
                <w:szCs w:val="26"/>
              </w:rPr>
            </w:pPr>
            <w:r w:rsidRPr="0060672C">
              <w:rPr>
                <w:bCs/>
                <w:color w:val="000000"/>
                <w:spacing w:val="-8"/>
                <w:sz w:val="26"/>
                <w:szCs w:val="26"/>
                <w:lang w:val="fr-FR"/>
              </w:rPr>
              <w:t>Thương mại hóa kết quả hoạt động nghiên cứu khoa học và công nghệ tại các tổ chức nghiên cứu</w:t>
            </w:r>
          </w:p>
        </w:tc>
        <w:tc>
          <w:tcPr>
            <w:tcW w:w="851" w:type="dxa"/>
            <w:vAlign w:val="center"/>
          </w:tcPr>
          <w:p w:rsidR="002C5C37" w:rsidRPr="0060672C" w:rsidRDefault="002C5C37" w:rsidP="002159F3">
            <w:pPr>
              <w:spacing w:before="20" w:after="20"/>
              <w:jc w:val="center"/>
              <w:rPr>
                <w:spacing w:val="-8"/>
                <w:sz w:val="26"/>
                <w:szCs w:val="26"/>
              </w:rPr>
            </w:pPr>
            <w:r w:rsidRPr="0060672C">
              <w:rPr>
                <w:bCs/>
                <w:color w:val="000000"/>
                <w:spacing w:val="-8"/>
                <w:sz w:val="26"/>
                <w:szCs w:val="26"/>
                <w:lang w:val="fr-FR"/>
              </w:rPr>
              <w:t>2015</w:t>
            </w:r>
          </w:p>
        </w:tc>
        <w:tc>
          <w:tcPr>
            <w:tcW w:w="3827" w:type="dxa"/>
            <w:vAlign w:val="center"/>
          </w:tcPr>
          <w:p w:rsidR="002C5C37" w:rsidRPr="0060672C" w:rsidRDefault="002C5C37" w:rsidP="002159F3">
            <w:pPr>
              <w:spacing w:before="20" w:after="20"/>
              <w:jc w:val="both"/>
              <w:rPr>
                <w:spacing w:val="-8"/>
                <w:sz w:val="26"/>
                <w:szCs w:val="26"/>
              </w:rPr>
            </w:pPr>
            <w:r w:rsidRPr="0060672C">
              <w:rPr>
                <w:bCs/>
                <w:color w:val="000000"/>
                <w:spacing w:val="-8"/>
                <w:sz w:val="26"/>
                <w:szCs w:val="26"/>
                <w:lang w:val="fr-FR"/>
              </w:rPr>
              <w:t>Kỷ yếu Hội thảo khoa học quốc gia “Tăng cường tính định hướng thị trường trong hoạt động khoa học và công nghệ”</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lastRenderedPageBreak/>
              <w:t>11</w:t>
            </w:r>
          </w:p>
        </w:tc>
        <w:tc>
          <w:tcPr>
            <w:tcW w:w="3969" w:type="dxa"/>
            <w:vAlign w:val="center"/>
          </w:tcPr>
          <w:p w:rsidR="002C5C37" w:rsidRPr="0060672C" w:rsidRDefault="002C5C37" w:rsidP="002159F3">
            <w:pPr>
              <w:rPr>
                <w:spacing w:val="-8"/>
                <w:sz w:val="26"/>
                <w:szCs w:val="26"/>
              </w:rPr>
            </w:pPr>
            <w:r w:rsidRPr="0060672C">
              <w:rPr>
                <w:bCs/>
                <w:color w:val="000000"/>
                <w:spacing w:val="-8"/>
                <w:sz w:val="26"/>
                <w:szCs w:val="26"/>
                <w:lang w:val="fr-FR"/>
              </w:rPr>
              <w:t>Hiệp định TPP: Cơ hội và thách thức đối với nền kinh tế Việt Nam</w:t>
            </w:r>
          </w:p>
        </w:tc>
        <w:tc>
          <w:tcPr>
            <w:tcW w:w="851"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2016</w:t>
            </w:r>
          </w:p>
        </w:tc>
        <w:tc>
          <w:tcPr>
            <w:tcW w:w="3827" w:type="dxa"/>
            <w:vAlign w:val="center"/>
          </w:tcPr>
          <w:p w:rsidR="002C5C37" w:rsidRPr="0060672C" w:rsidRDefault="002C5C37" w:rsidP="002159F3">
            <w:pPr>
              <w:jc w:val="both"/>
              <w:rPr>
                <w:spacing w:val="-8"/>
                <w:sz w:val="26"/>
                <w:szCs w:val="26"/>
              </w:rPr>
            </w:pPr>
            <w:r w:rsidRPr="0060672C">
              <w:rPr>
                <w:bCs/>
                <w:color w:val="000000"/>
                <w:spacing w:val="-8"/>
                <w:sz w:val="26"/>
                <w:szCs w:val="26"/>
                <w:lang w:val="fr-FR"/>
              </w:rPr>
              <w:t>Kỷ yếu Hội thảo khoa học quốc gia “Kinh tế - Xã hội Việt Nam năm 2015: Cơ hội và thách thức trước thềm hội nhập mới”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12</w:t>
            </w:r>
          </w:p>
        </w:tc>
        <w:tc>
          <w:tcPr>
            <w:tcW w:w="3969" w:type="dxa"/>
            <w:vAlign w:val="center"/>
          </w:tcPr>
          <w:p w:rsidR="002C5C37" w:rsidRPr="0060672C" w:rsidRDefault="002C5C37" w:rsidP="002159F3">
            <w:pPr>
              <w:rPr>
                <w:spacing w:val="-8"/>
                <w:sz w:val="26"/>
                <w:szCs w:val="26"/>
              </w:rPr>
            </w:pPr>
            <w:r w:rsidRPr="0060672C">
              <w:rPr>
                <w:bCs/>
                <w:color w:val="000000"/>
                <w:spacing w:val="-8"/>
                <w:sz w:val="26"/>
                <w:szCs w:val="26"/>
                <w:lang w:val="fr-FR"/>
              </w:rPr>
              <w:t>Thực trạng hoạt động thương mại quốc tế của Việt Nam hiện nay và xu hướng phát triển trong thời gian tới</w:t>
            </w:r>
          </w:p>
        </w:tc>
        <w:tc>
          <w:tcPr>
            <w:tcW w:w="851"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2016</w:t>
            </w:r>
          </w:p>
        </w:tc>
        <w:tc>
          <w:tcPr>
            <w:tcW w:w="3827"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Kỷ yếu Hội thảo khoa học quốc gia “Kinh tế - Xã hội Việt Nam năm 2015: Cơ hội và thách thức trước thềm hội nhập mới”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13</w:t>
            </w:r>
          </w:p>
        </w:tc>
        <w:tc>
          <w:tcPr>
            <w:tcW w:w="3969" w:type="dxa"/>
            <w:vAlign w:val="center"/>
          </w:tcPr>
          <w:p w:rsidR="002C5C37" w:rsidRPr="0060672C" w:rsidRDefault="002C5C37" w:rsidP="002159F3">
            <w:pPr>
              <w:rPr>
                <w:spacing w:val="-8"/>
                <w:sz w:val="26"/>
                <w:szCs w:val="26"/>
              </w:rPr>
            </w:pPr>
            <w:r w:rsidRPr="0060672C">
              <w:rPr>
                <w:bCs/>
                <w:color w:val="000000"/>
                <w:spacing w:val="-8"/>
                <w:sz w:val="26"/>
                <w:szCs w:val="26"/>
                <w:lang w:val="fr-FR"/>
              </w:rPr>
              <w:t>Nghiên cứu hệ thống chỉ tiêu kinh tế đánh giá hoạt động của doanh nghiệp Logistics</w:t>
            </w:r>
          </w:p>
        </w:tc>
        <w:tc>
          <w:tcPr>
            <w:tcW w:w="851"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2017</w:t>
            </w:r>
          </w:p>
        </w:tc>
        <w:tc>
          <w:tcPr>
            <w:tcW w:w="3827" w:type="dxa"/>
            <w:vAlign w:val="center"/>
          </w:tcPr>
          <w:p w:rsidR="002C5C37" w:rsidRPr="0060672C" w:rsidRDefault="002C5C37" w:rsidP="002159F3">
            <w:pPr>
              <w:jc w:val="center"/>
              <w:rPr>
                <w:spacing w:val="-8"/>
                <w:sz w:val="26"/>
                <w:szCs w:val="26"/>
              </w:rPr>
            </w:pPr>
            <w:r w:rsidRPr="0060672C">
              <w:rPr>
                <w:bCs/>
                <w:color w:val="000000"/>
                <w:spacing w:val="-8"/>
                <w:sz w:val="26"/>
                <w:szCs w:val="26"/>
                <w:lang w:val="fr-FR"/>
              </w:rPr>
              <w:t>Kỷ yếu Hội thảo khoa học quốc gia “Xu hướng phát triển của lao động trong các loại hình doanh nghiệp ở Việt Nam”</w:t>
            </w:r>
          </w:p>
        </w:tc>
      </w:tr>
    </w:tbl>
    <w:p w:rsidR="002C5C37" w:rsidRPr="0060672C" w:rsidRDefault="002C5C37" w:rsidP="002C5C37">
      <w:pPr>
        <w:rPr>
          <w:spacing w:val="-8"/>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C5C37" w:rsidRPr="0060672C" w:rsidTr="002159F3">
        <w:tc>
          <w:tcPr>
            <w:tcW w:w="3652" w:type="dxa"/>
            <w:tcBorders>
              <w:top w:val="nil"/>
              <w:left w:val="nil"/>
              <w:bottom w:val="nil"/>
              <w:right w:val="nil"/>
            </w:tcBorders>
          </w:tcPr>
          <w:p w:rsidR="002C5C37" w:rsidRPr="0060672C" w:rsidRDefault="002C5C37" w:rsidP="002159F3">
            <w:pPr>
              <w:rPr>
                <w:b/>
                <w:bCs/>
                <w:spacing w:val="-8"/>
                <w:sz w:val="26"/>
                <w:szCs w:val="26"/>
              </w:rPr>
            </w:pPr>
          </w:p>
          <w:p w:rsidR="002C5C37" w:rsidRPr="0060672C" w:rsidRDefault="002C5C37" w:rsidP="002159F3">
            <w:pPr>
              <w:rPr>
                <w:b/>
                <w:bCs/>
                <w:spacing w:val="-8"/>
                <w:sz w:val="26"/>
                <w:szCs w:val="26"/>
              </w:rPr>
            </w:pPr>
            <w:r w:rsidRPr="0060672C">
              <w:rPr>
                <w:b/>
                <w:bCs/>
                <w:spacing w:val="-8"/>
                <w:sz w:val="26"/>
                <w:szCs w:val="26"/>
              </w:rPr>
              <w:t xml:space="preserve">                 Xác nhận của cơ quan</w:t>
            </w:r>
          </w:p>
        </w:tc>
        <w:tc>
          <w:tcPr>
            <w:tcW w:w="5670" w:type="dxa"/>
            <w:tcBorders>
              <w:top w:val="nil"/>
              <w:left w:val="nil"/>
              <w:bottom w:val="nil"/>
              <w:right w:val="nil"/>
            </w:tcBorders>
          </w:tcPr>
          <w:p w:rsidR="002C5C37" w:rsidRPr="0060672C" w:rsidRDefault="002C5C37" w:rsidP="002159F3">
            <w:pPr>
              <w:jc w:val="center"/>
              <w:rPr>
                <w:bCs/>
                <w:spacing w:val="-8"/>
                <w:sz w:val="26"/>
                <w:szCs w:val="26"/>
              </w:rPr>
            </w:pPr>
            <w:r w:rsidRPr="0060672C">
              <w:rPr>
                <w:i/>
                <w:spacing w:val="-8"/>
                <w:sz w:val="26"/>
                <w:szCs w:val="26"/>
              </w:rPr>
              <w:t xml:space="preserve">        Hà Nội, ngày 23 tháng 01 năm 2018</w:t>
            </w:r>
          </w:p>
          <w:p w:rsidR="002C5C37" w:rsidRPr="0060672C" w:rsidRDefault="002C5C37" w:rsidP="002159F3">
            <w:pPr>
              <w:jc w:val="center"/>
              <w:rPr>
                <w:b/>
                <w:bCs/>
                <w:spacing w:val="-8"/>
                <w:sz w:val="26"/>
                <w:szCs w:val="26"/>
              </w:rPr>
            </w:pPr>
            <w:r w:rsidRPr="0060672C">
              <w:rPr>
                <w:b/>
                <w:bCs/>
                <w:spacing w:val="-8"/>
                <w:sz w:val="26"/>
                <w:szCs w:val="26"/>
              </w:rPr>
              <w:t xml:space="preserve">        Người khai kí tên</w:t>
            </w:r>
          </w:p>
          <w:p w:rsidR="002C5C37" w:rsidRPr="0060672C" w:rsidRDefault="002C5C37" w:rsidP="002159F3">
            <w:pPr>
              <w:jc w:val="center"/>
              <w:rPr>
                <w:i/>
                <w:spacing w:val="-8"/>
                <w:sz w:val="26"/>
                <w:szCs w:val="26"/>
              </w:rPr>
            </w:pPr>
            <w:r w:rsidRPr="0060672C">
              <w:rPr>
                <w:i/>
                <w:spacing w:val="-8"/>
                <w:sz w:val="26"/>
                <w:szCs w:val="26"/>
              </w:rPr>
              <w:t xml:space="preserve">           (Ghi rõ chức danh, học vị)</w:t>
            </w:r>
          </w:p>
        </w:tc>
      </w:tr>
    </w:tbl>
    <w:p w:rsidR="002C5C37" w:rsidRPr="0060672C" w:rsidRDefault="002C5C37" w:rsidP="002C5C37">
      <w:pPr>
        <w:jc w:val="center"/>
        <w:rPr>
          <w:b/>
          <w:bCs/>
          <w:spacing w:val="-8"/>
          <w:sz w:val="26"/>
          <w:szCs w:val="26"/>
        </w:rPr>
      </w:pPr>
    </w:p>
    <w:p w:rsidR="002C5C37" w:rsidRPr="0060672C" w:rsidRDefault="002C5C37" w:rsidP="002C5C37">
      <w:pPr>
        <w:jc w:val="center"/>
        <w:rPr>
          <w:b/>
          <w:bCs/>
          <w:spacing w:val="-8"/>
          <w:sz w:val="26"/>
          <w:szCs w:val="26"/>
        </w:rPr>
      </w:pPr>
    </w:p>
    <w:p w:rsidR="002C5C37" w:rsidRPr="0060672C" w:rsidRDefault="002C5C37" w:rsidP="002C5C37">
      <w:pPr>
        <w:jc w:val="center"/>
        <w:rPr>
          <w:b/>
          <w:spacing w:val="-8"/>
          <w:sz w:val="26"/>
          <w:szCs w:val="26"/>
        </w:rPr>
      </w:pPr>
    </w:p>
    <w:p w:rsidR="002C5C37" w:rsidRPr="0060672C" w:rsidRDefault="002C5C37" w:rsidP="002C5C37">
      <w:pPr>
        <w:tabs>
          <w:tab w:val="left" w:pos="5655"/>
        </w:tabs>
        <w:jc w:val="center"/>
        <w:rPr>
          <w:b/>
          <w:spacing w:val="-8"/>
          <w:sz w:val="26"/>
          <w:szCs w:val="26"/>
        </w:rPr>
      </w:pPr>
      <w:r w:rsidRPr="0060672C">
        <w:rPr>
          <w:b/>
          <w:spacing w:val="-8"/>
          <w:sz w:val="26"/>
          <w:szCs w:val="26"/>
        </w:rPr>
        <w:t xml:space="preserve">                                                                   Th.S. Lê Thùy Dương</w:t>
      </w:r>
    </w:p>
    <w:p w:rsidR="002C5C37" w:rsidRPr="0060672C" w:rsidRDefault="002C5C37" w:rsidP="002C5C37">
      <w:pPr>
        <w:spacing w:line="240" w:lineRule="auto"/>
      </w:pPr>
      <w:r w:rsidRPr="0060672C">
        <w:br w:type="page"/>
      </w:r>
    </w:p>
    <w:p w:rsidR="002C5C37" w:rsidRPr="0060672C" w:rsidRDefault="002C5C37" w:rsidP="002C5C37">
      <w:pPr>
        <w:spacing w:line="312" w:lineRule="auto"/>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spacing w:line="312" w:lineRule="auto"/>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spacing w:line="312" w:lineRule="auto"/>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spacing w:line="312" w:lineRule="auto"/>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88960" behindDoc="0" locked="0" layoutInCell="1" allowOverlap="1" wp14:anchorId="46ACBFBC" wp14:editId="6C447B0B">
                <wp:simplePos x="0" y="0"/>
                <wp:positionH relativeFrom="column">
                  <wp:posOffset>-448945</wp:posOffset>
                </wp:positionH>
                <wp:positionV relativeFrom="paragraph">
                  <wp:posOffset>104140</wp:posOffset>
                </wp:positionV>
                <wp:extent cx="6734175" cy="0"/>
                <wp:effectExtent l="8255" t="15240" r="26670" b="228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4151A" id="Straight Connector 2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RJg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"/>
            </w:pict>
          </mc:Fallback>
        </mc:AlternateContent>
      </w:r>
      <w:r w:rsidRPr="0060672C">
        <w:rPr>
          <w:b/>
          <w:i/>
          <w:noProof/>
          <w:spacing w:val="-8"/>
          <w:sz w:val="26"/>
          <w:szCs w:val="26"/>
        </w:rPr>
        <mc:AlternateContent>
          <mc:Choice Requires="wps">
            <w:drawing>
              <wp:anchor distT="0" distB="0" distL="114300" distR="114300" simplePos="0" relativeHeight="251687936" behindDoc="0" locked="0" layoutInCell="1" allowOverlap="1" wp14:anchorId="1A31367B" wp14:editId="6D03CC4C">
                <wp:simplePos x="0" y="0"/>
                <wp:positionH relativeFrom="column">
                  <wp:posOffset>-384810</wp:posOffset>
                </wp:positionH>
                <wp:positionV relativeFrom="paragraph">
                  <wp:posOffset>10160</wp:posOffset>
                </wp:positionV>
                <wp:extent cx="0" cy="0"/>
                <wp:effectExtent l="8890" t="10160" r="29210" b="279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4D799" id="Straight Connector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LE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a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C4&#10;zhLE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spacing w:line="312" w:lineRule="auto"/>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spacing w:line="312" w:lineRule="auto"/>
        <w:rPr>
          <w:rFonts w:ascii="Times New Roman" w:hAnsi="Times New Roman"/>
          <w:spacing w:val="-8"/>
          <w:sz w:val="26"/>
          <w:szCs w:val="26"/>
          <w:lang w:val="nl-NL"/>
        </w:rPr>
      </w:pPr>
    </w:p>
    <w:p w:rsidR="002C5C37" w:rsidRPr="0060672C" w:rsidRDefault="002C5C37" w:rsidP="002C5C37">
      <w:pPr>
        <w:pStyle w:val="Subtitle"/>
        <w:spacing w:before="40" w:line="312" w:lineRule="auto"/>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 xml:space="preserve">Họ và tên: </w:t>
      </w:r>
      <w:r w:rsidRPr="0060672C">
        <w:rPr>
          <w:b/>
          <w:spacing w:val="-8"/>
          <w:sz w:val="26"/>
          <w:szCs w:val="26"/>
          <w:lang w:val="nl-NL"/>
        </w:rPr>
        <w:t>TRẦN ĐỨC HẠNH</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Giới tính: Nam</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Ngày 10, tháng 01, năm sinh:1985</w:t>
      </w:r>
      <w:r w:rsidRPr="0060672C">
        <w:rPr>
          <w:spacing w:val="-8"/>
          <w:sz w:val="26"/>
          <w:szCs w:val="26"/>
          <w:lang w:val="nl-NL"/>
        </w:rPr>
        <w:tab/>
      </w:r>
      <w:r w:rsidRPr="0060672C">
        <w:rPr>
          <w:spacing w:val="-8"/>
          <w:sz w:val="26"/>
          <w:szCs w:val="26"/>
          <w:lang w:val="nl-NL"/>
        </w:rPr>
        <w:tab/>
        <w:t xml:space="preserve">           </w:t>
      </w:r>
      <w:r w:rsidRPr="0060672C">
        <w:rPr>
          <w:spacing w:val="-8"/>
          <w:sz w:val="26"/>
          <w:szCs w:val="26"/>
          <w:lang w:val="nl-NL"/>
        </w:rPr>
        <w:tab/>
        <w:t>Nơi sinh: Hoài Đức, Hà Nội</w:t>
      </w:r>
      <w:r w:rsidRPr="0060672C">
        <w:rPr>
          <w:spacing w:val="-8"/>
          <w:sz w:val="26"/>
          <w:szCs w:val="26"/>
          <w:lang w:val="nl-NL"/>
        </w:rPr>
        <w:tab/>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Quê quán: Hoài Đức, Hà Tây</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Dân tộc: Kinh</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Học vị cao nhất: Thạc sĩ</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nước nhận học vị: Anh</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Chức danh khoa học cao nhất:</w:t>
      </w:r>
      <w:r w:rsidRPr="0060672C">
        <w:rPr>
          <w:spacing w:val="-8"/>
          <w:sz w:val="26"/>
          <w:szCs w:val="26"/>
          <w:lang w:val="nl-NL"/>
        </w:rPr>
        <w:tab/>
      </w:r>
      <w:r w:rsidRPr="0060672C">
        <w:rPr>
          <w:spacing w:val="-8"/>
          <w:sz w:val="26"/>
          <w:szCs w:val="26"/>
          <w:lang w:val="nl-NL"/>
        </w:rPr>
        <w:tab/>
      </w:r>
      <w:r w:rsidRPr="0060672C">
        <w:rPr>
          <w:spacing w:val="-8"/>
          <w:sz w:val="26"/>
          <w:szCs w:val="26"/>
          <w:lang w:val="nl-NL"/>
        </w:rPr>
        <w:tab/>
        <w:t>Năm bổ nhiệm:</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Chức vụ (hiện tại hoặc trước khi nghỉ hưu): Giảng viên</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 xml:space="preserve">Đơn vị công tác (hiện tại hoặc trước khi nghỉ hưu): Bộ môn Kinh tế và Kinh Doanh thương mại, Viện Thương mại và Kinh tế quốc tế </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Chỗ ở riêng hoặc địa chỉ liên lạc: P 415, A14, Tập thể ĐH Kinh tế Quốc Dân, Hà Nội</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Điện thoại liên hệ:  CQ:043 6283573          NR:  0438694410             DĐ: 0944256166</w:t>
      </w:r>
    </w:p>
    <w:p w:rsidR="002C5C37" w:rsidRPr="0060672C" w:rsidRDefault="002C5C37" w:rsidP="002C5C37">
      <w:pPr>
        <w:spacing w:before="40" w:line="312" w:lineRule="auto"/>
        <w:rPr>
          <w:spacing w:val="-8"/>
          <w:sz w:val="26"/>
          <w:szCs w:val="26"/>
          <w:lang w:val="nl-NL"/>
        </w:rPr>
      </w:pPr>
      <w:r w:rsidRPr="0060672C">
        <w:rPr>
          <w:spacing w:val="-8"/>
          <w:sz w:val="26"/>
          <w:szCs w:val="26"/>
          <w:lang w:val="nl-NL"/>
        </w:rPr>
        <w:t>Fax: 043 8695 992                                            Email: tdhanh10@gmail.com</w:t>
      </w:r>
    </w:p>
    <w:p w:rsidR="002C5C37" w:rsidRPr="0060672C" w:rsidRDefault="002C5C37" w:rsidP="002C5C37">
      <w:pPr>
        <w:autoSpaceDE w:val="0"/>
        <w:autoSpaceDN w:val="0"/>
        <w:spacing w:before="40" w:line="312" w:lineRule="auto"/>
        <w:outlineLvl w:val="0"/>
        <w:rPr>
          <w:b/>
          <w:iCs/>
          <w:spacing w:val="-8"/>
          <w:sz w:val="26"/>
          <w:szCs w:val="26"/>
          <w:lang w:val="nl-NL"/>
        </w:rPr>
      </w:pPr>
      <w:r w:rsidRPr="0060672C">
        <w:rPr>
          <w:b/>
          <w:iCs/>
          <w:spacing w:val="-8"/>
          <w:sz w:val="26"/>
          <w:szCs w:val="26"/>
          <w:lang w:val="nl-NL"/>
        </w:rPr>
        <w:t>II. QUÁ TRÌNH ĐÀO TẠO</w:t>
      </w:r>
    </w:p>
    <w:p w:rsidR="002C5C37" w:rsidRPr="0060672C" w:rsidRDefault="002C5C37" w:rsidP="002C5C37">
      <w:pPr>
        <w:spacing w:before="40" w:line="312" w:lineRule="auto"/>
        <w:rPr>
          <w:b/>
          <w:spacing w:val="-8"/>
          <w:sz w:val="26"/>
          <w:szCs w:val="26"/>
        </w:rPr>
      </w:pPr>
      <w:r w:rsidRPr="0060672C">
        <w:rPr>
          <w:b/>
          <w:spacing w:val="-8"/>
          <w:sz w:val="26"/>
          <w:szCs w:val="26"/>
        </w:rPr>
        <w:t>1. Đại học:</w:t>
      </w:r>
    </w:p>
    <w:p w:rsidR="002C5C37" w:rsidRPr="0060672C" w:rsidRDefault="002C5C37" w:rsidP="002C5C37">
      <w:pPr>
        <w:spacing w:before="40" w:line="312" w:lineRule="auto"/>
        <w:rPr>
          <w:spacing w:val="-8"/>
          <w:sz w:val="26"/>
          <w:szCs w:val="26"/>
        </w:rPr>
      </w:pPr>
      <w:r w:rsidRPr="0060672C">
        <w:rPr>
          <w:spacing w:val="-8"/>
          <w:sz w:val="26"/>
          <w:szCs w:val="26"/>
        </w:rPr>
        <w:t>Hệ đào tạo: Chính Quy</w:t>
      </w:r>
      <w:r w:rsidRPr="0060672C">
        <w:rPr>
          <w:spacing w:val="-8"/>
          <w:sz w:val="26"/>
          <w:szCs w:val="26"/>
        </w:rPr>
        <w:tab/>
      </w:r>
    </w:p>
    <w:p w:rsidR="002C5C37" w:rsidRPr="0060672C" w:rsidRDefault="002C5C37" w:rsidP="002C5C37">
      <w:pPr>
        <w:spacing w:before="40" w:line="312" w:lineRule="auto"/>
        <w:rPr>
          <w:spacing w:val="-8"/>
          <w:sz w:val="26"/>
          <w:szCs w:val="26"/>
        </w:rPr>
      </w:pPr>
      <w:r w:rsidRPr="0060672C">
        <w:rPr>
          <w:spacing w:val="-8"/>
          <w:sz w:val="26"/>
          <w:szCs w:val="26"/>
        </w:rPr>
        <w:t>Nơi đào tạo: Đại học Kinh tế Quốc Dân</w:t>
      </w:r>
    </w:p>
    <w:p w:rsidR="002C5C37" w:rsidRPr="0060672C" w:rsidRDefault="002C5C37" w:rsidP="002C5C37">
      <w:pPr>
        <w:spacing w:before="40" w:line="312" w:lineRule="auto"/>
        <w:rPr>
          <w:spacing w:val="-8"/>
          <w:sz w:val="26"/>
          <w:szCs w:val="26"/>
        </w:rPr>
      </w:pPr>
      <w:r w:rsidRPr="0060672C">
        <w:rPr>
          <w:spacing w:val="-8"/>
          <w:sz w:val="26"/>
          <w:szCs w:val="26"/>
        </w:rPr>
        <w:t>Ngành học: Thương Mại Quốc tế</w:t>
      </w:r>
      <w:r w:rsidRPr="0060672C">
        <w:rPr>
          <w:spacing w:val="-8"/>
          <w:sz w:val="26"/>
          <w:szCs w:val="26"/>
        </w:rPr>
        <w:tab/>
      </w:r>
      <w:r w:rsidRPr="0060672C">
        <w:rPr>
          <w:spacing w:val="-8"/>
          <w:sz w:val="26"/>
          <w:szCs w:val="26"/>
        </w:rPr>
        <w:tab/>
      </w:r>
    </w:p>
    <w:p w:rsidR="002C5C37" w:rsidRPr="0060672C" w:rsidRDefault="002C5C37" w:rsidP="002C5C37">
      <w:pPr>
        <w:spacing w:before="40" w:line="312" w:lineRule="auto"/>
        <w:rPr>
          <w:spacing w:val="-8"/>
          <w:sz w:val="26"/>
          <w:szCs w:val="26"/>
        </w:rPr>
      </w:pPr>
      <w:r w:rsidRPr="0060672C">
        <w:rPr>
          <w:spacing w:val="-8"/>
          <w:sz w:val="26"/>
          <w:szCs w:val="26"/>
        </w:rPr>
        <w:t>Nước đào tạo:  Việt Nam</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tốt nghiệp: 2007</w:t>
      </w:r>
    </w:p>
    <w:p w:rsidR="002C5C37" w:rsidRPr="0060672C" w:rsidRDefault="002C5C37" w:rsidP="002C5C37">
      <w:pPr>
        <w:spacing w:before="40" w:line="312" w:lineRule="auto"/>
        <w:rPr>
          <w:spacing w:val="-8"/>
          <w:sz w:val="26"/>
          <w:szCs w:val="26"/>
        </w:rPr>
      </w:pPr>
      <w:r w:rsidRPr="0060672C">
        <w:rPr>
          <w:spacing w:val="-8"/>
          <w:sz w:val="26"/>
          <w:szCs w:val="26"/>
        </w:rPr>
        <w:t>Bằng đại học 2:</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 xml:space="preserve">Năm tốt nghiệp: </w:t>
      </w:r>
    </w:p>
    <w:p w:rsidR="002C5C37" w:rsidRPr="0060672C" w:rsidRDefault="002C5C37" w:rsidP="002C5C37">
      <w:pPr>
        <w:spacing w:before="40" w:line="312" w:lineRule="auto"/>
        <w:rPr>
          <w:b/>
          <w:spacing w:val="-8"/>
          <w:sz w:val="26"/>
          <w:szCs w:val="26"/>
        </w:rPr>
      </w:pPr>
      <w:r w:rsidRPr="0060672C">
        <w:rPr>
          <w:b/>
          <w:spacing w:val="-8"/>
          <w:sz w:val="26"/>
          <w:szCs w:val="26"/>
        </w:rPr>
        <w:t>2. Sau đại học</w:t>
      </w:r>
    </w:p>
    <w:p w:rsidR="002C5C37" w:rsidRPr="0060672C" w:rsidRDefault="002C5C37" w:rsidP="0055155B">
      <w:pPr>
        <w:numPr>
          <w:ilvl w:val="0"/>
          <w:numId w:val="24"/>
        </w:numPr>
        <w:spacing w:before="40" w:line="312" w:lineRule="auto"/>
        <w:ind w:left="0" w:firstLine="0"/>
        <w:rPr>
          <w:spacing w:val="-8"/>
          <w:sz w:val="26"/>
          <w:szCs w:val="26"/>
        </w:rPr>
      </w:pPr>
      <w:r w:rsidRPr="0060672C">
        <w:rPr>
          <w:spacing w:val="-8"/>
          <w:sz w:val="26"/>
          <w:szCs w:val="26"/>
        </w:rPr>
        <w:t>Thạc sĩ chuyên ngành:</w:t>
      </w:r>
      <w:r w:rsidRPr="0060672C">
        <w:rPr>
          <w:spacing w:val="-8"/>
          <w:sz w:val="26"/>
          <w:szCs w:val="26"/>
        </w:rPr>
        <w:tab/>
        <w:t>Kinh Doanh Quốc Tế</w:t>
      </w:r>
      <w:r w:rsidRPr="0060672C">
        <w:rPr>
          <w:spacing w:val="-8"/>
          <w:sz w:val="26"/>
          <w:szCs w:val="26"/>
        </w:rPr>
        <w:tab/>
      </w:r>
      <w:r w:rsidRPr="0060672C">
        <w:rPr>
          <w:spacing w:val="-8"/>
          <w:sz w:val="26"/>
          <w:szCs w:val="26"/>
        </w:rPr>
        <w:tab/>
        <w:t>Năm cấp bằng:2011</w:t>
      </w:r>
    </w:p>
    <w:p w:rsidR="002C5C37" w:rsidRPr="0060672C" w:rsidRDefault="002C5C37" w:rsidP="002C5C37">
      <w:pPr>
        <w:spacing w:before="40" w:line="312" w:lineRule="auto"/>
        <w:rPr>
          <w:spacing w:val="-8"/>
          <w:sz w:val="26"/>
          <w:szCs w:val="26"/>
        </w:rPr>
      </w:pPr>
      <w:r w:rsidRPr="0060672C">
        <w:rPr>
          <w:spacing w:val="-8"/>
          <w:sz w:val="26"/>
          <w:szCs w:val="26"/>
        </w:rPr>
        <w:t>Nơi đào tạo: Đại học Stirling, nước Anh</w:t>
      </w:r>
    </w:p>
    <w:p w:rsidR="002C5C37" w:rsidRPr="0060672C" w:rsidRDefault="002C5C37" w:rsidP="0055155B">
      <w:pPr>
        <w:numPr>
          <w:ilvl w:val="0"/>
          <w:numId w:val="24"/>
        </w:numPr>
        <w:spacing w:before="40" w:line="312" w:lineRule="auto"/>
        <w:ind w:left="0" w:firstLine="0"/>
        <w:rPr>
          <w:spacing w:val="-8"/>
          <w:sz w:val="26"/>
          <w:szCs w:val="26"/>
        </w:rPr>
      </w:pPr>
      <w:r w:rsidRPr="0060672C">
        <w:rPr>
          <w:spacing w:val="-8"/>
          <w:sz w:val="26"/>
          <w:szCs w:val="26"/>
        </w:rPr>
        <w:t>Tiến sĩ chuyên ngành:</w:t>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r>
      <w:r w:rsidRPr="0060672C">
        <w:rPr>
          <w:spacing w:val="-8"/>
          <w:sz w:val="26"/>
          <w:szCs w:val="26"/>
        </w:rPr>
        <w:tab/>
        <w:t>Năm cấp bằng:</w:t>
      </w:r>
    </w:p>
    <w:p w:rsidR="002C5C37" w:rsidRPr="0060672C" w:rsidRDefault="002C5C37" w:rsidP="002C5C37">
      <w:pPr>
        <w:spacing w:before="40" w:line="312" w:lineRule="auto"/>
        <w:rPr>
          <w:spacing w:val="-8"/>
          <w:sz w:val="26"/>
          <w:szCs w:val="26"/>
        </w:rPr>
      </w:pPr>
      <w:r w:rsidRPr="0060672C">
        <w:rPr>
          <w:spacing w:val="-8"/>
          <w:sz w:val="26"/>
          <w:szCs w:val="26"/>
        </w:rPr>
        <w:t>Nơi đào tạo:</w:t>
      </w:r>
    </w:p>
    <w:p w:rsidR="002C5C37" w:rsidRPr="0060672C" w:rsidRDefault="002C5C37" w:rsidP="0055155B">
      <w:pPr>
        <w:numPr>
          <w:ilvl w:val="0"/>
          <w:numId w:val="24"/>
        </w:numPr>
        <w:spacing w:before="40" w:line="312" w:lineRule="auto"/>
        <w:ind w:left="0" w:firstLine="0"/>
        <w:rPr>
          <w:spacing w:val="-8"/>
          <w:sz w:val="26"/>
          <w:szCs w:val="26"/>
        </w:rPr>
      </w:pPr>
      <w:r w:rsidRPr="0060672C">
        <w:rPr>
          <w:spacing w:val="-8"/>
          <w:sz w:val="26"/>
          <w:szCs w:val="26"/>
        </w:rPr>
        <w:t>Tên luận án:</w:t>
      </w:r>
    </w:p>
    <w:tbl>
      <w:tblPr>
        <w:tblW w:w="0" w:type="auto"/>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spacing w:line="312" w:lineRule="auto"/>
              <w:rPr>
                <w:b/>
                <w:spacing w:val="-8"/>
                <w:sz w:val="26"/>
                <w:szCs w:val="26"/>
              </w:rPr>
            </w:pPr>
            <w:r w:rsidRPr="0060672C">
              <w:rPr>
                <w:b/>
                <w:spacing w:val="-8"/>
                <w:sz w:val="26"/>
                <w:szCs w:val="26"/>
              </w:rPr>
              <w:t>3. Ngoại ngữ:</w:t>
            </w:r>
          </w:p>
        </w:tc>
        <w:tc>
          <w:tcPr>
            <w:tcW w:w="3119" w:type="dxa"/>
          </w:tcPr>
          <w:p w:rsidR="002C5C37" w:rsidRPr="0060672C" w:rsidRDefault="002C5C37" w:rsidP="002159F3">
            <w:pPr>
              <w:spacing w:line="312" w:lineRule="auto"/>
              <w:rPr>
                <w:spacing w:val="-8"/>
                <w:sz w:val="26"/>
                <w:szCs w:val="26"/>
              </w:rPr>
            </w:pPr>
            <w:r w:rsidRPr="0060672C">
              <w:rPr>
                <w:spacing w:val="-8"/>
                <w:sz w:val="26"/>
                <w:szCs w:val="26"/>
              </w:rPr>
              <w:t>1. Tiếng Anh</w:t>
            </w:r>
          </w:p>
          <w:p w:rsidR="002C5C37" w:rsidRPr="0060672C" w:rsidRDefault="002C5C37" w:rsidP="002159F3">
            <w:pPr>
              <w:spacing w:line="312" w:lineRule="auto"/>
              <w:rPr>
                <w:spacing w:val="-8"/>
                <w:sz w:val="26"/>
                <w:szCs w:val="26"/>
              </w:rPr>
            </w:pPr>
            <w:r w:rsidRPr="0060672C">
              <w:rPr>
                <w:spacing w:val="-8"/>
                <w:sz w:val="26"/>
                <w:szCs w:val="26"/>
              </w:rPr>
              <w:t>2.</w:t>
            </w:r>
          </w:p>
        </w:tc>
        <w:tc>
          <w:tcPr>
            <w:tcW w:w="4252" w:type="dxa"/>
          </w:tcPr>
          <w:p w:rsidR="002C5C37" w:rsidRPr="0060672C" w:rsidRDefault="002C5C37" w:rsidP="002159F3">
            <w:pPr>
              <w:spacing w:line="312" w:lineRule="auto"/>
              <w:rPr>
                <w:spacing w:val="-8"/>
                <w:sz w:val="26"/>
                <w:szCs w:val="26"/>
              </w:rPr>
            </w:pPr>
            <w:r w:rsidRPr="0060672C">
              <w:rPr>
                <w:spacing w:val="-8"/>
                <w:sz w:val="26"/>
                <w:szCs w:val="26"/>
              </w:rPr>
              <w:t>Mức độ sử dụng: Tốt</w:t>
            </w:r>
          </w:p>
          <w:p w:rsidR="002C5C37" w:rsidRPr="0060672C" w:rsidRDefault="002C5C37" w:rsidP="002159F3">
            <w:pPr>
              <w:spacing w:line="312" w:lineRule="auto"/>
              <w:rPr>
                <w:spacing w:val="-8"/>
                <w:sz w:val="26"/>
                <w:szCs w:val="26"/>
              </w:rPr>
            </w:pPr>
            <w:r w:rsidRPr="0060672C">
              <w:rPr>
                <w:spacing w:val="-8"/>
                <w:sz w:val="26"/>
                <w:szCs w:val="26"/>
              </w:rPr>
              <w:t>Mức độ sử dụng:</w:t>
            </w:r>
          </w:p>
        </w:tc>
      </w:tr>
    </w:tbl>
    <w:p w:rsidR="002C5C37" w:rsidRPr="0060672C" w:rsidRDefault="002C5C37" w:rsidP="002C5C37">
      <w:pPr>
        <w:rPr>
          <w:b/>
          <w:spacing w:val="-8"/>
          <w:sz w:val="14"/>
          <w:szCs w:val="26"/>
        </w:rPr>
      </w:pPr>
    </w:p>
    <w:p w:rsidR="002C5C37" w:rsidRPr="0060672C" w:rsidRDefault="002C5C37" w:rsidP="002C5C37">
      <w:pPr>
        <w:rPr>
          <w:b/>
          <w:spacing w:val="-8"/>
          <w:sz w:val="26"/>
          <w:szCs w:val="26"/>
        </w:rPr>
      </w:pPr>
      <w:r w:rsidRPr="0060672C">
        <w:rPr>
          <w:b/>
          <w:spacing w:val="-8"/>
          <w:sz w:val="26"/>
          <w:szCs w:val="26"/>
        </w:rPr>
        <w:lastRenderedPageBreak/>
        <w:t>III. QUÁ TRÌNH CÔNG TÁC CHUYÊN MÔN</w:t>
      </w:r>
    </w:p>
    <w:p w:rsidR="002C5C37" w:rsidRPr="0060672C" w:rsidRDefault="002C5C37" w:rsidP="002C5C37">
      <w:pPr>
        <w:rPr>
          <w:b/>
          <w:spacing w:val="-8"/>
          <w:sz w:val="12"/>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3161"/>
        <w:gridCol w:w="3764"/>
      </w:tblGrid>
      <w:tr w:rsidR="002C5C37" w:rsidRPr="0060672C" w:rsidTr="002159F3">
        <w:tc>
          <w:tcPr>
            <w:tcW w:w="2289" w:type="dxa"/>
          </w:tcPr>
          <w:p w:rsidR="002C5C37" w:rsidRPr="0060672C" w:rsidRDefault="002C5C37" w:rsidP="002159F3">
            <w:pPr>
              <w:jc w:val="center"/>
              <w:rPr>
                <w:b/>
                <w:spacing w:val="-8"/>
                <w:sz w:val="26"/>
                <w:szCs w:val="26"/>
              </w:rPr>
            </w:pPr>
            <w:r w:rsidRPr="0060672C">
              <w:rPr>
                <w:b/>
                <w:spacing w:val="-8"/>
                <w:sz w:val="26"/>
                <w:szCs w:val="26"/>
              </w:rPr>
              <w:t>Thời gian</w:t>
            </w:r>
          </w:p>
        </w:tc>
        <w:tc>
          <w:tcPr>
            <w:tcW w:w="3161" w:type="dxa"/>
          </w:tcPr>
          <w:p w:rsidR="002C5C37" w:rsidRPr="0060672C" w:rsidRDefault="002C5C37" w:rsidP="002159F3">
            <w:pPr>
              <w:jc w:val="center"/>
              <w:rPr>
                <w:b/>
                <w:spacing w:val="-8"/>
                <w:sz w:val="26"/>
                <w:szCs w:val="26"/>
              </w:rPr>
            </w:pPr>
            <w:r w:rsidRPr="0060672C">
              <w:rPr>
                <w:b/>
                <w:spacing w:val="-8"/>
                <w:sz w:val="26"/>
                <w:szCs w:val="26"/>
              </w:rPr>
              <w:t>Nơi công tác</w:t>
            </w:r>
          </w:p>
        </w:tc>
        <w:tc>
          <w:tcPr>
            <w:tcW w:w="3764" w:type="dxa"/>
          </w:tcPr>
          <w:p w:rsidR="002C5C37" w:rsidRPr="0060672C" w:rsidRDefault="002C5C37" w:rsidP="002159F3">
            <w:pPr>
              <w:jc w:val="center"/>
              <w:rPr>
                <w:b/>
                <w:spacing w:val="-8"/>
                <w:sz w:val="26"/>
                <w:szCs w:val="26"/>
              </w:rPr>
            </w:pPr>
            <w:r w:rsidRPr="0060672C">
              <w:rPr>
                <w:b/>
                <w:spacing w:val="-8"/>
                <w:sz w:val="26"/>
                <w:szCs w:val="26"/>
              </w:rPr>
              <w:t>Công việc đảm nhiệm</w:t>
            </w:r>
          </w:p>
        </w:tc>
      </w:tr>
      <w:tr w:rsidR="002C5C37" w:rsidRPr="0060672C" w:rsidTr="002159F3">
        <w:trPr>
          <w:trHeight w:val="397"/>
        </w:trPr>
        <w:tc>
          <w:tcPr>
            <w:tcW w:w="2289" w:type="dxa"/>
            <w:vAlign w:val="center"/>
          </w:tcPr>
          <w:p w:rsidR="002C5C37" w:rsidRPr="0060672C" w:rsidRDefault="002C5C37" w:rsidP="002159F3">
            <w:pPr>
              <w:jc w:val="center"/>
              <w:rPr>
                <w:spacing w:val="-8"/>
                <w:sz w:val="26"/>
                <w:szCs w:val="26"/>
              </w:rPr>
            </w:pPr>
            <w:r w:rsidRPr="0060672C">
              <w:rPr>
                <w:spacing w:val="-8"/>
                <w:sz w:val="26"/>
                <w:szCs w:val="26"/>
              </w:rPr>
              <w:t>8/2012- Nay</w:t>
            </w:r>
          </w:p>
        </w:tc>
        <w:tc>
          <w:tcPr>
            <w:tcW w:w="3161" w:type="dxa"/>
            <w:vAlign w:val="center"/>
          </w:tcPr>
          <w:p w:rsidR="002C5C37" w:rsidRPr="0060672C" w:rsidRDefault="002C5C37" w:rsidP="002159F3">
            <w:pPr>
              <w:jc w:val="center"/>
              <w:rPr>
                <w:spacing w:val="-8"/>
                <w:sz w:val="26"/>
                <w:szCs w:val="26"/>
              </w:rPr>
            </w:pPr>
            <w:r w:rsidRPr="0060672C">
              <w:rPr>
                <w:spacing w:val="-8"/>
                <w:sz w:val="26"/>
                <w:szCs w:val="26"/>
              </w:rPr>
              <w:t>Viện Thương Mại &amp; KTQT- ĐH KTQD</w:t>
            </w:r>
          </w:p>
        </w:tc>
        <w:tc>
          <w:tcPr>
            <w:tcW w:w="3764" w:type="dxa"/>
            <w:vAlign w:val="center"/>
          </w:tcPr>
          <w:p w:rsidR="002C5C37" w:rsidRPr="0060672C" w:rsidRDefault="002C5C37" w:rsidP="002159F3">
            <w:pPr>
              <w:jc w:val="center"/>
              <w:rPr>
                <w:spacing w:val="-8"/>
                <w:sz w:val="26"/>
                <w:szCs w:val="26"/>
              </w:rPr>
            </w:pPr>
            <w:r w:rsidRPr="0060672C">
              <w:rPr>
                <w:spacing w:val="-8"/>
                <w:sz w:val="26"/>
                <w:szCs w:val="26"/>
              </w:rPr>
              <w:t>Giảng viên</w:t>
            </w:r>
          </w:p>
        </w:tc>
      </w:tr>
    </w:tbl>
    <w:p w:rsidR="002C5C37" w:rsidRPr="0060672C" w:rsidRDefault="002C5C37" w:rsidP="002C5C37">
      <w:pPr>
        <w:rPr>
          <w:b/>
          <w:spacing w:val="-8"/>
          <w:sz w:val="18"/>
          <w:szCs w:val="26"/>
        </w:rPr>
      </w:pPr>
    </w:p>
    <w:p w:rsidR="002C5C37" w:rsidRPr="0060672C" w:rsidRDefault="002C5C37" w:rsidP="002C5C37">
      <w:pPr>
        <w:rPr>
          <w:b/>
          <w:spacing w:val="-8"/>
          <w:sz w:val="26"/>
          <w:szCs w:val="26"/>
        </w:rPr>
      </w:pPr>
      <w:r w:rsidRPr="0060672C">
        <w:rPr>
          <w:b/>
          <w:spacing w:val="-8"/>
          <w:sz w:val="26"/>
          <w:szCs w:val="26"/>
        </w:rPr>
        <w:t>IV. QUÁ TRÌNH NGHIÊN CỨU KHOA HỌC</w:t>
      </w:r>
    </w:p>
    <w:p w:rsidR="002C5C37" w:rsidRPr="0060672C" w:rsidRDefault="002C5C37" w:rsidP="002C5C37">
      <w:pPr>
        <w:rPr>
          <w:b/>
          <w:spacing w:val="-8"/>
          <w:sz w:val="26"/>
          <w:szCs w:val="26"/>
        </w:rPr>
      </w:pPr>
      <w:r w:rsidRPr="0060672C">
        <w:rPr>
          <w:b/>
          <w:spacing w:val="-8"/>
          <w:sz w:val="26"/>
          <w:szCs w:val="26"/>
        </w:rPr>
        <w:t>1. Các đề tài nghiên cứu khoa học đã và đang tham gia:</w:t>
      </w:r>
    </w:p>
    <w:p w:rsidR="002C5C37" w:rsidRPr="0060672C" w:rsidRDefault="002C5C37" w:rsidP="002C5C37">
      <w:pPr>
        <w:rPr>
          <w:b/>
          <w:spacing w:val="-8"/>
          <w:sz w:val="1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1701"/>
        <w:gridCol w:w="1417"/>
      </w:tblGrid>
      <w:tr w:rsidR="002C5C37" w:rsidRPr="0060672C" w:rsidTr="002159F3">
        <w:tc>
          <w:tcPr>
            <w:tcW w:w="567" w:type="dxa"/>
            <w:vAlign w:val="center"/>
          </w:tcPr>
          <w:p w:rsidR="002C5C37" w:rsidRPr="0060672C" w:rsidRDefault="002C5C37" w:rsidP="002159F3">
            <w:pPr>
              <w:jc w:val="center"/>
              <w:rPr>
                <w:b/>
                <w:spacing w:val="-8"/>
                <w:sz w:val="26"/>
                <w:szCs w:val="26"/>
              </w:rPr>
            </w:pPr>
            <w:r w:rsidRPr="0060672C">
              <w:rPr>
                <w:b/>
                <w:spacing w:val="-8"/>
                <w:sz w:val="26"/>
                <w:szCs w:val="26"/>
              </w:rPr>
              <w:t>TT</w:t>
            </w:r>
          </w:p>
        </w:tc>
        <w:tc>
          <w:tcPr>
            <w:tcW w:w="4253" w:type="dxa"/>
            <w:vAlign w:val="center"/>
          </w:tcPr>
          <w:p w:rsidR="002C5C37" w:rsidRPr="0060672C" w:rsidRDefault="002C5C37" w:rsidP="002159F3">
            <w:pPr>
              <w:jc w:val="center"/>
              <w:rPr>
                <w:b/>
                <w:spacing w:val="-8"/>
                <w:sz w:val="26"/>
                <w:szCs w:val="26"/>
              </w:rPr>
            </w:pPr>
            <w:r w:rsidRPr="0060672C">
              <w:rPr>
                <w:b/>
                <w:spacing w:val="-8"/>
                <w:sz w:val="26"/>
                <w:szCs w:val="26"/>
              </w:rPr>
              <w:t>Tên đề tài nghiên cứu</w:t>
            </w:r>
          </w:p>
        </w:tc>
        <w:tc>
          <w:tcPr>
            <w:tcW w:w="1276"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Năm bắt đầu/Năm hoàn thành</w:t>
            </w:r>
          </w:p>
        </w:tc>
        <w:tc>
          <w:tcPr>
            <w:tcW w:w="1701"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Đề tài cấp (NN, Bộ, ngành, trường)</w:t>
            </w:r>
          </w:p>
        </w:tc>
        <w:tc>
          <w:tcPr>
            <w:tcW w:w="1417" w:type="dxa"/>
            <w:vAlign w:val="center"/>
          </w:tcPr>
          <w:p w:rsidR="002C5C37" w:rsidRPr="0060672C" w:rsidRDefault="002C5C37" w:rsidP="002159F3">
            <w:pPr>
              <w:ind w:left="-108" w:right="-108"/>
              <w:jc w:val="center"/>
              <w:rPr>
                <w:b/>
                <w:spacing w:val="-8"/>
                <w:sz w:val="26"/>
                <w:szCs w:val="26"/>
              </w:rPr>
            </w:pPr>
            <w:r w:rsidRPr="0060672C">
              <w:rPr>
                <w:b/>
                <w:spacing w:val="-8"/>
                <w:sz w:val="26"/>
                <w:szCs w:val="26"/>
              </w:rPr>
              <w:t>Trách nhiệm tham gia trong đề tài</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1</w:t>
            </w:r>
          </w:p>
        </w:tc>
        <w:tc>
          <w:tcPr>
            <w:tcW w:w="4253" w:type="dxa"/>
            <w:vAlign w:val="center"/>
          </w:tcPr>
          <w:p w:rsidR="002C5C37" w:rsidRPr="0060672C" w:rsidRDefault="002C5C37" w:rsidP="002159F3">
            <w:pPr>
              <w:spacing w:before="20"/>
              <w:jc w:val="both"/>
              <w:rPr>
                <w:spacing w:val="-8"/>
                <w:sz w:val="26"/>
                <w:szCs w:val="26"/>
              </w:rPr>
            </w:pPr>
            <w:r w:rsidRPr="0060672C">
              <w:rPr>
                <w:spacing w:val="-8"/>
                <w:sz w:val="26"/>
                <w:szCs w:val="26"/>
              </w:rPr>
              <w:t>Hiệp định đối tác xuyên Thái Bình Dương (TPP) và các tác động đến nền kinh tế Việt Nam. Mã số: KTQD2014.05TĐ</w:t>
            </w:r>
          </w:p>
        </w:tc>
        <w:tc>
          <w:tcPr>
            <w:tcW w:w="1276" w:type="dxa"/>
            <w:vAlign w:val="center"/>
          </w:tcPr>
          <w:p w:rsidR="002C5C37" w:rsidRPr="0060672C" w:rsidRDefault="002C5C37" w:rsidP="002159F3">
            <w:pPr>
              <w:spacing w:before="20"/>
              <w:jc w:val="center"/>
              <w:rPr>
                <w:spacing w:val="-8"/>
                <w:sz w:val="26"/>
                <w:szCs w:val="26"/>
              </w:rPr>
            </w:pPr>
            <w:r w:rsidRPr="0060672C">
              <w:rPr>
                <w:iCs/>
                <w:color w:val="000000"/>
                <w:spacing w:val="-8"/>
                <w:sz w:val="26"/>
                <w:szCs w:val="26"/>
              </w:rPr>
              <w:t>2014 - 2015</w:t>
            </w:r>
          </w:p>
        </w:tc>
        <w:tc>
          <w:tcPr>
            <w:tcW w:w="1701" w:type="dxa"/>
            <w:vAlign w:val="center"/>
          </w:tcPr>
          <w:p w:rsidR="002C5C37" w:rsidRPr="0060672C" w:rsidRDefault="002C5C37" w:rsidP="002159F3">
            <w:pPr>
              <w:spacing w:before="20"/>
              <w:jc w:val="center"/>
              <w:rPr>
                <w:iCs/>
                <w:color w:val="000000"/>
                <w:spacing w:val="-8"/>
                <w:sz w:val="26"/>
                <w:szCs w:val="26"/>
              </w:rPr>
            </w:pPr>
            <w:r w:rsidRPr="0060672C">
              <w:rPr>
                <w:iCs/>
                <w:color w:val="000000"/>
                <w:spacing w:val="-8"/>
                <w:sz w:val="26"/>
                <w:szCs w:val="26"/>
              </w:rPr>
              <w:t>Trọng điểm cấp Trường</w:t>
            </w:r>
          </w:p>
        </w:tc>
        <w:tc>
          <w:tcPr>
            <w:tcW w:w="1417"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2</w:t>
            </w:r>
          </w:p>
        </w:tc>
        <w:tc>
          <w:tcPr>
            <w:tcW w:w="4253" w:type="dxa"/>
            <w:vAlign w:val="center"/>
          </w:tcPr>
          <w:p w:rsidR="002C5C37" w:rsidRPr="0060672C" w:rsidRDefault="002C5C37" w:rsidP="002159F3">
            <w:pPr>
              <w:spacing w:before="20"/>
              <w:jc w:val="both"/>
              <w:rPr>
                <w:spacing w:val="-8"/>
                <w:sz w:val="26"/>
                <w:szCs w:val="26"/>
              </w:rPr>
            </w:pPr>
            <w:r w:rsidRPr="0060672C">
              <w:rPr>
                <w:spacing w:val="-8"/>
                <w:sz w:val="26"/>
                <w:szCs w:val="26"/>
              </w:rPr>
              <w:t>Hoàn thiện, phát hành giáo trình môn học An toàn, vệ sinh lao động và các tài liệu kèm theo cho các trường đại học, cao đẳng, trung cấp chuyên nghiệp khối kinh tế</w:t>
            </w:r>
          </w:p>
        </w:tc>
        <w:tc>
          <w:tcPr>
            <w:tcW w:w="1276" w:type="dxa"/>
            <w:vAlign w:val="center"/>
          </w:tcPr>
          <w:p w:rsidR="002C5C37" w:rsidRPr="0060672C" w:rsidRDefault="002C5C37" w:rsidP="002159F3">
            <w:pPr>
              <w:spacing w:before="20"/>
              <w:jc w:val="center"/>
              <w:rPr>
                <w:spacing w:val="-8"/>
                <w:sz w:val="26"/>
                <w:szCs w:val="26"/>
              </w:rPr>
            </w:pPr>
            <w:r w:rsidRPr="0060672C">
              <w:rPr>
                <w:spacing w:val="-8"/>
                <w:sz w:val="26"/>
                <w:szCs w:val="26"/>
              </w:rPr>
              <w:t>2015</w:t>
            </w:r>
          </w:p>
        </w:tc>
        <w:tc>
          <w:tcPr>
            <w:tcW w:w="1701" w:type="dxa"/>
            <w:vAlign w:val="center"/>
          </w:tcPr>
          <w:p w:rsidR="002C5C37" w:rsidRPr="0060672C" w:rsidRDefault="002C5C37" w:rsidP="002159F3">
            <w:pPr>
              <w:spacing w:before="20"/>
              <w:jc w:val="center"/>
              <w:rPr>
                <w:spacing w:val="-8"/>
                <w:sz w:val="26"/>
                <w:szCs w:val="26"/>
              </w:rPr>
            </w:pPr>
            <w:r w:rsidRPr="0060672C">
              <w:rPr>
                <w:spacing w:val="-8"/>
                <w:sz w:val="26"/>
                <w:szCs w:val="26"/>
              </w:rPr>
              <w:t>Cấp bộ</w:t>
            </w:r>
          </w:p>
        </w:tc>
        <w:tc>
          <w:tcPr>
            <w:tcW w:w="1417"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3</w:t>
            </w:r>
          </w:p>
        </w:tc>
        <w:tc>
          <w:tcPr>
            <w:tcW w:w="4253" w:type="dxa"/>
            <w:vAlign w:val="center"/>
          </w:tcPr>
          <w:p w:rsidR="002C5C37" w:rsidRPr="0060672C" w:rsidRDefault="002C5C37" w:rsidP="002159F3">
            <w:pPr>
              <w:spacing w:before="20"/>
              <w:jc w:val="both"/>
              <w:rPr>
                <w:spacing w:val="-8"/>
                <w:sz w:val="26"/>
                <w:szCs w:val="26"/>
              </w:rPr>
            </w:pPr>
            <w:r w:rsidRPr="0060672C">
              <w:rPr>
                <w:spacing w:val="-8"/>
                <w:sz w:val="26"/>
                <w:szCs w:val="26"/>
              </w:rPr>
              <w:t>Định hướng chiến lược phát triển khu công nghệ cao Đà Nẵng đến năm 2020 tầm nhìn 2030</w:t>
            </w:r>
          </w:p>
          <w:p w:rsidR="002C5C37" w:rsidRPr="0060672C" w:rsidRDefault="002C5C37" w:rsidP="002159F3">
            <w:pPr>
              <w:spacing w:before="20"/>
              <w:jc w:val="both"/>
              <w:rPr>
                <w:spacing w:val="-8"/>
                <w:sz w:val="26"/>
                <w:szCs w:val="26"/>
              </w:rPr>
            </w:pPr>
            <w:r w:rsidRPr="0060672C">
              <w:rPr>
                <w:spacing w:val="-8"/>
                <w:sz w:val="26"/>
                <w:szCs w:val="26"/>
              </w:rPr>
              <w:t>Mã số: ĐTĐLCN. 16/21</w:t>
            </w:r>
          </w:p>
        </w:tc>
        <w:tc>
          <w:tcPr>
            <w:tcW w:w="1276" w:type="dxa"/>
            <w:vAlign w:val="center"/>
          </w:tcPr>
          <w:p w:rsidR="002C5C37" w:rsidRPr="0060672C" w:rsidRDefault="002C5C37" w:rsidP="002159F3">
            <w:pPr>
              <w:spacing w:before="20"/>
              <w:jc w:val="center"/>
              <w:rPr>
                <w:spacing w:val="-8"/>
                <w:sz w:val="26"/>
                <w:szCs w:val="26"/>
              </w:rPr>
            </w:pPr>
            <w:r w:rsidRPr="0060672C">
              <w:rPr>
                <w:spacing w:val="-8"/>
                <w:sz w:val="26"/>
                <w:szCs w:val="26"/>
              </w:rPr>
              <w:t>2015-2018</w:t>
            </w:r>
          </w:p>
        </w:tc>
        <w:tc>
          <w:tcPr>
            <w:tcW w:w="1701" w:type="dxa"/>
            <w:vAlign w:val="center"/>
          </w:tcPr>
          <w:p w:rsidR="002C5C37" w:rsidRPr="0060672C" w:rsidRDefault="002C5C37" w:rsidP="002159F3">
            <w:pPr>
              <w:spacing w:before="20"/>
              <w:jc w:val="center"/>
              <w:rPr>
                <w:spacing w:val="-8"/>
                <w:sz w:val="26"/>
                <w:szCs w:val="26"/>
              </w:rPr>
            </w:pPr>
            <w:r w:rsidRPr="0060672C">
              <w:rPr>
                <w:spacing w:val="-8"/>
                <w:sz w:val="26"/>
                <w:szCs w:val="26"/>
              </w:rPr>
              <w:t>Cấp quốc gia</w:t>
            </w:r>
          </w:p>
        </w:tc>
        <w:tc>
          <w:tcPr>
            <w:tcW w:w="1417"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r w:rsidR="002C5C37" w:rsidRPr="0060672C" w:rsidTr="002159F3">
        <w:trPr>
          <w:trHeight w:val="482"/>
        </w:trPr>
        <w:tc>
          <w:tcPr>
            <w:tcW w:w="567" w:type="dxa"/>
            <w:vAlign w:val="center"/>
          </w:tcPr>
          <w:p w:rsidR="002C5C37" w:rsidRPr="0060672C" w:rsidRDefault="002C5C37" w:rsidP="002159F3">
            <w:pPr>
              <w:jc w:val="center"/>
              <w:rPr>
                <w:spacing w:val="-8"/>
                <w:sz w:val="26"/>
                <w:szCs w:val="26"/>
              </w:rPr>
            </w:pPr>
            <w:r w:rsidRPr="0060672C">
              <w:rPr>
                <w:spacing w:val="-8"/>
                <w:sz w:val="26"/>
                <w:szCs w:val="26"/>
              </w:rPr>
              <w:t>4</w:t>
            </w:r>
          </w:p>
        </w:tc>
        <w:tc>
          <w:tcPr>
            <w:tcW w:w="4253" w:type="dxa"/>
            <w:vAlign w:val="center"/>
          </w:tcPr>
          <w:p w:rsidR="002C5C37" w:rsidRPr="0060672C" w:rsidRDefault="002C5C37" w:rsidP="002159F3">
            <w:pPr>
              <w:spacing w:before="20"/>
              <w:jc w:val="both"/>
              <w:rPr>
                <w:spacing w:val="-8"/>
                <w:sz w:val="26"/>
                <w:szCs w:val="26"/>
              </w:rPr>
            </w:pPr>
            <w:r w:rsidRPr="0060672C">
              <w:rPr>
                <w:spacing w:val="-8"/>
                <w:sz w:val="26"/>
                <w:szCs w:val="26"/>
              </w:rPr>
              <w:t>Nghiên cứu đề xuất phương pháp xác đinh giá trị giao dịch công nghệ trên thị trường khoa học và công nghệ Việt Nam Mã số: TTKHCN.ĐT.04-2020</w:t>
            </w:r>
          </w:p>
        </w:tc>
        <w:tc>
          <w:tcPr>
            <w:tcW w:w="1276" w:type="dxa"/>
            <w:vAlign w:val="center"/>
          </w:tcPr>
          <w:p w:rsidR="002C5C37" w:rsidRPr="0060672C" w:rsidRDefault="002C5C37" w:rsidP="002159F3">
            <w:pPr>
              <w:spacing w:before="20"/>
              <w:jc w:val="center"/>
              <w:rPr>
                <w:spacing w:val="-8"/>
                <w:sz w:val="26"/>
                <w:szCs w:val="26"/>
              </w:rPr>
            </w:pPr>
            <w:r w:rsidRPr="0060672C">
              <w:rPr>
                <w:spacing w:val="-8"/>
                <w:sz w:val="26"/>
                <w:szCs w:val="26"/>
              </w:rPr>
              <w:t>2017-2019</w:t>
            </w:r>
          </w:p>
        </w:tc>
        <w:tc>
          <w:tcPr>
            <w:tcW w:w="1701" w:type="dxa"/>
            <w:vAlign w:val="center"/>
          </w:tcPr>
          <w:p w:rsidR="002C5C37" w:rsidRPr="0060672C" w:rsidRDefault="002C5C37" w:rsidP="002159F3">
            <w:pPr>
              <w:spacing w:before="20"/>
              <w:jc w:val="center"/>
              <w:rPr>
                <w:spacing w:val="-8"/>
                <w:sz w:val="26"/>
                <w:szCs w:val="26"/>
              </w:rPr>
            </w:pPr>
            <w:r w:rsidRPr="0060672C">
              <w:rPr>
                <w:spacing w:val="-8"/>
                <w:sz w:val="26"/>
                <w:szCs w:val="26"/>
              </w:rPr>
              <w:t>Cấp quốc gia</w:t>
            </w:r>
          </w:p>
        </w:tc>
        <w:tc>
          <w:tcPr>
            <w:tcW w:w="1417" w:type="dxa"/>
            <w:vAlign w:val="center"/>
          </w:tcPr>
          <w:p w:rsidR="002C5C37" w:rsidRPr="0060672C" w:rsidRDefault="002C5C37" w:rsidP="002159F3">
            <w:pPr>
              <w:spacing w:before="20"/>
              <w:jc w:val="center"/>
              <w:rPr>
                <w:spacing w:val="-8"/>
                <w:sz w:val="26"/>
                <w:szCs w:val="26"/>
              </w:rPr>
            </w:pPr>
            <w:r w:rsidRPr="0060672C">
              <w:rPr>
                <w:spacing w:val="-8"/>
                <w:sz w:val="26"/>
                <w:szCs w:val="26"/>
              </w:rPr>
              <w:t>Thành viên</w:t>
            </w:r>
          </w:p>
        </w:tc>
      </w:tr>
    </w:tbl>
    <w:p w:rsidR="002C5C37" w:rsidRPr="0060672C" w:rsidRDefault="002C5C37" w:rsidP="002C5C37">
      <w:pPr>
        <w:jc w:val="both"/>
        <w:rPr>
          <w:b/>
          <w:spacing w:val="-8"/>
          <w:sz w:val="26"/>
          <w:szCs w:val="26"/>
        </w:rPr>
      </w:pPr>
    </w:p>
    <w:p w:rsidR="002C5C37" w:rsidRPr="0060672C" w:rsidRDefault="002C5C37" w:rsidP="002C5C37">
      <w:pPr>
        <w:jc w:val="both"/>
        <w:rPr>
          <w:b/>
          <w:spacing w:val="-8"/>
          <w:sz w:val="26"/>
          <w:szCs w:val="26"/>
        </w:rPr>
      </w:pPr>
    </w:p>
    <w:p w:rsidR="002C5C37" w:rsidRPr="0060672C" w:rsidRDefault="002C5C37" w:rsidP="002C5C37">
      <w:pPr>
        <w:jc w:val="both"/>
        <w:rPr>
          <w:b/>
          <w:spacing w:val="-8"/>
          <w:sz w:val="26"/>
          <w:szCs w:val="26"/>
        </w:rPr>
      </w:pPr>
      <w:r w:rsidRPr="0060672C">
        <w:rPr>
          <w:b/>
          <w:spacing w:val="-8"/>
          <w:sz w:val="26"/>
          <w:szCs w:val="26"/>
        </w:rPr>
        <w:t xml:space="preserve">2. Các công trình khoa học đã công bố: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1701"/>
        <w:gridCol w:w="1984"/>
      </w:tblGrid>
      <w:tr w:rsidR="002C5C37" w:rsidRPr="0060672C" w:rsidTr="002159F3">
        <w:tc>
          <w:tcPr>
            <w:tcW w:w="567" w:type="dxa"/>
            <w:vAlign w:val="center"/>
          </w:tcPr>
          <w:p w:rsidR="002C5C37" w:rsidRPr="0060672C" w:rsidRDefault="002C5C37" w:rsidP="002159F3">
            <w:pPr>
              <w:spacing w:before="60"/>
              <w:jc w:val="center"/>
              <w:rPr>
                <w:b/>
                <w:spacing w:val="-8"/>
                <w:sz w:val="26"/>
                <w:szCs w:val="26"/>
              </w:rPr>
            </w:pPr>
            <w:r w:rsidRPr="0060672C">
              <w:rPr>
                <w:b/>
                <w:spacing w:val="-8"/>
                <w:sz w:val="26"/>
                <w:szCs w:val="26"/>
              </w:rPr>
              <w:t>TT</w:t>
            </w:r>
          </w:p>
        </w:tc>
        <w:tc>
          <w:tcPr>
            <w:tcW w:w="4962" w:type="dxa"/>
            <w:vAlign w:val="center"/>
          </w:tcPr>
          <w:p w:rsidR="002C5C37" w:rsidRPr="0060672C" w:rsidRDefault="002C5C37" w:rsidP="002159F3">
            <w:pPr>
              <w:spacing w:before="60"/>
              <w:jc w:val="center"/>
              <w:rPr>
                <w:b/>
                <w:spacing w:val="-8"/>
                <w:sz w:val="26"/>
                <w:szCs w:val="26"/>
              </w:rPr>
            </w:pPr>
            <w:r w:rsidRPr="0060672C">
              <w:rPr>
                <w:b/>
                <w:spacing w:val="-8"/>
                <w:sz w:val="26"/>
                <w:szCs w:val="26"/>
              </w:rPr>
              <w:t>Tên công trình</w:t>
            </w:r>
          </w:p>
        </w:tc>
        <w:tc>
          <w:tcPr>
            <w:tcW w:w="1701" w:type="dxa"/>
            <w:vAlign w:val="center"/>
          </w:tcPr>
          <w:p w:rsidR="002C5C37" w:rsidRPr="0060672C" w:rsidRDefault="002C5C37" w:rsidP="002159F3">
            <w:pPr>
              <w:spacing w:before="60"/>
              <w:jc w:val="center"/>
              <w:rPr>
                <w:b/>
                <w:spacing w:val="-8"/>
                <w:sz w:val="26"/>
                <w:szCs w:val="26"/>
              </w:rPr>
            </w:pPr>
            <w:r w:rsidRPr="0060672C">
              <w:rPr>
                <w:b/>
                <w:spacing w:val="-8"/>
                <w:sz w:val="26"/>
                <w:szCs w:val="26"/>
              </w:rPr>
              <w:t>Năm công bố</w:t>
            </w:r>
          </w:p>
        </w:tc>
        <w:tc>
          <w:tcPr>
            <w:tcW w:w="1984" w:type="dxa"/>
            <w:vAlign w:val="center"/>
          </w:tcPr>
          <w:p w:rsidR="002C5C37" w:rsidRPr="0060672C" w:rsidRDefault="002C5C37" w:rsidP="002159F3">
            <w:pPr>
              <w:spacing w:before="60"/>
              <w:jc w:val="center"/>
              <w:rPr>
                <w:b/>
                <w:spacing w:val="-8"/>
                <w:sz w:val="26"/>
                <w:szCs w:val="26"/>
              </w:rPr>
            </w:pPr>
            <w:r w:rsidRPr="0060672C">
              <w:rPr>
                <w:b/>
                <w:spacing w:val="-8"/>
                <w:sz w:val="26"/>
                <w:szCs w:val="26"/>
              </w:rPr>
              <w:t>Tên tạp chí</w:t>
            </w:r>
          </w:p>
        </w:tc>
      </w:tr>
      <w:tr w:rsidR="002C5C37" w:rsidRPr="0060672C" w:rsidTr="002159F3">
        <w:trPr>
          <w:trHeight w:val="482"/>
        </w:trPr>
        <w:tc>
          <w:tcPr>
            <w:tcW w:w="567" w:type="dxa"/>
            <w:vAlign w:val="center"/>
          </w:tcPr>
          <w:p w:rsidR="002C5C37" w:rsidRPr="0060672C" w:rsidRDefault="002C5C37" w:rsidP="002159F3">
            <w:pPr>
              <w:spacing w:before="60"/>
              <w:jc w:val="center"/>
              <w:rPr>
                <w:spacing w:val="-8"/>
                <w:sz w:val="26"/>
                <w:szCs w:val="26"/>
              </w:rPr>
            </w:pPr>
            <w:r w:rsidRPr="0060672C">
              <w:rPr>
                <w:spacing w:val="-8"/>
                <w:sz w:val="26"/>
                <w:szCs w:val="26"/>
              </w:rPr>
              <w:lastRenderedPageBreak/>
              <w:t>1</w:t>
            </w:r>
          </w:p>
        </w:tc>
        <w:tc>
          <w:tcPr>
            <w:tcW w:w="4962" w:type="dxa"/>
            <w:vAlign w:val="center"/>
          </w:tcPr>
          <w:p w:rsidR="002C5C37" w:rsidRPr="0060672C" w:rsidRDefault="002C5C37" w:rsidP="002159F3">
            <w:pPr>
              <w:spacing w:before="60"/>
              <w:rPr>
                <w:spacing w:val="-8"/>
                <w:sz w:val="26"/>
                <w:szCs w:val="26"/>
              </w:rPr>
            </w:pPr>
            <w:r w:rsidRPr="0060672C">
              <w:rPr>
                <w:spacing w:val="-8"/>
                <w:sz w:val="26"/>
                <w:szCs w:val="26"/>
              </w:rPr>
              <w:t>Giáo trình kinh tế các ngành thương mại dịch vụ</w:t>
            </w:r>
          </w:p>
        </w:tc>
        <w:tc>
          <w:tcPr>
            <w:tcW w:w="1701" w:type="dxa"/>
            <w:vAlign w:val="center"/>
          </w:tcPr>
          <w:p w:rsidR="002C5C37" w:rsidRPr="0060672C" w:rsidRDefault="002C5C37" w:rsidP="002159F3">
            <w:pPr>
              <w:spacing w:before="60"/>
              <w:jc w:val="center"/>
              <w:rPr>
                <w:spacing w:val="-8"/>
                <w:sz w:val="26"/>
                <w:szCs w:val="26"/>
              </w:rPr>
            </w:pPr>
            <w:r w:rsidRPr="0060672C">
              <w:rPr>
                <w:spacing w:val="-8"/>
                <w:sz w:val="26"/>
                <w:szCs w:val="26"/>
              </w:rPr>
              <w:t>2015</w:t>
            </w:r>
          </w:p>
        </w:tc>
        <w:tc>
          <w:tcPr>
            <w:tcW w:w="1984" w:type="dxa"/>
            <w:vAlign w:val="center"/>
          </w:tcPr>
          <w:p w:rsidR="002C5C37" w:rsidRPr="0060672C" w:rsidRDefault="002C5C37" w:rsidP="002159F3">
            <w:pPr>
              <w:spacing w:before="60"/>
              <w:jc w:val="center"/>
              <w:rPr>
                <w:spacing w:val="-8"/>
                <w:sz w:val="26"/>
                <w:szCs w:val="26"/>
              </w:rPr>
            </w:pPr>
            <w:r w:rsidRPr="0060672C">
              <w:rPr>
                <w:spacing w:val="-8"/>
                <w:sz w:val="26"/>
                <w:szCs w:val="26"/>
              </w:rPr>
              <w:t>Nhà XB LĐXH</w:t>
            </w:r>
          </w:p>
        </w:tc>
      </w:tr>
      <w:tr w:rsidR="002C5C37" w:rsidRPr="0060672C" w:rsidTr="002159F3">
        <w:trPr>
          <w:trHeight w:val="482"/>
        </w:trPr>
        <w:tc>
          <w:tcPr>
            <w:tcW w:w="567" w:type="dxa"/>
            <w:vAlign w:val="center"/>
          </w:tcPr>
          <w:p w:rsidR="002C5C37" w:rsidRPr="0060672C" w:rsidRDefault="002C5C37" w:rsidP="002159F3">
            <w:pPr>
              <w:spacing w:before="60"/>
              <w:jc w:val="center"/>
              <w:rPr>
                <w:spacing w:val="-8"/>
                <w:sz w:val="26"/>
                <w:szCs w:val="26"/>
              </w:rPr>
            </w:pPr>
            <w:r w:rsidRPr="0060672C">
              <w:rPr>
                <w:spacing w:val="-8"/>
                <w:sz w:val="26"/>
                <w:szCs w:val="26"/>
              </w:rPr>
              <w:t>2</w:t>
            </w:r>
          </w:p>
        </w:tc>
        <w:tc>
          <w:tcPr>
            <w:tcW w:w="4962" w:type="dxa"/>
            <w:vAlign w:val="center"/>
          </w:tcPr>
          <w:p w:rsidR="002C5C37" w:rsidRPr="0060672C" w:rsidRDefault="002C5C37" w:rsidP="002159F3">
            <w:pPr>
              <w:spacing w:before="60"/>
              <w:rPr>
                <w:spacing w:val="-8"/>
                <w:sz w:val="26"/>
                <w:szCs w:val="26"/>
              </w:rPr>
            </w:pPr>
            <w:r w:rsidRPr="0060672C">
              <w:rPr>
                <w:spacing w:val="-8"/>
                <w:sz w:val="26"/>
                <w:szCs w:val="26"/>
              </w:rPr>
              <w:t>Giáo trình An toàn và vệ sinh lao động</w:t>
            </w:r>
          </w:p>
        </w:tc>
        <w:tc>
          <w:tcPr>
            <w:tcW w:w="1701" w:type="dxa"/>
            <w:vAlign w:val="center"/>
          </w:tcPr>
          <w:p w:rsidR="002C5C37" w:rsidRPr="0060672C" w:rsidRDefault="002C5C37" w:rsidP="002159F3">
            <w:pPr>
              <w:spacing w:before="60"/>
              <w:jc w:val="center"/>
              <w:rPr>
                <w:spacing w:val="-8"/>
                <w:sz w:val="26"/>
                <w:szCs w:val="26"/>
              </w:rPr>
            </w:pPr>
            <w:r w:rsidRPr="0060672C">
              <w:rPr>
                <w:spacing w:val="-8"/>
                <w:sz w:val="26"/>
                <w:szCs w:val="26"/>
              </w:rPr>
              <w:t>2016</w:t>
            </w:r>
          </w:p>
        </w:tc>
        <w:tc>
          <w:tcPr>
            <w:tcW w:w="1984" w:type="dxa"/>
            <w:vAlign w:val="center"/>
          </w:tcPr>
          <w:p w:rsidR="002C5C37" w:rsidRPr="0060672C" w:rsidRDefault="002C5C37" w:rsidP="002159F3">
            <w:pPr>
              <w:spacing w:before="60"/>
              <w:jc w:val="center"/>
              <w:rPr>
                <w:spacing w:val="-8"/>
                <w:sz w:val="26"/>
                <w:szCs w:val="26"/>
              </w:rPr>
            </w:pPr>
            <w:r w:rsidRPr="0060672C">
              <w:rPr>
                <w:spacing w:val="-8"/>
                <w:sz w:val="26"/>
                <w:szCs w:val="26"/>
              </w:rPr>
              <w:t>Nhà XB LĐXH</w:t>
            </w:r>
          </w:p>
        </w:tc>
      </w:tr>
      <w:tr w:rsidR="002C5C37" w:rsidRPr="0060672C" w:rsidTr="002159F3">
        <w:trPr>
          <w:trHeight w:val="482"/>
        </w:trPr>
        <w:tc>
          <w:tcPr>
            <w:tcW w:w="567" w:type="dxa"/>
            <w:vAlign w:val="center"/>
          </w:tcPr>
          <w:p w:rsidR="002C5C37" w:rsidRPr="0060672C" w:rsidRDefault="002C5C37" w:rsidP="002159F3">
            <w:pPr>
              <w:spacing w:before="60"/>
              <w:jc w:val="center"/>
              <w:rPr>
                <w:spacing w:val="-8"/>
                <w:sz w:val="26"/>
                <w:szCs w:val="26"/>
              </w:rPr>
            </w:pPr>
            <w:r w:rsidRPr="0060672C">
              <w:rPr>
                <w:spacing w:val="-8"/>
                <w:sz w:val="26"/>
                <w:szCs w:val="26"/>
              </w:rPr>
              <w:t>3</w:t>
            </w:r>
          </w:p>
        </w:tc>
        <w:tc>
          <w:tcPr>
            <w:tcW w:w="4962" w:type="dxa"/>
            <w:vAlign w:val="center"/>
          </w:tcPr>
          <w:p w:rsidR="002C5C37" w:rsidRPr="0060672C" w:rsidRDefault="002C5C37" w:rsidP="002159F3">
            <w:pPr>
              <w:spacing w:before="60"/>
              <w:jc w:val="both"/>
              <w:rPr>
                <w:spacing w:val="-8"/>
                <w:sz w:val="26"/>
                <w:szCs w:val="26"/>
              </w:rPr>
            </w:pPr>
            <w:r w:rsidRPr="0060672C">
              <w:rPr>
                <w:spacing w:val="-8"/>
                <w:sz w:val="26"/>
                <w:szCs w:val="26"/>
              </w:rPr>
              <w:t>Một số vấn đề về thương mại ở nước ta trong hội nhập và phát triển</w:t>
            </w:r>
          </w:p>
        </w:tc>
        <w:tc>
          <w:tcPr>
            <w:tcW w:w="1701" w:type="dxa"/>
            <w:vAlign w:val="center"/>
          </w:tcPr>
          <w:p w:rsidR="002C5C37" w:rsidRPr="0060672C" w:rsidRDefault="002C5C37" w:rsidP="002159F3">
            <w:pPr>
              <w:spacing w:before="60"/>
              <w:jc w:val="center"/>
              <w:rPr>
                <w:spacing w:val="-8"/>
                <w:sz w:val="26"/>
                <w:szCs w:val="26"/>
              </w:rPr>
            </w:pPr>
            <w:r w:rsidRPr="0060672C">
              <w:rPr>
                <w:spacing w:val="-8"/>
                <w:sz w:val="26"/>
                <w:szCs w:val="26"/>
              </w:rPr>
              <w:t>2017</w:t>
            </w:r>
          </w:p>
        </w:tc>
        <w:tc>
          <w:tcPr>
            <w:tcW w:w="1984" w:type="dxa"/>
            <w:vAlign w:val="center"/>
          </w:tcPr>
          <w:p w:rsidR="002C5C37" w:rsidRPr="0060672C" w:rsidRDefault="002C5C37" w:rsidP="002159F3">
            <w:pPr>
              <w:spacing w:before="60"/>
              <w:jc w:val="center"/>
              <w:rPr>
                <w:spacing w:val="-8"/>
                <w:sz w:val="26"/>
                <w:szCs w:val="26"/>
              </w:rPr>
            </w:pPr>
            <w:r w:rsidRPr="0060672C">
              <w:rPr>
                <w:spacing w:val="-8"/>
                <w:sz w:val="26"/>
                <w:szCs w:val="26"/>
              </w:rPr>
              <w:t>Nhà XB LĐXH</w:t>
            </w:r>
          </w:p>
        </w:tc>
      </w:tr>
      <w:tr w:rsidR="002C5C37" w:rsidRPr="0060672C" w:rsidTr="002159F3">
        <w:tc>
          <w:tcPr>
            <w:tcW w:w="5529" w:type="dxa"/>
            <w:gridSpan w:val="2"/>
            <w:tcBorders>
              <w:top w:val="nil"/>
              <w:left w:val="nil"/>
              <w:bottom w:val="nil"/>
              <w:right w:val="nil"/>
            </w:tcBorders>
          </w:tcPr>
          <w:p w:rsidR="002C5C37" w:rsidRPr="0060672C" w:rsidRDefault="002C5C37" w:rsidP="002159F3">
            <w:pPr>
              <w:rPr>
                <w:b/>
                <w:bCs/>
                <w:spacing w:val="-8"/>
                <w:sz w:val="26"/>
                <w:szCs w:val="26"/>
              </w:rPr>
            </w:pPr>
          </w:p>
          <w:p w:rsidR="002C5C37" w:rsidRPr="0060672C" w:rsidRDefault="002C5C37" w:rsidP="002159F3">
            <w:pPr>
              <w:rPr>
                <w:b/>
                <w:bCs/>
                <w:spacing w:val="-8"/>
                <w:sz w:val="26"/>
                <w:szCs w:val="26"/>
              </w:rPr>
            </w:pPr>
            <w:r w:rsidRPr="0060672C">
              <w:rPr>
                <w:b/>
                <w:bCs/>
                <w:spacing w:val="-8"/>
                <w:sz w:val="26"/>
                <w:szCs w:val="26"/>
              </w:rPr>
              <w:t xml:space="preserve">                    Xác nhận của cơ quan</w:t>
            </w:r>
          </w:p>
        </w:tc>
        <w:tc>
          <w:tcPr>
            <w:tcW w:w="3685" w:type="dxa"/>
            <w:gridSpan w:val="2"/>
            <w:tcBorders>
              <w:top w:val="nil"/>
              <w:left w:val="nil"/>
              <w:bottom w:val="nil"/>
              <w:right w:val="nil"/>
            </w:tcBorders>
          </w:tcPr>
          <w:p w:rsidR="002C5C37" w:rsidRPr="0060672C" w:rsidRDefault="002C5C37" w:rsidP="002159F3">
            <w:pPr>
              <w:ind w:right="-392"/>
              <w:rPr>
                <w:bCs/>
                <w:spacing w:val="-8"/>
                <w:sz w:val="26"/>
                <w:szCs w:val="26"/>
              </w:rPr>
            </w:pPr>
            <w:r w:rsidRPr="0060672C">
              <w:rPr>
                <w:i/>
                <w:spacing w:val="-8"/>
                <w:sz w:val="26"/>
                <w:szCs w:val="26"/>
              </w:rPr>
              <w:t>Hà Nội, ngày 25 tháng 1   năm 2018</w:t>
            </w:r>
          </w:p>
          <w:p w:rsidR="002C5C37" w:rsidRPr="0060672C" w:rsidRDefault="002C5C37" w:rsidP="002159F3">
            <w:pPr>
              <w:jc w:val="center"/>
              <w:rPr>
                <w:b/>
                <w:bCs/>
                <w:spacing w:val="-8"/>
                <w:sz w:val="26"/>
                <w:szCs w:val="26"/>
              </w:rPr>
            </w:pPr>
            <w:r w:rsidRPr="0060672C">
              <w:rPr>
                <w:b/>
                <w:bCs/>
                <w:spacing w:val="-8"/>
                <w:sz w:val="26"/>
                <w:szCs w:val="26"/>
              </w:rPr>
              <w:t>Người khai kí tên</w:t>
            </w:r>
          </w:p>
          <w:p w:rsidR="002C5C37" w:rsidRPr="0060672C" w:rsidRDefault="002C5C37" w:rsidP="002159F3">
            <w:pPr>
              <w:jc w:val="center"/>
              <w:rPr>
                <w:b/>
                <w:bCs/>
                <w:spacing w:val="-8"/>
                <w:sz w:val="26"/>
                <w:szCs w:val="26"/>
              </w:rPr>
            </w:pPr>
          </w:p>
          <w:p w:rsidR="002C5C37" w:rsidRPr="0060672C" w:rsidRDefault="002C5C37" w:rsidP="002159F3">
            <w:pPr>
              <w:jc w:val="center"/>
              <w:rPr>
                <w:b/>
                <w:bCs/>
                <w:spacing w:val="-8"/>
                <w:sz w:val="26"/>
                <w:szCs w:val="26"/>
              </w:rPr>
            </w:pPr>
          </w:p>
          <w:p w:rsidR="002C5C37" w:rsidRPr="0060672C" w:rsidRDefault="002C5C37" w:rsidP="002159F3">
            <w:pPr>
              <w:jc w:val="center"/>
              <w:rPr>
                <w:b/>
                <w:bCs/>
                <w:spacing w:val="-8"/>
                <w:sz w:val="26"/>
                <w:szCs w:val="26"/>
              </w:rPr>
            </w:pPr>
          </w:p>
          <w:p w:rsidR="002C5C37" w:rsidRPr="0060672C" w:rsidRDefault="002C5C37" w:rsidP="002159F3">
            <w:pPr>
              <w:jc w:val="center"/>
              <w:rPr>
                <w:b/>
                <w:bCs/>
                <w:spacing w:val="-8"/>
                <w:sz w:val="26"/>
                <w:szCs w:val="26"/>
              </w:rPr>
            </w:pPr>
          </w:p>
          <w:p w:rsidR="002C5C37" w:rsidRPr="0060672C" w:rsidRDefault="002C5C37" w:rsidP="002159F3">
            <w:pPr>
              <w:jc w:val="center"/>
              <w:rPr>
                <w:b/>
                <w:bCs/>
                <w:spacing w:val="-8"/>
                <w:sz w:val="26"/>
                <w:szCs w:val="26"/>
              </w:rPr>
            </w:pPr>
            <w:r w:rsidRPr="0060672C">
              <w:rPr>
                <w:b/>
                <w:bCs/>
                <w:spacing w:val="-8"/>
                <w:sz w:val="26"/>
                <w:szCs w:val="26"/>
              </w:rPr>
              <w:t>Th.s Trần Đức Hạnh</w:t>
            </w:r>
          </w:p>
        </w:tc>
      </w:tr>
    </w:tbl>
    <w:p w:rsidR="002C5C37" w:rsidRPr="0060672C" w:rsidRDefault="002C5C37" w:rsidP="002C5C37"/>
    <w:p w:rsidR="002C5C37" w:rsidRPr="0060672C" w:rsidRDefault="002C5C37" w:rsidP="002C5C37">
      <w:pPr>
        <w:spacing w:line="240" w:lineRule="auto"/>
      </w:pPr>
      <w:r w:rsidRPr="0060672C">
        <w:br w:type="page"/>
      </w:r>
    </w:p>
    <w:p w:rsidR="002C5C37" w:rsidRPr="0060672C" w:rsidRDefault="002C5C37" w:rsidP="002C5C37">
      <w:pPr>
        <w:spacing w:line="324" w:lineRule="auto"/>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spacing w:line="324" w:lineRule="auto"/>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spacing w:line="324" w:lineRule="auto"/>
        <w:jc w:val="center"/>
        <w:rPr>
          <w:i/>
          <w:spacing w:val="-8"/>
          <w:sz w:val="26"/>
          <w:szCs w:val="26"/>
          <w:lang w:val="nl-NL"/>
        </w:rPr>
      </w:pPr>
      <w:r w:rsidRPr="0060672C">
        <w:rPr>
          <w:i/>
          <w:spacing w:val="-8"/>
          <w:sz w:val="26"/>
          <w:szCs w:val="26"/>
          <w:lang w:val="nl-NL"/>
        </w:rPr>
        <w:t xml:space="preserve"> của Bộ trưởng Bộ Giáo dục và Đào tạo)</w:t>
      </w:r>
    </w:p>
    <w:p w:rsidR="002C5C37" w:rsidRPr="0060672C" w:rsidRDefault="002C5C37" w:rsidP="002C5C37">
      <w:pPr>
        <w:spacing w:line="324" w:lineRule="auto"/>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91008" behindDoc="0" locked="0" layoutInCell="1" allowOverlap="1" wp14:anchorId="45C1619E" wp14:editId="26CAB45B">
                <wp:simplePos x="0" y="0"/>
                <wp:positionH relativeFrom="column">
                  <wp:posOffset>-448945</wp:posOffset>
                </wp:positionH>
                <wp:positionV relativeFrom="paragraph">
                  <wp:posOffset>104140</wp:posOffset>
                </wp:positionV>
                <wp:extent cx="6734175" cy="0"/>
                <wp:effectExtent l="8255" t="15240" r="26670" b="228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E343A" id="Straight Connector 2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9nu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"/>
            </w:pict>
          </mc:Fallback>
        </mc:AlternateContent>
      </w:r>
      <w:r w:rsidRPr="0060672C">
        <w:rPr>
          <w:b/>
          <w:i/>
          <w:noProof/>
          <w:spacing w:val="-8"/>
          <w:sz w:val="26"/>
          <w:szCs w:val="26"/>
        </w:rPr>
        <mc:AlternateContent>
          <mc:Choice Requires="wps">
            <w:drawing>
              <wp:anchor distT="0" distB="0" distL="114300" distR="114300" simplePos="0" relativeHeight="251689984" behindDoc="0" locked="0" layoutInCell="1" allowOverlap="1" wp14:anchorId="4975C540" wp14:editId="461CF8F3">
                <wp:simplePos x="0" y="0"/>
                <wp:positionH relativeFrom="column">
                  <wp:posOffset>-384810</wp:posOffset>
                </wp:positionH>
                <wp:positionV relativeFrom="paragraph">
                  <wp:posOffset>10160</wp:posOffset>
                </wp:positionV>
                <wp:extent cx="0" cy="0"/>
                <wp:effectExtent l="8890" t="10160" r="29210" b="2794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E71C0" id="Straight Connector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W3FwIAADIEAAAOAAAAZHJzL2Uyb0RvYy54bWysU8GO2jAQvVfqP1i5QxI2U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Au&#10;2VW3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pStyle w:val="Subtitle"/>
        <w:spacing w:line="324" w:lineRule="auto"/>
        <w:jc w:val="center"/>
        <w:rPr>
          <w:rFonts w:ascii="Times New Roman" w:hAnsi="Times New Roman"/>
          <w:spacing w:val="-8"/>
          <w:sz w:val="32"/>
          <w:szCs w:val="32"/>
          <w:lang w:val="nl-NL"/>
        </w:rPr>
      </w:pPr>
      <w:r w:rsidRPr="0060672C">
        <w:rPr>
          <w:rFonts w:ascii="Times New Roman" w:hAnsi="Times New Roman"/>
          <w:spacing w:val="-8"/>
          <w:sz w:val="32"/>
          <w:szCs w:val="32"/>
          <w:lang w:val="nl-NL"/>
        </w:rPr>
        <w:t>LÝ LỊCH KHOA HỌC</w:t>
      </w:r>
    </w:p>
    <w:p w:rsidR="002C5C37" w:rsidRPr="0060672C" w:rsidRDefault="002C5C37" w:rsidP="002C5C37">
      <w:pPr>
        <w:pStyle w:val="Subtitle"/>
        <w:spacing w:line="324" w:lineRule="auto"/>
        <w:rPr>
          <w:rFonts w:ascii="Times New Roman" w:hAnsi="Times New Roman"/>
          <w:spacing w:val="-8"/>
          <w:sz w:val="26"/>
          <w:szCs w:val="26"/>
          <w:lang w:val="nl-NL"/>
        </w:rPr>
      </w:pPr>
    </w:p>
    <w:p w:rsidR="002C5C37" w:rsidRPr="0060672C" w:rsidRDefault="002C5C37" w:rsidP="002C5C37">
      <w:pPr>
        <w:pStyle w:val="Subtitle"/>
        <w:spacing w:before="60" w:after="60" w:line="324" w:lineRule="auto"/>
        <w:rPr>
          <w:rFonts w:ascii="Times New Roman" w:hAnsi="Times New Roman"/>
          <w:spacing w:val="-8"/>
          <w:sz w:val="26"/>
          <w:szCs w:val="26"/>
          <w:lang w:val="nl-NL"/>
        </w:rPr>
      </w:pPr>
      <w:r w:rsidRPr="0060672C">
        <w:rPr>
          <w:rFonts w:ascii="Times New Roman" w:hAnsi="Times New Roman"/>
          <w:spacing w:val="-8"/>
          <w:sz w:val="26"/>
          <w:szCs w:val="26"/>
          <w:lang w:val="nl-NL"/>
        </w:rPr>
        <w:t>I. LÝ LỊCH S</w:t>
      </w:r>
      <w:r w:rsidRPr="0060672C">
        <w:rPr>
          <w:rFonts w:ascii="Times New Roman" w:hAnsi="Times New Roman" w:hint="eastAsia"/>
          <w:spacing w:val="-8"/>
          <w:sz w:val="26"/>
          <w:szCs w:val="26"/>
          <w:lang w:val="nl-NL"/>
        </w:rPr>
        <w:t>Ơ</w:t>
      </w:r>
      <w:r w:rsidRPr="0060672C">
        <w:rPr>
          <w:rFonts w:ascii="Times New Roman" w:hAnsi="Times New Roman"/>
          <w:spacing w:val="-8"/>
          <w:sz w:val="26"/>
          <w:szCs w:val="26"/>
          <w:lang w:val="nl-NL"/>
        </w:rPr>
        <w:t xml:space="preserve"> L</w:t>
      </w:r>
      <w:r w:rsidRPr="0060672C">
        <w:rPr>
          <w:rFonts w:ascii="Times New Roman" w:hAnsi="Times New Roman" w:hint="eastAsia"/>
          <w:spacing w:val="-8"/>
          <w:sz w:val="26"/>
          <w:szCs w:val="26"/>
          <w:lang w:val="nl-NL"/>
        </w:rPr>
        <w:t>Ư</w:t>
      </w:r>
      <w:r w:rsidRPr="0060672C">
        <w:rPr>
          <w:rFonts w:ascii="Times New Roman" w:hAnsi="Times New Roman"/>
          <w:spacing w:val="-8"/>
          <w:sz w:val="26"/>
          <w:szCs w:val="26"/>
          <w:lang w:val="nl-NL"/>
        </w:rPr>
        <w:t>ỢC</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Họ tên:</w:t>
      </w:r>
      <w:r w:rsidRPr="0060672C">
        <w:rPr>
          <w:color w:val="000000"/>
          <w:spacing w:val="-8"/>
          <w:sz w:val="26"/>
          <w:szCs w:val="26"/>
          <w:lang w:val="nl-NL"/>
        </w:rPr>
        <w:tab/>
      </w:r>
      <w:r w:rsidRPr="0060672C">
        <w:rPr>
          <w:color w:val="000000"/>
          <w:spacing w:val="-8"/>
          <w:sz w:val="26"/>
          <w:szCs w:val="26"/>
          <w:lang w:val="nl-NL"/>
        </w:rPr>
        <w:tab/>
      </w:r>
      <w:r w:rsidRPr="0060672C">
        <w:rPr>
          <w:b/>
          <w:color w:val="000000"/>
          <w:spacing w:val="-8"/>
          <w:sz w:val="26"/>
          <w:szCs w:val="26"/>
          <w:lang w:val="nl-NL"/>
        </w:rPr>
        <w:t xml:space="preserve">LÊ TUẤN ANH </w:t>
      </w:r>
      <w:r w:rsidRPr="0060672C">
        <w:rPr>
          <w:color w:val="000000"/>
          <w:spacing w:val="-8"/>
          <w:sz w:val="26"/>
          <w:szCs w:val="26"/>
          <w:lang w:val="nl-NL"/>
        </w:rPr>
        <w:tab/>
      </w:r>
      <w:r w:rsidRPr="0060672C">
        <w:rPr>
          <w:color w:val="000000"/>
          <w:spacing w:val="-8"/>
          <w:sz w:val="26"/>
          <w:szCs w:val="26"/>
          <w:lang w:val="nl-NL"/>
        </w:rPr>
        <w:tab/>
      </w:r>
      <w:r w:rsidRPr="0060672C">
        <w:rPr>
          <w:color w:val="000000"/>
          <w:spacing w:val="-8"/>
          <w:sz w:val="26"/>
          <w:szCs w:val="26"/>
          <w:lang w:val="nl-NL"/>
        </w:rPr>
        <w:tab/>
        <w:t xml:space="preserve">Giới tính: </w:t>
      </w:r>
      <w:r w:rsidRPr="0060672C">
        <w:rPr>
          <w:color w:val="000000"/>
          <w:spacing w:val="-8"/>
          <w:sz w:val="26"/>
          <w:szCs w:val="26"/>
          <w:lang w:val="nl-NL"/>
        </w:rPr>
        <w:tab/>
        <w:t>Nam</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Ngày sinh:</w:t>
      </w:r>
      <w:r w:rsidRPr="0060672C">
        <w:rPr>
          <w:color w:val="000000"/>
          <w:spacing w:val="-8"/>
          <w:sz w:val="26"/>
          <w:szCs w:val="26"/>
          <w:lang w:val="nl-NL"/>
        </w:rPr>
        <w:tab/>
        <w:t xml:space="preserve"> 05 tháng 12 năm  1982</w:t>
      </w:r>
      <w:r w:rsidRPr="0060672C">
        <w:rPr>
          <w:color w:val="000000"/>
          <w:spacing w:val="-8"/>
          <w:sz w:val="26"/>
          <w:szCs w:val="26"/>
          <w:lang w:val="nl-NL"/>
        </w:rPr>
        <w:tab/>
      </w:r>
      <w:r w:rsidRPr="0060672C">
        <w:rPr>
          <w:color w:val="000000"/>
          <w:spacing w:val="-8"/>
          <w:sz w:val="26"/>
          <w:szCs w:val="26"/>
          <w:lang w:val="nl-NL"/>
        </w:rPr>
        <w:tab/>
        <w:t>Nơi sinh:       Hải Dương</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 xml:space="preserve">Dân tộc: Kinh </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Học vị cao nhất: Thạc sỹ</w:t>
      </w:r>
      <w:r w:rsidRPr="0060672C">
        <w:rPr>
          <w:color w:val="000000"/>
          <w:spacing w:val="-8"/>
          <w:sz w:val="26"/>
          <w:szCs w:val="26"/>
          <w:lang w:val="nl-NL"/>
        </w:rPr>
        <w:tab/>
        <w:t xml:space="preserve">           </w:t>
      </w:r>
      <w:r w:rsidRPr="0060672C">
        <w:rPr>
          <w:color w:val="000000"/>
          <w:spacing w:val="-8"/>
          <w:sz w:val="26"/>
          <w:szCs w:val="26"/>
          <w:lang w:val="nl-NL"/>
        </w:rPr>
        <w:tab/>
      </w:r>
      <w:r w:rsidRPr="0060672C">
        <w:rPr>
          <w:color w:val="000000"/>
          <w:spacing w:val="-8"/>
          <w:sz w:val="26"/>
          <w:szCs w:val="26"/>
          <w:lang w:val="nl-NL"/>
        </w:rPr>
        <w:tab/>
      </w:r>
      <w:r w:rsidRPr="0060672C">
        <w:rPr>
          <w:color w:val="000000"/>
          <w:spacing w:val="-8"/>
          <w:sz w:val="26"/>
          <w:szCs w:val="26"/>
          <w:lang w:val="nl-NL"/>
        </w:rPr>
        <w:tab/>
        <w:t xml:space="preserve">Học hàm: </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 xml:space="preserve">Chức vụ:  Giảng viên Bộ môn Kinh tế quốc tế, Viện Thương mại và Kinh tế quốc tế   </w:t>
      </w:r>
      <w:r w:rsidRPr="0060672C">
        <w:rPr>
          <w:b/>
          <w:color w:val="000000"/>
          <w:spacing w:val="-8"/>
          <w:sz w:val="26"/>
          <w:szCs w:val="26"/>
          <w:lang w:val="nl-NL"/>
        </w:rPr>
        <w:t xml:space="preserve">   </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Đơn vị công tác: Trường Đại học Kinh tế Quốc dân, Hà Nội</w:t>
      </w:r>
    </w:p>
    <w:p w:rsidR="002C5C37" w:rsidRPr="0060672C" w:rsidRDefault="002C5C37" w:rsidP="002C5C37">
      <w:pPr>
        <w:spacing w:before="60" w:after="60" w:line="324" w:lineRule="auto"/>
        <w:jc w:val="both"/>
        <w:rPr>
          <w:color w:val="000000"/>
          <w:spacing w:val="-8"/>
          <w:sz w:val="26"/>
          <w:szCs w:val="26"/>
          <w:lang w:val="nl-NL"/>
        </w:rPr>
      </w:pPr>
      <w:r w:rsidRPr="0060672C">
        <w:rPr>
          <w:color w:val="000000"/>
          <w:spacing w:val="-8"/>
          <w:sz w:val="26"/>
          <w:szCs w:val="26"/>
          <w:lang w:val="nl-NL"/>
        </w:rPr>
        <w:t>Địa chỉ liên lạc: Bộ môn Kinh tế quốc tế, Viện Thương mại và Kinh tế quốc tế, Trường Đại học Kinh tế quốc dân, Hà Nội.</w:t>
      </w:r>
      <w:r w:rsidRPr="0060672C">
        <w:rPr>
          <w:color w:val="000000"/>
          <w:spacing w:val="-8"/>
          <w:sz w:val="26"/>
          <w:szCs w:val="26"/>
          <w:lang w:val="nl-NL"/>
        </w:rPr>
        <w:tab/>
      </w:r>
      <w:r w:rsidRPr="0060672C">
        <w:rPr>
          <w:color w:val="000000"/>
          <w:spacing w:val="-8"/>
          <w:sz w:val="26"/>
          <w:szCs w:val="26"/>
          <w:lang w:val="nl-NL"/>
        </w:rPr>
        <w:tab/>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Điện thoại liên hệ:  CQ:</w:t>
      </w:r>
      <w:r w:rsidRPr="0060672C">
        <w:rPr>
          <w:color w:val="000000"/>
          <w:spacing w:val="-8"/>
          <w:sz w:val="26"/>
          <w:szCs w:val="26"/>
        </w:rPr>
        <w:t xml:space="preserve">(024) 36280280    </w:t>
      </w:r>
      <w:r w:rsidRPr="0060672C">
        <w:rPr>
          <w:color w:val="000000"/>
          <w:spacing w:val="-8"/>
          <w:sz w:val="26"/>
          <w:szCs w:val="26"/>
          <w:lang w:val="nl-NL"/>
        </w:rPr>
        <w:t xml:space="preserve">DĐ: 0907269512 </w:t>
      </w:r>
    </w:p>
    <w:p w:rsidR="002C5C37" w:rsidRPr="0060672C" w:rsidRDefault="002C5C37" w:rsidP="002C5C37">
      <w:pPr>
        <w:spacing w:before="60" w:after="60" w:line="324" w:lineRule="auto"/>
        <w:rPr>
          <w:color w:val="000000"/>
          <w:spacing w:val="-8"/>
          <w:sz w:val="26"/>
          <w:szCs w:val="26"/>
          <w:lang w:val="nl-NL"/>
        </w:rPr>
      </w:pPr>
      <w:r w:rsidRPr="0060672C">
        <w:rPr>
          <w:color w:val="000000"/>
          <w:spacing w:val="-8"/>
          <w:sz w:val="26"/>
          <w:szCs w:val="26"/>
          <w:lang w:val="nl-NL"/>
        </w:rPr>
        <w:t xml:space="preserve"> Email: anh.le@neu.edu.vn hoặc </w:t>
      </w:r>
      <w:r w:rsidRPr="0060672C">
        <w:rPr>
          <w:color w:val="000000"/>
          <w:spacing w:val="-8"/>
          <w:sz w:val="26"/>
          <w:szCs w:val="26"/>
        </w:rPr>
        <w:t>anh.le@iuj.ac.jp</w:t>
      </w:r>
    </w:p>
    <w:p w:rsidR="002C5C37" w:rsidRPr="0060672C" w:rsidRDefault="002C5C37" w:rsidP="002C5C37">
      <w:pPr>
        <w:autoSpaceDE w:val="0"/>
        <w:autoSpaceDN w:val="0"/>
        <w:spacing w:before="60" w:after="60" w:line="324" w:lineRule="auto"/>
        <w:outlineLvl w:val="0"/>
        <w:rPr>
          <w:b/>
          <w:iCs/>
          <w:color w:val="000000"/>
          <w:spacing w:val="-8"/>
          <w:sz w:val="26"/>
          <w:szCs w:val="26"/>
          <w:lang w:val="nl-NL"/>
        </w:rPr>
      </w:pPr>
      <w:r w:rsidRPr="0060672C">
        <w:rPr>
          <w:b/>
          <w:iCs/>
          <w:color w:val="000000"/>
          <w:spacing w:val="-8"/>
          <w:sz w:val="26"/>
          <w:szCs w:val="26"/>
          <w:lang w:val="nl-NL"/>
        </w:rPr>
        <w:t>II. QUÁ TRÌNH ĐÀO TẠO</w:t>
      </w:r>
    </w:p>
    <w:p w:rsidR="002C5C37" w:rsidRPr="0060672C" w:rsidRDefault="002C5C37" w:rsidP="002C5C37">
      <w:pPr>
        <w:tabs>
          <w:tab w:val="num" w:pos="360"/>
        </w:tabs>
        <w:spacing w:before="60" w:after="60" w:line="324" w:lineRule="auto"/>
        <w:rPr>
          <w:b/>
          <w:color w:val="000000"/>
          <w:spacing w:val="-8"/>
          <w:sz w:val="26"/>
          <w:szCs w:val="26"/>
        </w:rPr>
      </w:pPr>
      <w:r w:rsidRPr="0060672C">
        <w:rPr>
          <w:b/>
          <w:color w:val="000000"/>
          <w:spacing w:val="-8"/>
          <w:sz w:val="26"/>
          <w:szCs w:val="26"/>
        </w:rPr>
        <w:t>1. Đại học:</w:t>
      </w:r>
    </w:p>
    <w:p w:rsidR="002C5C37" w:rsidRPr="0060672C" w:rsidRDefault="002C5C37" w:rsidP="002C5C37">
      <w:pPr>
        <w:spacing w:before="60" w:after="60" w:line="324" w:lineRule="auto"/>
        <w:rPr>
          <w:color w:val="000000"/>
          <w:spacing w:val="-8"/>
          <w:sz w:val="26"/>
          <w:szCs w:val="26"/>
        </w:rPr>
      </w:pPr>
      <w:r w:rsidRPr="0060672C">
        <w:rPr>
          <w:color w:val="000000"/>
          <w:spacing w:val="-8"/>
          <w:sz w:val="26"/>
          <w:szCs w:val="26"/>
        </w:rPr>
        <w:t>Hệ đào tạo:</w:t>
      </w:r>
      <w:r w:rsidRPr="0060672C">
        <w:rPr>
          <w:color w:val="000000"/>
          <w:spacing w:val="-8"/>
          <w:sz w:val="26"/>
          <w:szCs w:val="26"/>
        </w:rPr>
        <w:tab/>
        <w:t>Chính quy</w:t>
      </w:r>
    </w:p>
    <w:p w:rsidR="002C5C37" w:rsidRPr="0060672C" w:rsidRDefault="002C5C37" w:rsidP="002C5C37">
      <w:pPr>
        <w:spacing w:before="60" w:after="60" w:line="324" w:lineRule="auto"/>
        <w:rPr>
          <w:color w:val="000000"/>
          <w:spacing w:val="-8"/>
          <w:sz w:val="26"/>
          <w:szCs w:val="26"/>
        </w:rPr>
      </w:pPr>
      <w:r w:rsidRPr="0060672C">
        <w:rPr>
          <w:color w:val="000000"/>
          <w:spacing w:val="-8"/>
          <w:sz w:val="26"/>
          <w:szCs w:val="26"/>
        </w:rPr>
        <w:t>Nơi đào tạo: Trường Đại học Kinh tế quốc dân, Hà Nội</w:t>
      </w:r>
    </w:p>
    <w:p w:rsidR="002C5C37" w:rsidRPr="0060672C" w:rsidRDefault="002C5C37" w:rsidP="002C5C37">
      <w:pPr>
        <w:spacing w:before="60" w:after="60" w:line="324" w:lineRule="auto"/>
        <w:rPr>
          <w:color w:val="000000"/>
          <w:spacing w:val="-8"/>
          <w:sz w:val="26"/>
          <w:szCs w:val="26"/>
        </w:rPr>
      </w:pPr>
      <w:r w:rsidRPr="0060672C">
        <w:rPr>
          <w:color w:val="000000"/>
          <w:spacing w:val="-8"/>
          <w:sz w:val="26"/>
          <w:szCs w:val="26"/>
        </w:rPr>
        <w:t>Ngành: Kinh tế                         Chuyên ngành: Kinh tế quốc tế</w:t>
      </w:r>
    </w:p>
    <w:p w:rsidR="002C5C37" w:rsidRPr="0060672C" w:rsidRDefault="002C5C37" w:rsidP="002C5C37">
      <w:pPr>
        <w:spacing w:before="60" w:after="60" w:line="324" w:lineRule="auto"/>
        <w:rPr>
          <w:color w:val="000000"/>
          <w:spacing w:val="-8"/>
          <w:sz w:val="26"/>
          <w:szCs w:val="26"/>
        </w:rPr>
      </w:pPr>
      <w:r w:rsidRPr="0060672C">
        <w:rPr>
          <w:color w:val="000000"/>
          <w:spacing w:val="-8"/>
          <w:sz w:val="26"/>
          <w:szCs w:val="26"/>
        </w:rPr>
        <w:t>Nước đào tạo: Việt Nam</w:t>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r>
      <w:r w:rsidRPr="0060672C">
        <w:rPr>
          <w:color w:val="000000"/>
          <w:spacing w:val="-8"/>
          <w:sz w:val="26"/>
          <w:szCs w:val="26"/>
        </w:rPr>
        <w:tab/>
        <w:t>Năm tốt nghiệp: 2004</w:t>
      </w:r>
    </w:p>
    <w:p w:rsidR="002C5C37" w:rsidRPr="0060672C" w:rsidRDefault="002C5C37" w:rsidP="002C5C37">
      <w:pPr>
        <w:tabs>
          <w:tab w:val="num" w:pos="360"/>
        </w:tabs>
        <w:spacing w:before="60" w:after="60" w:line="324" w:lineRule="auto"/>
        <w:rPr>
          <w:b/>
          <w:color w:val="000000"/>
          <w:spacing w:val="-8"/>
          <w:sz w:val="26"/>
          <w:szCs w:val="26"/>
        </w:rPr>
      </w:pPr>
      <w:r w:rsidRPr="0060672C">
        <w:rPr>
          <w:b/>
          <w:color w:val="000000"/>
          <w:spacing w:val="-8"/>
          <w:sz w:val="26"/>
          <w:szCs w:val="26"/>
        </w:rPr>
        <w:t>2. Sau đại học</w:t>
      </w:r>
    </w:p>
    <w:p w:rsidR="002C5C37" w:rsidRPr="0060672C" w:rsidRDefault="002C5C37" w:rsidP="0055155B">
      <w:pPr>
        <w:numPr>
          <w:ilvl w:val="0"/>
          <w:numId w:val="24"/>
        </w:numPr>
        <w:spacing w:before="60" w:after="60" w:line="324" w:lineRule="auto"/>
        <w:rPr>
          <w:color w:val="000000"/>
          <w:spacing w:val="-8"/>
          <w:sz w:val="26"/>
          <w:szCs w:val="26"/>
        </w:rPr>
      </w:pPr>
      <w:r w:rsidRPr="0060672C">
        <w:rPr>
          <w:color w:val="000000"/>
          <w:spacing w:val="-8"/>
          <w:sz w:val="26"/>
          <w:szCs w:val="26"/>
        </w:rPr>
        <w:t>Thạc sĩ chuyên ngành:</w:t>
      </w:r>
      <w:r w:rsidRPr="0060672C">
        <w:rPr>
          <w:color w:val="000000"/>
          <w:spacing w:val="-8"/>
          <w:sz w:val="26"/>
          <w:szCs w:val="26"/>
        </w:rPr>
        <w:tab/>
        <w:t xml:space="preserve">Kinh tế đối ngoại        </w:t>
      </w:r>
      <w:r w:rsidRPr="0060672C">
        <w:rPr>
          <w:color w:val="000000"/>
          <w:spacing w:val="-8"/>
          <w:sz w:val="26"/>
          <w:szCs w:val="26"/>
        </w:rPr>
        <w:tab/>
        <w:t>Năm cấp bằng:  2008</w:t>
      </w:r>
    </w:p>
    <w:p w:rsidR="002C5C37" w:rsidRPr="0060672C" w:rsidRDefault="002C5C37" w:rsidP="002C5C37">
      <w:pPr>
        <w:spacing w:before="60" w:after="60" w:line="324" w:lineRule="auto"/>
        <w:rPr>
          <w:color w:val="000000"/>
          <w:spacing w:val="-8"/>
          <w:sz w:val="26"/>
          <w:szCs w:val="26"/>
        </w:rPr>
      </w:pPr>
      <w:r w:rsidRPr="0060672C">
        <w:rPr>
          <w:color w:val="000000"/>
          <w:spacing w:val="-8"/>
          <w:sz w:val="26"/>
          <w:szCs w:val="26"/>
        </w:rPr>
        <w:t>Nơi đào tạo: Trường Đại học Kinh tế Quốc dân, Hà Nội</w:t>
      </w:r>
    </w:p>
    <w:p w:rsidR="002C5C37" w:rsidRPr="0060672C" w:rsidRDefault="002C5C37" w:rsidP="0055155B">
      <w:pPr>
        <w:numPr>
          <w:ilvl w:val="0"/>
          <w:numId w:val="24"/>
        </w:numPr>
        <w:spacing w:before="60" w:after="60" w:line="324" w:lineRule="auto"/>
        <w:rPr>
          <w:color w:val="000000"/>
          <w:spacing w:val="-8"/>
          <w:sz w:val="26"/>
          <w:szCs w:val="26"/>
        </w:rPr>
      </w:pPr>
      <w:r w:rsidRPr="0060672C">
        <w:rPr>
          <w:color w:val="000000"/>
          <w:spacing w:val="-8"/>
          <w:sz w:val="26"/>
          <w:szCs w:val="26"/>
        </w:rPr>
        <w:t xml:space="preserve">Thạc sĩ chuyên ngành:  Kinh tế phát triển    </w:t>
      </w:r>
      <w:r w:rsidRPr="0060672C">
        <w:rPr>
          <w:color w:val="000000"/>
          <w:spacing w:val="-8"/>
          <w:sz w:val="26"/>
          <w:szCs w:val="26"/>
        </w:rPr>
        <w:tab/>
      </w:r>
      <w:r w:rsidRPr="0060672C">
        <w:rPr>
          <w:color w:val="000000"/>
          <w:spacing w:val="-8"/>
          <w:sz w:val="26"/>
          <w:szCs w:val="26"/>
        </w:rPr>
        <w:tab/>
        <w:t>Năm cấp bằng: 2010</w:t>
      </w:r>
    </w:p>
    <w:tbl>
      <w:tblPr>
        <w:tblW w:w="9315" w:type="dxa"/>
        <w:tblLayout w:type="fixed"/>
        <w:tblLook w:val="04A0" w:firstRow="1" w:lastRow="0" w:firstColumn="1" w:lastColumn="0" w:noHBand="0" w:noVBand="1"/>
      </w:tblPr>
      <w:tblGrid>
        <w:gridCol w:w="1949"/>
        <w:gridCol w:w="2554"/>
        <w:gridCol w:w="4812"/>
      </w:tblGrid>
      <w:tr w:rsidR="002C5C37" w:rsidRPr="0060672C" w:rsidTr="002159F3">
        <w:trPr>
          <w:trHeight w:val="494"/>
        </w:trPr>
        <w:tc>
          <w:tcPr>
            <w:tcW w:w="1949" w:type="dxa"/>
            <w:hideMark/>
          </w:tcPr>
          <w:p w:rsidR="002C5C37" w:rsidRPr="0060672C" w:rsidRDefault="002C5C37" w:rsidP="002159F3">
            <w:pPr>
              <w:spacing w:before="60" w:after="60" w:line="324" w:lineRule="auto"/>
              <w:rPr>
                <w:b/>
                <w:color w:val="000000"/>
                <w:spacing w:val="-8"/>
                <w:sz w:val="26"/>
                <w:szCs w:val="26"/>
              </w:rPr>
            </w:pPr>
            <w:r w:rsidRPr="0060672C">
              <w:rPr>
                <w:b/>
                <w:color w:val="000000"/>
                <w:spacing w:val="-8"/>
                <w:sz w:val="26"/>
                <w:szCs w:val="26"/>
              </w:rPr>
              <w:t>3. Ngoại ngữ:</w:t>
            </w:r>
          </w:p>
        </w:tc>
        <w:tc>
          <w:tcPr>
            <w:tcW w:w="2554" w:type="dxa"/>
            <w:hideMark/>
          </w:tcPr>
          <w:p w:rsidR="002C5C37" w:rsidRPr="0060672C" w:rsidRDefault="002C5C37" w:rsidP="002159F3">
            <w:pPr>
              <w:spacing w:before="60" w:after="60" w:line="324" w:lineRule="auto"/>
              <w:rPr>
                <w:color w:val="000000"/>
                <w:spacing w:val="-8"/>
                <w:sz w:val="26"/>
                <w:szCs w:val="26"/>
              </w:rPr>
            </w:pPr>
            <w:r w:rsidRPr="0060672C">
              <w:rPr>
                <w:color w:val="000000"/>
                <w:spacing w:val="-8"/>
                <w:sz w:val="26"/>
                <w:szCs w:val="26"/>
              </w:rPr>
              <w:t>Tiếng Anh</w:t>
            </w:r>
          </w:p>
        </w:tc>
        <w:tc>
          <w:tcPr>
            <w:tcW w:w="4812" w:type="dxa"/>
            <w:hideMark/>
          </w:tcPr>
          <w:p w:rsidR="002C5C37" w:rsidRPr="0060672C" w:rsidRDefault="002C5C37" w:rsidP="002159F3">
            <w:pPr>
              <w:spacing w:before="60" w:after="60" w:line="324" w:lineRule="auto"/>
              <w:rPr>
                <w:color w:val="000000"/>
                <w:spacing w:val="-8"/>
                <w:sz w:val="26"/>
                <w:szCs w:val="26"/>
              </w:rPr>
            </w:pPr>
            <w:r w:rsidRPr="0060672C">
              <w:rPr>
                <w:color w:val="000000"/>
                <w:spacing w:val="-8"/>
                <w:sz w:val="26"/>
                <w:szCs w:val="26"/>
              </w:rPr>
              <w:t>Mức độ sử dụng: Nghe, nói, đọc, viết tốt</w:t>
            </w:r>
          </w:p>
          <w:p w:rsidR="002C5C37" w:rsidRPr="0060672C" w:rsidRDefault="002C5C37" w:rsidP="002159F3">
            <w:pPr>
              <w:spacing w:before="60" w:after="60" w:line="324" w:lineRule="auto"/>
              <w:rPr>
                <w:color w:val="000000"/>
                <w:spacing w:val="-8"/>
                <w:sz w:val="26"/>
                <w:szCs w:val="26"/>
              </w:rPr>
            </w:pPr>
            <w:r w:rsidRPr="0060672C">
              <w:rPr>
                <w:color w:val="000000"/>
                <w:spacing w:val="-8"/>
                <w:sz w:val="26"/>
                <w:szCs w:val="26"/>
              </w:rPr>
              <w:t>IELTS: 7.0</w:t>
            </w:r>
          </w:p>
        </w:tc>
      </w:tr>
      <w:tr w:rsidR="002C5C37" w:rsidRPr="0060672C" w:rsidTr="002159F3">
        <w:trPr>
          <w:trHeight w:val="494"/>
        </w:trPr>
        <w:tc>
          <w:tcPr>
            <w:tcW w:w="1949" w:type="dxa"/>
          </w:tcPr>
          <w:p w:rsidR="002C5C37" w:rsidRPr="0060672C" w:rsidRDefault="002C5C37" w:rsidP="002159F3">
            <w:pPr>
              <w:spacing w:before="60" w:after="60" w:line="324" w:lineRule="auto"/>
              <w:rPr>
                <w:b/>
                <w:color w:val="000000"/>
                <w:spacing w:val="-8"/>
                <w:sz w:val="26"/>
                <w:szCs w:val="26"/>
              </w:rPr>
            </w:pPr>
          </w:p>
        </w:tc>
        <w:tc>
          <w:tcPr>
            <w:tcW w:w="2554" w:type="dxa"/>
          </w:tcPr>
          <w:p w:rsidR="002C5C37" w:rsidRPr="0060672C" w:rsidRDefault="002C5C37" w:rsidP="002159F3">
            <w:pPr>
              <w:spacing w:before="60" w:after="60" w:line="324" w:lineRule="auto"/>
              <w:rPr>
                <w:color w:val="000000"/>
                <w:spacing w:val="-8"/>
                <w:sz w:val="26"/>
                <w:szCs w:val="26"/>
              </w:rPr>
            </w:pPr>
            <w:r w:rsidRPr="0060672C">
              <w:rPr>
                <w:color w:val="000000"/>
                <w:spacing w:val="-8"/>
                <w:sz w:val="26"/>
                <w:szCs w:val="26"/>
              </w:rPr>
              <w:t>Tiếng Nhật</w:t>
            </w:r>
          </w:p>
        </w:tc>
        <w:tc>
          <w:tcPr>
            <w:tcW w:w="4812" w:type="dxa"/>
          </w:tcPr>
          <w:p w:rsidR="002C5C37" w:rsidRPr="0060672C" w:rsidRDefault="002C5C37" w:rsidP="002159F3">
            <w:pPr>
              <w:spacing w:before="60" w:after="60" w:line="324" w:lineRule="auto"/>
              <w:rPr>
                <w:color w:val="000000"/>
                <w:spacing w:val="-8"/>
                <w:sz w:val="26"/>
                <w:szCs w:val="26"/>
              </w:rPr>
            </w:pPr>
            <w:r w:rsidRPr="0060672C">
              <w:rPr>
                <w:color w:val="000000"/>
                <w:spacing w:val="-8"/>
                <w:sz w:val="26"/>
                <w:szCs w:val="26"/>
              </w:rPr>
              <w:t>Mức độ sử dụng: Nghe, nói, đọc, viết cơ bản</w:t>
            </w:r>
          </w:p>
        </w:tc>
      </w:tr>
    </w:tbl>
    <w:p w:rsidR="002C5C37" w:rsidRPr="0060672C" w:rsidRDefault="002C5C37" w:rsidP="002C5C37">
      <w:pPr>
        <w:rPr>
          <w:b/>
          <w:color w:val="000000"/>
          <w:spacing w:val="-8"/>
          <w:sz w:val="26"/>
          <w:szCs w:val="26"/>
        </w:rPr>
      </w:pPr>
      <w:r w:rsidRPr="0060672C">
        <w:rPr>
          <w:b/>
          <w:color w:val="000000"/>
          <w:spacing w:val="-8"/>
          <w:sz w:val="26"/>
          <w:szCs w:val="26"/>
        </w:rPr>
        <w:t>III. QUÁ TRÌNH CÔNG TÁC CHUYÊN MÔN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2068"/>
        <w:gridCol w:w="5026"/>
      </w:tblGrid>
      <w:tr w:rsidR="002C5C37" w:rsidRPr="0060672C" w:rsidTr="002159F3">
        <w:tc>
          <w:tcPr>
            <w:tcW w:w="197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lastRenderedPageBreak/>
              <w:t>Thời gian</w:t>
            </w: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Nơi công tác</w:t>
            </w:r>
          </w:p>
        </w:tc>
        <w:tc>
          <w:tcPr>
            <w:tcW w:w="502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Công việc đảm nhiệm</w:t>
            </w:r>
          </w:p>
        </w:tc>
      </w:tr>
      <w:tr w:rsidR="002C5C37" w:rsidRPr="0060672C" w:rsidTr="002159F3">
        <w:trPr>
          <w:trHeight w:val="397"/>
        </w:trPr>
        <w:tc>
          <w:tcPr>
            <w:tcW w:w="197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2010-nay</w:t>
            </w:r>
          </w:p>
        </w:tc>
        <w:tc>
          <w:tcPr>
            <w:tcW w:w="206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Trường Đại học Kinh tế Quốc dân, Hà Nội</w:t>
            </w:r>
          </w:p>
        </w:tc>
        <w:tc>
          <w:tcPr>
            <w:tcW w:w="502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1036"/>
              </w:tabs>
              <w:jc w:val="center"/>
              <w:rPr>
                <w:color w:val="000000"/>
                <w:spacing w:val="-8"/>
                <w:sz w:val="26"/>
                <w:szCs w:val="26"/>
              </w:rPr>
            </w:pPr>
            <w:r w:rsidRPr="0060672C">
              <w:rPr>
                <w:color w:val="000000"/>
                <w:spacing w:val="-8"/>
                <w:sz w:val="26"/>
                <w:szCs w:val="26"/>
              </w:rPr>
              <w:t>Giảng dạy tại Bộ môn Kinh tế quốc tế, Viện Thương mại và Kinh tế quốc tế.</w:t>
            </w:r>
          </w:p>
        </w:tc>
      </w:tr>
    </w:tbl>
    <w:p w:rsidR="002C5C37" w:rsidRPr="0060672C" w:rsidRDefault="002C5C37" w:rsidP="002C5C37">
      <w:pPr>
        <w:rPr>
          <w:b/>
          <w:color w:val="000000"/>
          <w:spacing w:val="-8"/>
          <w:sz w:val="26"/>
          <w:szCs w:val="26"/>
        </w:rPr>
      </w:pPr>
    </w:p>
    <w:p w:rsidR="002C5C37" w:rsidRPr="0060672C" w:rsidRDefault="002C5C37" w:rsidP="002C5C37">
      <w:pPr>
        <w:rPr>
          <w:b/>
          <w:color w:val="000000"/>
          <w:spacing w:val="-8"/>
          <w:sz w:val="26"/>
          <w:szCs w:val="26"/>
        </w:rPr>
      </w:pPr>
      <w:r w:rsidRPr="0060672C">
        <w:rPr>
          <w:b/>
          <w:color w:val="000000"/>
          <w:spacing w:val="-8"/>
          <w:sz w:val="26"/>
          <w:szCs w:val="26"/>
        </w:rPr>
        <w:t>IV. QUÁ TRÌNH NGHIÊN CỨU KHOA HỌC</w:t>
      </w:r>
    </w:p>
    <w:p w:rsidR="002C5C37" w:rsidRPr="0060672C" w:rsidRDefault="002C5C37" w:rsidP="002C5C37">
      <w:pPr>
        <w:tabs>
          <w:tab w:val="num" w:pos="360"/>
        </w:tabs>
        <w:ind w:left="357" w:hanging="357"/>
        <w:rPr>
          <w:b/>
          <w:color w:val="000000"/>
          <w:spacing w:val="-8"/>
          <w:sz w:val="26"/>
          <w:szCs w:val="26"/>
        </w:rPr>
      </w:pPr>
      <w:r w:rsidRPr="0060672C">
        <w:rPr>
          <w:b/>
          <w:color w:val="000000"/>
          <w:spacing w:val="-8"/>
          <w:sz w:val="26"/>
          <w:szCs w:val="26"/>
        </w:rPr>
        <w:t>1. Các đề tài nghiên cứu khoa học đã và đang tham gia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276"/>
        <w:gridCol w:w="1559"/>
        <w:gridCol w:w="1417"/>
      </w:tblGrid>
      <w:tr w:rsidR="002C5C37" w:rsidRPr="0060672C" w:rsidTr="002159F3">
        <w:tc>
          <w:tcPr>
            <w:tcW w:w="56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TT</w:t>
            </w:r>
          </w:p>
        </w:tc>
        <w:tc>
          <w:tcPr>
            <w:tcW w:w="4253"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Tên đề tài nghiên cứu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09" w:right="-62"/>
              <w:jc w:val="center"/>
              <w:rPr>
                <w:b/>
                <w:color w:val="000000"/>
                <w:spacing w:val="-8"/>
                <w:sz w:val="26"/>
                <w:szCs w:val="26"/>
              </w:rPr>
            </w:pPr>
            <w:r w:rsidRPr="0060672C">
              <w:rPr>
                <w:b/>
                <w:color w:val="000000"/>
                <w:spacing w:val="-8"/>
                <w:sz w:val="26"/>
                <w:szCs w:val="26"/>
              </w:rPr>
              <w:t>Năm bắt đầu/Năm hoàn thành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09" w:right="-62"/>
              <w:jc w:val="center"/>
              <w:rPr>
                <w:b/>
                <w:color w:val="000000"/>
                <w:spacing w:val="-8"/>
                <w:sz w:val="26"/>
                <w:szCs w:val="26"/>
              </w:rPr>
            </w:pPr>
            <w:r w:rsidRPr="0060672C">
              <w:rPr>
                <w:b/>
                <w:color w:val="000000"/>
                <w:spacing w:val="-8"/>
                <w:sz w:val="26"/>
                <w:szCs w:val="26"/>
              </w:rPr>
              <w:t xml:space="preserve">Đề tài cấp </w:t>
            </w:r>
            <w:r w:rsidRPr="0060672C">
              <w:rPr>
                <w:color w:val="000000"/>
                <w:spacing w:val="-8"/>
                <w:sz w:val="26"/>
                <w:szCs w:val="26"/>
              </w:rPr>
              <w:t>(NN, Bộ, ngành, trường)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ind w:left="-109" w:right="-62"/>
              <w:jc w:val="center"/>
              <w:rPr>
                <w:b/>
                <w:color w:val="000000"/>
                <w:spacing w:val="-8"/>
                <w:sz w:val="26"/>
                <w:szCs w:val="26"/>
              </w:rPr>
            </w:pPr>
            <w:r w:rsidRPr="0060672C">
              <w:rPr>
                <w:b/>
                <w:color w:val="000000"/>
                <w:spacing w:val="-8"/>
                <w:sz w:val="26"/>
                <w:szCs w:val="26"/>
              </w:rPr>
              <w:t>Trách nhiệm tham gia trong đề tài</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1</w:t>
            </w:r>
          </w:p>
        </w:tc>
        <w:tc>
          <w:tcPr>
            <w:tcW w:w="4253"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Bối cảnh quốc tế tác động tới tăng trưởng kinh tế với phát triển văn hóa, thực hiện tiến bộ và công bằng xã hội đến 2030 (Đang thực hiện)</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2017-2019</w:t>
            </w:r>
          </w:p>
        </w:tc>
        <w:tc>
          <w:tcPr>
            <w:tcW w:w="1559"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Đề tài nhánh cấp Nhà nước</w:t>
            </w:r>
          </w:p>
        </w:tc>
        <w:tc>
          <w:tcPr>
            <w:tcW w:w="141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Thư ký</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w:t>
            </w:r>
          </w:p>
        </w:tc>
        <w:tc>
          <w:tcPr>
            <w:tcW w:w="4253"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Đề tài “Giải pháp phát triển kịnh tế của Thành phố Hà Nội trong bối cảnh thực hiện các Hiệp định thương mại tự do giữa Việt Nam và Nhật Bản giai đoạn 2016-2020”</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2016-2017</w:t>
            </w:r>
          </w:p>
        </w:tc>
        <w:tc>
          <w:tcPr>
            <w:tcW w:w="1559"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TP Hà Nội</w:t>
            </w:r>
          </w:p>
        </w:tc>
        <w:tc>
          <w:tcPr>
            <w:tcW w:w="141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Thành viên</w:t>
            </w:r>
          </w:p>
        </w:tc>
      </w:tr>
      <w:tr w:rsidR="002C5C37" w:rsidRPr="0060672C" w:rsidTr="002159F3">
        <w:trPr>
          <w:trHeight w:val="482"/>
        </w:trPr>
        <w:tc>
          <w:tcPr>
            <w:tcW w:w="56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3</w:t>
            </w:r>
          </w:p>
        </w:tc>
        <w:tc>
          <w:tcPr>
            <w:tcW w:w="4253"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both"/>
              <w:rPr>
                <w:bCs/>
                <w:color w:val="000000"/>
                <w:spacing w:val="-8"/>
                <w:sz w:val="26"/>
                <w:szCs w:val="26"/>
              </w:rPr>
            </w:pPr>
            <w:r w:rsidRPr="0060672C">
              <w:rPr>
                <w:bCs/>
                <w:color w:val="000000"/>
                <w:spacing w:val="-8"/>
                <w:sz w:val="26"/>
                <w:szCs w:val="26"/>
              </w:rPr>
              <w:t>Chuyên đề cấp cơ sở: “Tác động của hội nhập khu vực ASEAN đối với xuất nhập khẩu của Việt Nam: cách tiếp cận định lượng”</w:t>
            </w:r>
          </w:p>
        </w:tc>
        <w:tc>
          <w:tcPr>
            <w:tcW w:w="127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2012-2013</w:t>
            </w:r>
          </w:p>
        </w:tc>
        <w:tc>
          <w:tcPr>
            <w:tcW w:w="1559"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Trường</w:t>
            </w:r>
          </w:p>
          <w:p w:rsidR="002C5C37" w:rsidRPr="0060672C" w:rsidRDefault="002C5C37" w:rsidP="002159F3">
            <w:pPr>
              <w:jc w:val="center"/>
              <w:rPr>
                <w:color w:val="000000"/>
                <w:spacing w:val="-8"/>
                <w:sz w:val="26"/>
                <w:szCs w:val="26"/>
              </w:rPr>
            </w:pPr>
            <w:r w:rsidRPr="0060672C">
              <w:rPr>
                <w:color w:val="000000"/>
                <w:spacing w:val="-8"/>
                <w:sz w:val="26"/>
                <w:szCs w:val="26"/>
              </w:rPr>
              <w:t>KTQD</w:t>
            </w:r>
          </w:p>
        </w:tc>
        <w:tc>
          <w:tcPr>
            <w:tcW w:w="1417"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Tác giả</w:t>
            </w:r>
          </w:p>
        </w:tc>
      </w:tr>
    </w:tbl>
    <w:p w:rsidR="002C5C37" w:rsidRPr="0060672C" w:rsidRDefault="002C5C37" w:rsidP="002C5C37">
      <w:pPr>
        <w:tabs>
          <w:tab w:val="num" w:pos="360"/>
        </w:tabs>
        <w:ind w:left="357" w:hanging="357"/>
        <w:jc w:val="both"/>
        <w:rPr>
          <w:b/>
          <w:color w:val="000000"/>
          <w:spacing w:val="-8"/>
          <w:sz w:val="2"/>
          <w:szCs w:val="26"/>
        </w:rPr>
      </w:pPr>
    </w:p>
    <w:p w:rsidR="002C5C37" w:rsidRPr="0060672C" w:rsidRDefault="002C5C37" w:rsidP="002C5C37">
      <w:pPr>
        <w:tabs>
          <w:tab w:val="num" w:pos="360"/>
        </w:tabs>
        <w:ind w:left="357" w:hanging="357"/>
        <w:jc w:val="both"/>
        <w:rPr>
          <w:b/>
          <w:color w:val="000000"/>
          <w:spacing w:val="-8"/>
          <w:sz w:val="26"/>
          <w:szCs w:val="26"/>
        </w:rPr>
      </w:pPr>
      <w:r w:rsidRPr="0060672C">
        <w:rPr>
          <w:b/>
          <w:color w:val="000000"/>
          <w:spacing w:val="-8"/>
          <w:sz w:val="26"/>
          <w:szCs w:val="26"/>
        </w:rPr>
        <w:t>2. Các công trình khoa học đã công bố</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431"/>
        <w:gridCol w:w="855"/>
        <w:gridCol w:w="1134"/>
        <w:gridCol w:w="1134"/>
        <w:gridCol w:w="2406"/>
      </w:tblGrid>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TT</w:t>
            </w:r>
          </w:p>
        </w:tc>
        <w:tc>
          <w:tcPr>
            <w:tcW w:w="4286"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b/>
                <w:color w:val="000000"/>
                <w:spacing w:val="-8"/>
                <w:sz w:val="26"/>
                <w:szCs w:val="26"/>
                <w:lang w:val="en-AU"/>
              </w:rPr>
            </w:pPr>
            <w:r w:rsidRPr="0060672C">
              <w:rPr>
                <w:rFonts w:eastAsia="Times"/>
                <w:b/>
                <w:color w:val="000000"/>
                <w:spacing w:val="-8"/>
                <w:sz w:val="26"/>
                <w:szCs w:val="26"/>
                <w:lang w:val="en-AU"/>
              </w:rPr>
              <w:t>Tên công trình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outlineLvl w:val="6"/>
              <w:rPr>
                <w:b/>
                <w:color w:val="000000"/>
                <w:spacing w:val="-8"/>
                <w:sz w:val="26"/>
                <w:szCs w:val="26"/>
                <w:lang w:val="pt-BR"/>
              </w:rPr>
            </w:pPr>
            <w:r w:rsidRPr="0060672C">
              <w:rPr>
                <w:b/>
                <w:color w:val="000000"/>
                <w:spacing w:val="-8"/>
                <w:sz w:val="26"/>
                <w:szCs w:val="26"/>
                <w:lang w:val="pt-BR"/>
              </w:rPr>
              <w:t>Mức độ tham gia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
                <w:color w:val="000000"/>
                <w:spacing w:val="-8"/>
                <w:sz w:val="26"/>
                <w:szCs w:val="26"/>
              </w:rPr>
            </w:pPr>
            <w:r w:rsidRPr="0060672C">
              <w:rPr>
                <w:b/>
                <w:color w:val="000000"/>
                <w:spacing w:val="-8"/>
                <w:sz w:val="26"/>
                <w:szCs w:val="26"/>
              </w:rPr>
              <w:t>Năm xuất bản</w:t>
            </w:r>
          </w:p>
        </w:tc>
        <w:tc>
          <w:tcPr>
            <w:tcW w:w="240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outlineLvl w:val="6"/>
              <w:rPr>
                <w:b/>
                <w:color w:val="000000"/>
                <w:spacing w:val="-8"/>
                <w:sz w:val="26"/>
                <w:szCs w:val="26"/>
              </w:rPr>
            </w:pPr>
            <w:r w:rsidRPr="0060672C">
              <w:rPr>
                <w:b/>
                <w:color w:val="000000"/>
                <w:spacing w:val="-8"/>
                <w:sz w:val="26"/>
                <w:szCs w:val="26"/>
              </w:rPr>
              <w:t>Nơi xuất bản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1</w:t>
            </w:r>
          </w:p>
        </w:tc>
        <w:tc>
          <w:tcPr>
            <w:tcW w:w="4286" w:type="dxa"/>
            <w:gridSpan w:val="2"/>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Cs/>
                <w:color w:val="000000"/>
                <w:spacing w:val="-8"/>
                <w:sz w:val="26"/>
                <w:szCs w:val="26"/>
              </w:rPr>
            </w:pPr>
            <w:r w:rsidRPr="0060672C">
              <w:rPr>
                <w:bCs/>
                <w:color w:val="000000"/>
                <w:spacing w:val="-8"/>
                <w:sz w:val="26"/>
                <w:szCs w:val="26"/>
              </w:rPr>
              <w:t>Giáo trình Hội nhập Kinh tế quốc tế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outlineLvl w:val="6"/>
              <w:rPr>
                <w:color w:val="000000"/>
                <w:spacing w:val="-8"/>
                <w:sz w:val="26"/>
                <w:szCs w:val="26"/>
                <w:lang w:val="pt-BR"/>
              </w:rPr>
            </w:pPr>
            <w:r w:rsidRPr="0060672C">
              <w:rPr>
                <w:color w:val="000000"/>
                <w:spacing w:val="-8"/>
                <w:sz w:val="26"/>
                <w:szCs w:val="26"/>
                <w:lang w:val="pt-BR"/>
              </w:rPr>
              <w:t>Thành viên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color w:val="000000"/>
                <w:spacing w:val="-8"/>
                <w:sz w:val="26"/>
                <w:szCs w:val="26"/>
              </w:rPr>
            </w:pPr>
            <w:r w:rsidRPr="0060672C">
              <w:rPr>
                <w:color w:val="000000"/>
                <w:spacing w:val="-8"/>
                <w:sz w:val="26"/>
                <w:szCs w:val="26"/>
              </w:rPr>
              <w:t>2016</w:t>
            </w:r>
          </w:p>
        </w:tc>
        <w:tc>
          <w:tcPr>
            <w:tcW w:w="2406" w:type="dxa"/>
            <w:tcBorders>
              <w:top w:val="single" w:sz="4" w:space="0" w:color="auto"/>
              <w:left w:val="single" w:sz="4" w:space="0" w:color="auto"/>
              <w:bottom w:val="single" w:sz="4" w:space="0" w:color="auto"/>
              <w:right w:val="single" w:sz="4" w:space="0" w:color="auto"/>
            </w:tcBorders>
            <w:vAlign w:val="center"/>
            <w:hideMark/>
          </w:tcPr>
          <w:p w:rsidR="002C5C37" w:rsidRPr="0060672C" w:rsidRDefault="002C5C37" w:rsidP="002159F3">
            <w:pPr>
              <w:jc w:val="center"/>
              <w:rPr>
                <w:bCs/>
                <w:color w:val="000000"/>
                <w:spacing w:val="-8"/>
                <w:sz w:val="26"/>
                <w:szCs w:val="26"/>
              </w:rPr>
            </w:pPr>
            <w:r w:rsidRPr="0060672C">
              <w:rPr>
                <w:bCs/>
                <w:color w:val="000000"/>
                <w:spacing w:val="-8"/>
                <w:sz w:val="26"/>
                <w:szCs w:val="26"/>
              </w:rPr>
              <w:t>NXB Đại học Kinh tế quốc dân</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t>2</w:t>
            </w:r>
          </w:p>
        </w:tc>
        <w:tc>
          <w:tcPr>
            <w:tcW w:w="4286"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spacing w:val="-8"/>
                <w:sz w:val="26"/>
                <w:szCs w:val="26"/>
              </w:rPr>
              <w:t>Hoạt động thương mại quốc tế của Việt Nam: cách tiếp cận từ mô hình lực hấp dẫn</w:t>
            </w:r>
          </w:p>
        </w:tc>
        <w:tc>
          <w:tcPr>
            <w:tcW w:w="1134"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Đồng tác giả</w:t>
            </w:r>
          </w:p>
        </w:tc>
        <w:tc>
          <w:tcPr>
            <w:tcW w:w="1134"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2011</w:t>
            </w:r>
          </w:p>
        </w:tc>
        <w:tc>
          <w:tcPr>
            <w:tcW w:w="240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bCs/>
                <w:color w:val="000000"/>
                <w:spacing w:val="-8"/>
                <w:sz w:val="26"/>
                <w:szCs w:val="26"/>
              </w:rPr>
            </w:pPr>
            <w:r w:rsidRPr="0060672C">
              <w:rPr>
                <w:color w:val="000000"/>
                <w:spacing w:val="-8"/>
                <w:sz w:val="26"/>
                <w:szCs w:val="26"/>
              </w:rPr>
              <w:t>Tạp chí Kinh tế và Phát triển, tháng 11/2011</w:t>
            </w:r>
          </w:p>
        </w:tc>
      </w:tr>
      <w:tr w:rsidR="002C5C37" w:rsidRPr="0060672C" w:rsidTr="002159F3">
        <w:trPr>
          <w:trHeight w:val="383"/>
        </w:trPr>
        <w:tc>
          <w:tcPr>
            <w:tcW w:w="538"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tabs>
                <w:tab w:val="left" w:pos="720"/>
                <w:tab w:val="center" w:pos="4320"/>
                <w:tab w:val="right" w:pos="8640"/>
              </w:tabs>
              <w:jc w:val="center"/>
              <w:rPr>
                <w:rFonts w:eastAsia="Times"/>
                <w:color w:val="000000"/>
                <w:spacing w:val="-8"/>
                <w:sz w:val="26"/>
                <w:szCs w:val="26"/>
                <w:lang w:val="en-AU"/>
              </w:rPr>
            </w:pPr>
            <w:r w:rsidRPr="0060672C">
              <w:rPr>
                <w:rFonts w:eastAsia="Times"/>
                <w:color w:val="000000"/>
                <w:spacing w:val="-8"/>
                <w:sz w:val="26"/>
                <w:szCs w:val="26"/>
                <w:lang w:val="en-AU"/>
              </w:rPr>
              <w:lastRenderedPageBreak/>
              <w:t>3</w:t>
            </w:r>
          </w:p>
        </w:tc>
        <w:tc>
          <w:tcPr>
            <w:tcW w:w="4286" w:type="dxa"/>
            <w:gridSpan w:val="2"/>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spacing w:val="-8"/>
                <w:sz w:val="26"/>
                <w:szCs w:val="26"/>
              </w:rPr>
            </w:pPr>
            <w:r w:rsidRPr="0060672C">
              <w:rPr>
                <w:spacing w:val="-8"/>
                <w:sz w:val="26"/>
                <w:szCs w:val="26"/>
              </w:rPr>
              <w:t>Hoạt động thương mại quốc tế của Việt Nam: cách tiếp cận từ mô hình lực hấp dẫn</w:t>
            </w:r>
          </w:p>
        </w:tc>
        <w:tc>
          <w:tcPr>
            <w:tcW w:w="1134"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Tác giả</w:t>
            </w:r>
          </w:p>
        </w:tc>
        <w:tc>
          <w:tcPr>
            <w:tcW w:w="1134"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color w:val="000000"/>
                <w:spacing w:val="-8"/>
                <w:sz w:val="26"/>
                <w:szCs w:val="26"/>
              </w:rPr>
              <w:t>2011</w:t>
            </w:r>
          </w:p>
        </w:tc>
        <w:tc>
          <w:tcPr>
            <w:tcW w:w="2406" w:type="dxa"/>
            <w:tcBorders>
              <w:top w:val="single" w:sz="4" w:space="0" w:color="auto"/>
              <w:left w:val="single" w:sz="4" w:space="0" w:color="auto"/>
              <w:bottom w:val="single" w:sz="4" w:space="0" w:color="auto"/>
              <w:right w:val="single" w:sz="4" w:space="0" w:color="auto"/>
            </w:tcBorders>
            <w:vAlign w:val="center"/>
          </w:tcPr>
          <w:p w:rsidR="002C5C37" w:rsidRPr="0060672C" w:rsidRDefault="002C5C37" w:rsidP="002159F3">
            <w:pPr>
              <w:jc w:val="center"/>
              <w:rPr>
                <w:color w:val="000000"/>
                <w:spacing w:val="-8"/>
                <w:sz w:val="26"/>
                <w:szCs w:val="26"/>
              </w:rPr>
            </w:pPr>
            <w:r w:rsidRPr="0060672C">
              <w:rPr>
                <w:spacing w:val="-8"/>
                <w:sz w:val="26"/>
                <w:szCs w:val="26"/>
              </w:rPr>
              <w:t>Kỷ yếu hội thảo khoa học của Khoa Thương mại và Kinh tế quốc tế nhân kỷ niệm 55 năm thành lập trường Kinh tế quốc dân</w:t>
            </w:r>
          </w:p>
        </w:tc>
      </w:tr>
      <w:tr w:rsidR="002C5C37" w:rsidRPr="0060672C" w:rsidTr="002159F3">
        <w:tc>
          <w:tcPr>
            <w:tcW w:w="3969" w:type="dxa"/>
            <w:gridSpan w:val="2"/>
            <w:tcBorders>
              <w:top w:val="nil"/>
              <w:left w:val="nil"/>
              <w:bottom w:val="nil"/>
              <w:right w:val="nil"/>
            </w:tcBorders>
          </w:tcPr>
          <w:p w:rsidR="002C5C37" w:rsidRPr="0060672C" w:rsidRDefault="002C5C37" w:rsidP="002159F3">
            <w:pPr>
              <w:rPr>
                <w:b/>
                <w:bCs/>
                <w:color w:val="000000"/>
                <w:spacing w:val="-8"/>
                <w:sz w:val="26"/>
                <w:szCs w:val="26"/>
              </w:rPr>
            </w:pPr>
          </w:p>
          <w:p w:rsidR="002C5C37" w:rsidRPr="0060672C" w:rsidRDefault="002C5C37" w:rsidP="002159F3">
            <w:pPr>
              <w:jc w:val="center"/>
              <w:rPr>
                <w:b/>
                <w:bCs/>
                <w:color w:val="000000"/>
                <w:spacing w:val="-8"/>
                <w:sz w:val="26"/>
                <w:szCs w:val="26"/>
              </w:rPr>
            </w:pPr>
            <w:r w:rsidRPr="0060672C">
              <w:rPr>
                <w:b/>
                <w:bCs/>
                <w:color w:val="000000"/>
                <w:spacing w:val="-8"/>
                <w:sz w:val="26"/>
                <w:szCs w:val="26"/>
              </w:rPr>
              <w:t xml:space="preserve">         Xác nhận của cơ quan</w:t>
            </w:r>
          </w:p>
        </w:tc>
        <w:tc>
          <w:tcPr>
            <w:tcW w:w="5529" w:type="dxa"/>
            <w:gridSpan w:val="4"/>
            <w:tcBorders>
              <w:top w:val="nil"/>
              <w:left w:val="nil"/>
              <w:bottom w:val="nil"/>
              <w:right w:val="nil"/>
            </w:tcBorders>
            <w:hideMark/>
          </w:tcPr>
          <w:p w:rsidR="002C5C37" w:rsidRPr="0060672C" w:rsidRDefault="002C5C37" w:rsidP="002159F3">
            <w:pPr>
              <w:jc w:val="center"/>
              <w:rPr>
                <w:bCs/>
                <w:color w:val="000000"/>
                <w:spacing w:val="-8"/>
                <w:sz w:val="26"/>
                <w:szCs w:val="26"/>
              </w:rPr>
            </w:pPr>
            <w:r w:rsidRPr="0060672C">
              <w:rPr>
                <w:i/>
                <w:color w:val="000000"/>
                <w:spacing w:val="-8"/>
                <w:sz w:val="26"/>
                <w:szCs w:val="26"/>
              </w:rPr>
              <w:t>Hà Nội, ngày 02 tháng 1 năm 2018</w:t>
            </w:r>
          </w:p>
          <w:p w:rsidR="002C5C37" w:rsidRPr="0060672C" w:rsidRDefault="002C5C37" w:rsidP="002159F3">
            <w:pPr>
              <w:jc w:val="center"/>
              <w:rPr>
                <w:b/>
                <w:bCs/>
                <w:color w:val="000000"/>
                <w:spacing w:val="-8"/>
                <w:sz w:val="26"/>
                <w:szCs w:val="26"/>
              </w:rPr>
            </w:pPr>
            <w:r w:rsidRPr="0060672C">
              <w:rPr>
                <w:b/>
                <w:bCs/>
                <w:color w:val="000000"/>
                <w:spacing w:val="-8"/>
                <w:sz w:val="26"/>
                <w:szCs w:val="26"/>
              </w:rPr>
              <w:t>Người khai kí tên</w:t>
            </w: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p>
          <w:p w:rsidR="002C5C37" w:rsidRPr="0060672C" w:rsidRDefault="002C5C37" w:rsidP="002159F3">
            <w:pPr>
              <w:jc w:val="center"/>
              <w:rPr>
                <w:i/>
                <w:color w:val="000000"/>
                <w:spacing w:val="-8"/>
                <w:sz w:val="26"/>
                <w:szCs w:val="26"/>
              </w:rPr>
            </w:pPr>
            <w:r w:rsidRPr="0060672C">
              <w:rPr>
                <w:b/>
                <w:bCs/>
                <w:color w:val="000000"/>
                <w:spacing w:val="-8"/>
                <w:sz w:val="26"/>
                <w:szCs w:val="26"/>
              </w:rPr>
              <w:t xml:space="preserve">  Lê Tuấn Anh</w:t>
            </w:r>
          </w:p>
        </w:tc>
      </w:tr>
    </w:tbl>
    <w:p w:rsidR="002C5C37" w:rsidRPr="0060672C" w:rsidRDefault="002C5C37" w:rsidP="002C5C37"/>
    <w:p w:rsidR="002C5C37" w:rsidRPr="0060672C" w:rsidRDefault="002C5C37">
      <w:pPr>
        <w:spacing w:line="240" w:lineRule="auto"/>
        <w:rPr>
          <w:b/>
          <w:sz w:val="40"/>
          <w:szCs w:val="40"/>
          <w:lang w:val="vi-VN"/>
        </w:rPr>
      </w:pPr>
      <w:r w:rsidRPr="0060672C">
        <w:rPr>
          <w:b/>
          <w:sz w:val="40"/>
          <w:szCs w:val="40"/>
          <w:lang w:val="vi-VN"/>
        </w:rPr>
        <w:br w:type="page"/>
      </w:r>
    </w:p>
    <w:p w:rsidR="002C5C37" w:rsidRPr="0060672C" w:rsidRDefault="002C5C37" w:rsidP="002C5C37">
      <w:pPr>
        <w:spacing w:line="324" w:lineRule="auto"/>
        <w:jc w:val="center"/>
        <w:rPr>
          <w:b/>
          <w:bCs/>
          <w:color w:val="000000"/>
          <w:spacing w:val="-8"/>
          <w:sz w:val="26"/>
          <w:szCs w:val="26"/>
          <w:lang w:val="nl-NL"/>
        </w:rPr>
      </w:pPr>
      <w:r w:rsidRPr="0060672C">
        <w:rPr>
          <w:b/>
          <w:bCs/>
          <w:color w:val="000000"/>
          <w:spacing w:val="-8"/>
          <w:sz w:val="26"/>
          <w:szCs w:val="26"/>
          <w:lang w:val="nl-NL"/>
        </w:rPr>
        <w:lastRenderedPageBreak/>
        <w:t>Phụ lục IV</w:t>
      </w:r>
    </w:p>
    <w:p w:rsidR="002C5C37" w:rsidRPr="0060672C" w:rsidRDefault="002C5C37" w:rsidP="002C5C37">
      <w:pPr>
        <w:spacing w:line="324" w:lineRule="auto"/>
        <w:jc w:val="center"/>
        <w:rPr>
          <w:i/>
          <w:spacing w:val="-8"/>
          <w:sz w:val="26"/>
          <w:szCs w:val="26"/>
          <w:lang w:val="nl-NL"/>
        </w:rPr>
      </w:pPr>
      <w:r w:rsidRPr="0060672C">
        <w:rPr>
          <w:i/>
          <w:spacing w:val="-8"/>
          <w:sz w:val="26"/>
          <w:szCs w:val="26"/>
          <w:lang w:val="nl-NL"/>
        </w:rPr>
        <w:t>(Kèm theo Thông tư số:     /2017/TT-BGDĐT ngày      tháng      năm 2017</w:t>
      </w:r>
    </w:p>
    <w:p w:rsidR="002C5C37" w:rsidRPr="0060672C" w:rsidRDefault="002C5C37" w:rsidP="002C5C37">
      <w:pPr>
        <w:spacing w:line="324" w:lineRule="auto"/>
        <w:jc w:val="center"/>
        <w:rPr>
          <w:i/>
          <w:spacing w:val="-8"/>
          <w:sz w:val="26"/>
          <w:szCs w:val="26"/>
          <w:lang w:val="nl-NL"/>
        </w:rPr>
      </w:pPr>
      <w:r w:rsidRPr="0060672C">
        <w:rPr>
          <w:i/>
          <w:spacing w:val="-8"/>
          <w:sz w:val="26"/>
          <w:szCs w:val="26"/>
          <w:lang w:val="nl-NL"/>
        </w:rPr>
        <w:t xml:space="preserve"> của Bộ trưởng Bộ Giáo dục và Đào tạo)</w:t>
      </w:r>
    </w:p>
    <w:p w:rsidR="007945A9" w:rsidRPr="0060672C" w:rsidRDefault="002C5C37" w:rsidP="002C5C37">
      <w:pPr>
        <w:spacing w:line="324" w:lineRule="auto"/>
        <w:ind w:firstLine="720"/>
        <w:jc w:val="center"/>
        <w:rPr>
          <w:b/>
          <w:i/>
          <w:spacing w:val="-8"/>
          <w:sz w:val="26"/>
          <w:szCs w:val="26"/>
          <w:lang w:val="nl-NL"/>
        </w:rPr>
      </w:pPr>
      <w:r w:rsidRPr="0060672C">
        <w:rPr>
          <w:b/>
          <w:i/>
          <w:noProof/>
          <w:spacing w:val="-8"/>
          <w:sz w:val="26"/>
          <w:szCs w:val="26"/>
        </w:rPr>
        <mc:AlternateContent>
          <mc:Choice Requires="wps">
            <w:drawing>
              <wp:anchor distT="0" distB="0" distL="114300" distR="114300" simplePos="0" relativeHeight="251694080" behindDoc="0" locked="0" layoutInCell="1" allowOverlap="1" wp14:anchorId="60874DCE" wp14:editId="41C0B546">
                <wp:simplePos x="0" y="0"/>
                <wp:positionH relativeFrom="column">
                  <wp:posOffset>-448945</wp:posOffset>
                </wp:positionH>
                <wp:positionV relativeFrom="paragraph">
                  <wp:posOffset>104140</wp:posOffset>
                </wp:positionV>
                <wp:extent cx="6734175" cy="0"/>
                <wp:effectExtent l="8255" t="15240" r="26670" b="228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5F1F7" id="Straight Connector 33"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"/>
            </w:pict>
          </mc:Fallback>
        </mc:AlternateContent>
      </w:r>
      <w:r w:rsidRPr="0060672C">
        <w:rPr>
          <w:b/>
          <w:i/>
          <w:noProof/>
          <w:spacing w:val="-8"/>
          <w:sz w:val="26"/>
          <w:szCs w:val="26"/>
        </w:rPr>
        <mc:AlternateContent>
          <mc:Choice Requires="wps">
            <w:drawing>
              <wp:anchor distT="0" distB="0" distL="114300" distR="114300" simplePos="0" relativeHeight="251693056" behindDoc="0" locked="0" layoutInCell="1" allowOverlap="1" wp14:anchorId="18F70551" wp14:editId="5793A175">
                <wp:simplePos x="0" y="0"/>
                <wp:positionH relativeFrom="column">
                  <wp:posOffset>-384810</wp:posOffset>
                </wp:positionH>
                <wp:positionV relativeFrom="paragraph">
                  <wp:posOffset>10160</wp:posOffset>
                </wp:positionV>
                <wp:extent cx="0" cy="0"/>
                <wp:effectExtent l="8890" t="10160" r="29210" b="2794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F9AB5" id="Straight Connector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5r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vyUY6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"/>
            </w:pict>
          </mc:Fallback>
        </mc:AlternateContent>
      </w:r>
    </w:p>
    <w:p w:rsidR="002C5C37" w:rsidRPr="0060672C" w:rsidRDefault="002C5C37" w:rsidP="002C5C37">
      <w:pPr>
        <w:spacing w:line="240" w:lineRule="auto"/>
        <w:rPr>
          <w:b/>
          <w:sz w:val="40"/>
          <w:szCs w:val="40"/>
          <w:lang w:val="vi-VN"/>
        </w:rPr>
      </w:pPr>
      <w:r w:rsidRPr="0060672C">
        <w:rPr>
          <w:b/>
          <w:sz w:val="40"/>
          <w:szCs w:val="40"/>
          <w:lang w:val="vi-VN"/>
        </w:rPr>
        <w:br w:type="page"/>
      </w:r>
    </w:p>
    <w:tbl>
      <w:tblPr>
        <w:tblW w:w="10378" w:type="dxa"/>
        <w:tblInd w:w="-459" w:type="dxa"/>
        <w:tblLook w:val="01E0" w:firstRow="1" w:lastRow="1" w:firstColumn="1" w:lastColumn="1" w:noHBand="0" w:noVBand="0"/>
      </w:tblPr>
      <w:tblGrid>
        <w:gridCol w:w="4471"/>
        <w:gridCol w:w="5907"/>
      </w:tblGrid>
      <w:tr w:rsidR="002C5C37" w:rsidRPr="0060672C" w:rsidTr="002159F3">
        <w:tc>
          <w:tcPr>
            <w:tcW w:w="4471" w:type="dxa"/>
          </w:tcPr>
          <w:p w:rsidR="002C5C37" w:rsidRPr="0060672C" w:rsidRDefault="002C5C37" w:rsidP="002159F3">
            <w:pPr>
              <w:jc w:val="center"/>
              <w:rPr>
                <w:spacing w:val="-4"/>
                <w:sz w:val="26"/>
                <w:szCs w:val="26"/>
              </w:rPr>
            </w:pPr>
            <w:bookmarkStart w:id="97" w:name="_Hlk28181002"/>
            <w:r w:rsidRPr="0060672C">
              <w:rPr>
                <w:spacing w:val="-4"/>
                <w:sz w:val="26"/>
                <w:szCs w:val="26"/>
              </w:rPr>
              <w:lastRenderedPageBreak/>
              <w:t>BỘ GIÁO DỤC VÀ ĐÀO TẠO</w:t>
            </w:r>
          </w:p>
          <w:p w:rsidR="002C5C37" w:rsidRPr="0060672C" w:rsidRDefault="002C5C37" w:rsidP="002159F3">
            <w:pPr>
              <w:jc w:val="center"/>
              <w:rPr>
                <w:b/>
                <w:bCs/>
                <w:spacing w:val="-4"/>
                <w:sz w:val="26"/>
                <w:szCs w:val="26"/>
              </w:rPr>
            </w:pPr>
            <w:r w:rsidRPr="0060672C">
              <w:rPr>
                <w:b/>
                <w:bCs/>
                <w:spacing w:val="-4"/>
                <w:sz w:val="26"/>
                <w:szCs w:val="26"/>
              </w:rPr>
              <w:t>TRƯỜNG ĐH KINH TẾ QUỐC DÂN</w:t>
            </w:r>
          </w:p>
          <w:p w:rsidR="002C5C37" w:rsidRPr="0060672C" w:rsidRDefault="002C5C37" w:rsidP="002159F3">
            <w:pPr>
              <w:jc w:val="center"/>
              <w:rPr>
                <w:spacing w:val="-4"/>
                <w:sz w:val="26"/>
                <w:szCs w:val="26"/>
              </w:rPr>
            </w:pPr>
            <w:r w:rsidRPr="0060672C">
              <w:rPr>
                <w:spacing w:val="-4"/>
                <w:sz w:val="26"/>
                <w:szCs w:val="26"/>
              </w:rPr>
              <w:t>––––––––––––––</w:t>
            </w:r>
          </w:p>
        </w:tc>
        <w:tc>
          <w:tcPr>
            <w:tcW w:w="5907" w:type="dxa"/>
          </w:tcPr>
          <w:p w:rsidR="002C5C37" w:rsidRPr="0060672C" w:rsidRDefault="002C5C37" w:rsidP="002159F3">
            <w:pPr>
              <w:jc w:val="center"/>
              <w:rPr>
                <w:b/>
                <w:bCs/>
                <w:spacing w:val="-4"/>
                <w:sz w:val="26"/>
                <w:szCs w:val="26"/>
              </w:rPr>
            </w:pPr>
            <w:r w:rsidRPr="0060672C">
              <w:rPr>
                <w:b/>
                <w:bCs/>
                <w:spacing w:val="-4"/>
                <w:sz w:val="26"/>
                <w:szCs w:val="26"/>
              </w:rPr>
              <w:t>CỘNG HOÀ XÃ HỘI CHỦ NGHĨA VIỆT NAM</w:t>
            </w:r>
          </w:p>
          <w:p w:rsidR="002C5C37" w:rsidRPr="0060672C" w:rsidRDefault="002C5C37" w:rsidP="002159F3">
            <w:pPr>
              <w:jc w:val="center"/>
              <w:rPr>
                <w:b/>
                <w:bCs/>
                <w:spacing w:val="-4"/>
              </w:rPr>
            </w:pPr>
            <w:r w:rsidRPr="0060672C">
              <w:rPr>
                <w:b/>
                <w:bCs/>
                <w:spacing w:val="-4"/>
              </w:rPr>
              <w:t>Độc lập - Tự do - Hạnh phúc</w:t>
            </w:r>
          </w:p>
          <w:p w:rsidR="002C5C37" w:rsidRPr="0060672C" w:rsidRDefault="002C5C37" w:rsidP="002159F3">
            <w:pPr>
              <w:jc w:val="center"/>
              <w:rPr>
                <w:spacing w:val="-4"/>
              </w:rPr>
            </w:pPr>
            <w:r w:rsidRPr="0060672C">
              <w:rPr>
                <w:spacing w:val="-4"/>
              </w:rPr>
              <w:t>––––––––––––––––––––––––</w:t>
            </w:r>
          </w:p>
          <w:p w:rsidR="002C5C37" w:rsidRPr="0060672C" w:rsidRDefault="002C5C37" w:rsidP="002159F3">
            <w:pPr>
              <w:jc w:val="center"/>
              <w:rPr>
                <w:i/>
                <w:iCs/>
                <w:spacing w:val="-4"/>
              </w:rPr>
            </w:pPr>
            <w:r w:rsidRPr="0060672C">
              <w:rPr>
                <w:i/>
                <w:iCs/>
                <w:spacing w:val="-4"/>
              </w:rPr>
              <w:t xml:space="preserve">Hà Nội, ngày </w:t>
            </w:r>
            <w:r w:rsidRPr="0060672C">
              <w:rPr>
                <w:i/>
                <w:iCs/>
                <w:spacing w:val="-4"/>
                <w:lang w:val="vi-VN"/>
              </w:rPr>
              <w:t>11</w:t>
            </w:r>
            <w:r w:rsidRPr="0060672C">
              <w:rPr>
                <w:i/>
                <w:iCs/>
                <w:spacing w:val="-4"/>
              </w:rPr>
              <w:t xml:space="preserve"> tháng 4 năm 2019</w:t>
            </w:r>
          </w:p>
        </w:tc>
      </w:tr>
    </w:tbl>
    <w:p w:rsidR="002C5C37" w:rsidRPr="0060672C" w:rsidRDefault="002C5C37" w:rsidP="002C5C37">
      <w:pPr>
        <w:jc w:val="both"/>
        <w:rPr>
          <w:spacing w:val="-4"/>
          <w:sz w:val="32"/>
        </w:rPr>
      </w:pPr>
    </w:p>
    <w:p w:rsidR="002C5C37" w:rsidRPr="0060672C" w:rsidRDefault="002C5C37" w:rsidP="002C5C37">
      <w:pPr>
        <w:spacing w:before="120"/>
        <w:jc w:val="center"/>
        <w:rPr>
          <w:b/>
          <w:bCs/>
          <w:color w:val="000000"/>
          <w:szCs w:val="24"/>
        </w:rPr>
      </w:pPr>
      <w:r w:rsidRPr="0060672C">
        <w:rPr>
          <w:b/>
          <w:szCs w:val="24"/>
        </w:rPr>
        <w:t>LÝ LỊCH KHOA HỌC</w:t>
      </w:r>
    </w:p>
    <w:p w:rsidR="002C5C37" w:rsidRPr="0060672C" w:rsidRDefault="002C5C37" w:rsidP="002C5C37">
      <w:pPr>
        <w:spacing w:before="120" w:line="280" w:lineRule="exact"/>
        <w:ind w:firstLine="567"/>
        <w:jc w:val="both"/>
      </w:pPr>
    </w:p>
    <w:p w:rsidR="002C5C37" w:rsidRPr="0060672C" w:rsidRDefault="002C5C37" w:rsidP="002C5C37">
      <w:pPr>
        <w:pStyle w:val="Subtitle"/>
        <w:spacing w:before="120"/>
        <w:rPr>
          <w:rFonts w:ascii="Times New Roman" w:hAnsi="Times New Roman"/>
          <w:lang w:val="de-DE"/>
        </w:rPr>
      </w:pPr>
      <w:r w:rsidRPr="0060672C">
        <w:rPr>
          <w:rFonts w:ascii="Times New Roman" w:hAnsi="Times New Roman"/>
          <w:lang w:val="de-DE"/>
        </w:rPr>
        <w:t>I. LÝ LỊCH S</w:t>
      </w:r>
      <w:r w:rsidRPr="0060672C">
        <w:rPr>
          <w:rFonts w:ascii="Times New Roman" w:hAnsi="Times New Roman" w:hint="eastAsia"/>
          <w:lang w:val="de-DE"/>
        </w:rPr>
        <w:t>Ơ</w:t>
      </w:r>
      <w:r w:rsidRPr="0060672C">
        <w:rPr>
          <w:rFonts w:ascii="Times New Roman" w:hAnsi="Times New Roman"/>
          <w:lang w:val="de-DE"/>
        </w:rPr>
        <w:t xml:space="preserve"> L</w:t>
      </w:r>
      <w:r w:rsidRPr="0060672C">
        <w:rPr>
          <w:rFonts w:ascii="Times New Roman" w:hAnsi="Times New Roman" w:hint="eastAsia"/>
          <w:lang w:val="de-DE"/>
        </w:rPr>
        <w:t>Ư</w:t>
      </w:r>
      <w:r w:rsidRPr="0060672C">
        <w:rPr>
          <w:rFonts w:ascii="Times New Roman" w:hAnsi="Times New Roman"/>
          <w:lang w:val="de-DE"/>
        </w:rPr>
        <w:t>ỢC</w:t>
      </w:r>
    </w:p>
    <w:p w:rsidR="002C5C37" w:rsidRPr="0060672C" w:rsidRDefault="002C5C37" w:rsidP="002C5C37">
      <w:pPr>
        <w:spacing w:before="120"/>
        <w:rPr>
          <w:sz w:val="24"/>
          <w:szCs w:val="24"/>
          <w:lang w:val="vi-VN"/>
        </w:rPr>
      </w:pPr>
      <w:r w:rsidRPr="0060672C">
        <w:rPr>
          <w:sz w:val="24"/>
          <w:szCs w:val="24"/>
          <w:lang w:val="de-DE"/>
        </w:rPr>
        <w:t xml:space="preserve">Họ và tên: </w:t>
      </w:r>
      <w:r w:rsidRPr="0060672C">
        <w:rPr>
          <w:b/>
          <w:sz w:val="24"/>
          <w:szCs w:val="24"/>
          <w:lang w:val="de-DE"/>
        </w:rPr>
        <w:t>LÊ</w:t>
      </w:r>
      <w:r w:rsidRPr="0060672C">
        <w:rPr>
          <w:b/>
          <w:sz w:val="24"/>
          <w:szCs w:val="24"/>
          <w:lang w:val="vi-VN"/>
        </w:rPr>
        <w:t xml:space="preserve"> THỊ THÁI HÀ</w:t>
      </w:r>
      <w:r w:rsidRPr="0060672C">
        <w:rPr>
          <w:sz w:val="24"/>
          <w:szCs w:val="24"/>
          <w:lang w:val="de-DE"/>
        </w:rPr>
        <w:tab/>
      </w:r>
      <w:r w:rsidRPr="0060672C">
        <w:rPr>
          <w:sz w:val="24"/>
          <w:szCs w:val="24"/>
          <w:lang w:val="de-DE"/>
        </w:rPr>
        <w:tab/>
      </w:r>
      <w:r w:rsidRPr="0060672C">
        <w:rPr>
          <w:sz w:val="24"/>
          <w:szCs w:val="24"/>
          <w:lang w:val="de-DE"/>
        </w:rPr>
        <w:tab/>
        <w:t>Giới tính:</w:t>
      </w:r>
      <w:r w:rsidRPr="0060672C">
        <w:rPr>
          <w:sz w:val="24"/>
          <w:szCs w:val="24"/>
          <w:lang w:val="vi-VN"/>
        </w:rPr>
        <w:t xml:space="preserve"> Nữ </w:t>
      </w:r>
    </w:p>
    <w:p w:rsidR="002C5C37" w:rsidRPr="0060672C" w:rsidRDefault="002C5C37" w:rsidP="002C5C37">
      <w:pPr>
        <w:spacing w:before="120"/>
        <w:rPr>
          <w:sz w:val="24"/>
          <w:szCs w:val="24"/>
          <w:lang w:val="de-DE"/>
        </w:rPr>
      </w:pPr>
      <w:r w:rsidRPr="0060672C">
        <w:rPr>
          <w:sz w:val="24"/>
          <w:szCs w:val="24"/>
          <w:lang w:val="de-DE"/>
        </w:rPr>
        <w:t>Ngày, tháng, n</w:t>
      </w:r>
      <w:r w:rsidRPr="0060672C">
        <w:rPr>
          <w:rFonts w:hint="eastAsia"/>
          <w:sz w:val="24"/>
          <w:szCs w:val="24"/>
          <w:lang w:val="de-DE"/>
        </w:rPr>
        <w:t>ă</w:t>
      </w:r>
      <w:r w:rsidRPr="0060672C">
        <w:rPr>
          <w:sz w:val="24"/>
          <w:szCs w:val="24"/>
          <w:lang w:val="de-DE"/>
        </w:rPr>
        <w:t>m sinh:</w:t>
      </w:r>
      <w:r w:rsidRPr="0060672C">
        <w:rPr>
          <w:sz w:val="24"/>
          <w:szCs w:val="24"/>
          <w:lang w:val="vi-VN"/>
        </w:rPr>
        <w:t xml:space="preserve"> 01/10/1994</w:t>
      </w:r>
      <w:r w:rsidRPr="0060672C">
        <w:rPr>
          <w:sz w:val="24"/>
          <w:szCs w:val="24"/>
          <w:lang w:val="vi-VN"/>
        </w:rPr>
        <w:tab/>
      </w:r>
      <w:r w:rsidRPr="0060672C">
        <w:rPr>
          <w:sz w:val="24"/>
          <w:szCs w:val="24"/>
          <w:lang w:val="de-DE"/>
        </w:rPr>
        <w:tab/>
      </w:r>
      <w:r w:rsidRPr="0060672C">
        <w:rPr>
          <w:sz w:val="24"/>
          <w:szCs w:val="24"/>
          <w:lang w:val="de-DE"/>
        </w:rPr>
        <w:tab/>
        <w:t>N</w:t>
      </w:r>
      <w:r w:rsidRPr="0060672C">
        <w:rPr>
          <w:rFonts w:hint="eastAsia"/>
          <w:sz w:val="24"/>
          <w:szCs w:val="24"/>
          <w:lang w:val="de-DE"/>
        </w:rPr>
        <w:t>ơ</w:t>
      </w:r>
      <w:r w:rsidRPr="0060672C">
        <w:rPr>
          <w:sz w:val="24"/>
          <w:szCs w:val="24"/>
          <w:lang w:val="de-DE"/>
        </w:rPr>
        <w:t>i sinh:</w:t>
      </w:r>
      <w:r w:rsidRPr="0060672C">
        <w:rPr>
          <w:sz w:val="24"/>
          <w:szCs w:val="24"/>
          <w:lang w:val="vi-VN"/>
        </w:rPr>
        <w:t xml:space="preserve"> Lào Cai</w:t>
      </w:r>
      <w:r w:rsidRPr="0060672C">
        <w:rPr>
          <w:sz w:val="24"/>
          <w:szCs w:val="24"/>
          <w:lang w:val="de-DE"/>
        </w:rPr>
        <w:tab/>
      </w:r>
    </w:p>
    <w:p w:rsidR="002C5C37" w:rsidRPr="0060672C" w:rsidRDefault="002C5C37" w:rsidP="002C5C37">
      <w:pPr>
        <w:spacing w:before="120"/>
        <w:rPr>
          <w:sz w:val="24"/>
          <w:szCs w:val="24"/>
          <w:lang w:val="vi-VN"/>
        </w:rPr>
      </w:pPr>
      <w:r w:rsidRPr="0060672C">
        <w:rPr>
          <w:sz w:val="24"/>
          <w:szCs w:val="24"/>
          <w:lang w:val="de-DE"/>
        </w:rPr>
        <w:t>Quê quán:</w:t>
      </w:r>
      <w:r w:rsidRPr="0060672C">
        <w:rPr>
          <w:sz w:val="24"/>
          <w:szCs w:val="24"/>
          <w:lang w:val="vi-VN"/>
        </w:rPr>
        <w:t xml:space="preserve"> Hải Phòng</w:t>
      </w:r>
      <w:r w:rsidRPr="0060672C">
        <w:rPr>
          <w:sz w:val="24"/>
          <w:szCs w:val="24"/>
          <w:lang w:val="de-DE"/>
        </w:rPr>
        <w:tab/>
      </w:r>
      <w:r w:rsidRPr="0060672C">
        <w:rPr>
          <w:sz w:val="24"/>
          <w:szCs w:val="24"/>
          <w:lang w:val="de-DE"/>
        </w:rPr>
        <w:tab/>
      </w:r>
      <w:r w:rsidRPr="0060672C">
        <w:rPr>
          <w:sz w:val="24"/>
          <w:szCs w:val="24"/>
          <w:lang w:val="de-DE"/>
        </w:rPr>
        <w:tab/>
      </w:r>
      <w:r w:rsidRPr="0060672C">
        <w:rPr>
          <w:sz w:val="24"/>
          <w:szCs w:val="24"/>
          <w:lang w:val="de-DE"/>
        </w:rPr>
        <w:tab/>
      </w:r>
      <w:r w:rsidRPr="0060672C">
        <w:rPr>
          <w:sz w:val="24"/>
          <w:szCs w:val="24"/>
          <w:lang w:val="de-DE"/>
        </w:rPr>
        <w:tab/>
        <w:t>Dân tộc:</w:t>
      </w:r>
      <w:r w:rsidRPr="0060672C">
        <w:rPr>
          <w:sz w:val="24"/>
          <w:szCs w:val="24"/>
          <w:lang w:val="vi-VN"/>
        </w:rPr>
        <w:t xml:space="preserve"> Kinh </w:t>
      </w:r>
    </w:p>
    <w:p w:rsidR="002C5C37" w:rsidRPr="0060672C" w:rsidRDefault="002C5C37" w:rsidP="002C5C37">
      <w:pPr>
        <w:spacing w:before="120"/>
        <w:rPr>
          <w:sz w:val="24"/>
          <w:szCs w:val="24"/>
          <w:lang w:val="vi-VN"/>
        </w:rPr>
      </w:pPr>
      <w:r w:rsidRPr="0060672C">
        <w:rPr>
          <w:sz w:val="24"/>
          <w:szCs w:val="24"/>
          <w:lang w:val="de-DE"/>
        </w:rPr>
        <w:t>Học vị cao nhất:</w:t>
      </w:r>
      <w:r w:rsidRPr="0060672C">
        <w:rPr>
          <w:sz w:val="24"/>
          <w:szCs w:val="24"/>
          <w:lang w:val="vi-VN"/>
        </w:rPr>
        <w:t xml:space="preserve"> Thạc sỹ</w:t>
      </w:r>
      <w:r w:rsidRPr="0060672C">
        <w:rPr>
          <w:sz w:val="24"/>
          <w:szCs w:val="24"/>
          <w:lang w:val="de-DE"/>
        </w:rPr>
        <w:tab/>
      </w:r>
      <w:r w:rsidRPr="0060672C">
        <w:rPr>
          <w:sz w:val="24"/>
          <w:szCs w:val="24"/>
          <w:lang w:val="de-DE"/>
        </w:rPr>
        <w:tab/>
      </w:r>
      <w:r w:rsidRPr="0060672C">
        <w:rPr>
          <w:sz w:val="24"/>
          <w:szCs w:val="24"/>
          <w:lang w:val="de-DE"/>
        </w:rPr>
        <w:tab/>
      </w:r>
      <w:r w:rsidRPr="0060672C">
        <w:rPr>
          <w:sz w:val="24"/>
          <w:szCs w:val="24"/>
          <w:lang w:val="de-DE"/>
        </w:rPr>
        <w:tab/>
        <w:t>N</w:t>
      </w:r>
      <w:r w:rsidRPr="0060672C">
        <w:rPr>
          <w:rFonts w:hint="eastAsia"/>
          <w:sz w:val="24"/>
          <w:szCs w:val="24"/>
          <w:lang w:val="de-DE"/>
        </w:rPr>
        <w:t>ă</w:t>
      </w:r>
      <w:r w:rsidRPr="0060672C">
        <w:rPr>
          <w:sz w:val="24"/>
          <w:szCs w:val="24"/>
          <w:lang w:val="de-DE"/>
        </w:rPr>
        <w:t>m, n</w:t>
      </w:r>
      <w:r w:rsidRPr="0060672C">
        <w:rPr>
          <w:rFonts w:hint="eastAsia"/>
          <w:sz w:val="24"/>
          <w:szCs w:val="24"/>
          <w:lang w:val="de-DE"/>
        </w:rPr>
        <w:t>ư</w:t>
      </w:r>
      <w:r w:rsidRPr="0060672C">
        <w:rPr>
          <w:sz w:val="24"/>
          <w:szCs w:val="24"/>
          <w:lang w:val="de-DE"/>
        </w:rPr>
        <w:t>ớc nhận học vị:</w:t>
      </w:r>
      <w:r w:rsidRPr="0060672C">
        <w:rPr>
          <w:sz w:val="24"/>
          <w:szCs w:val="24"/>
          <w:lang w:val="vi-VN"/>
        </w:rPr>
        <w:t xml:space="preserve"> 2017, Anh</w:t>
      </w:r>
    </w:p>
    <w:p w:rsidR="002C5C37" w:rsidRPr="0060672C" w:rsidRDefault="002C5C37" w:rsidP="002C5C37">
      <w:pPr>
        <w:spacing w:before="120"/>
        <w:rPr>
          <w:sz w:val="24"/>
          <w:szCs w:val="24"/>
          <w:lang w:val="de-DE"/>
        </w:rPr>
      </w:pPr>
      <w:r w:rsidRPr="0060672C">
        <w:rPr>
          <w:sz w:val="24"/>
          <w:szCs w:val="24"/>
          <w:lang w:val="de-DE"/>
        </w:rPr>
        <w:t>Chức danh khoa học cao nhất:</w:t>
      </w:r>
      <w:r w:rsidRPr="0060672C">
        <w:rPr>
          <w:sz w:val="24"/>
          <w:szCs w:val="24"/>
          <w:lang w:val="de-DE"/>
        </w:rPr>
        <w:tab/>
      </w:r>
      <w:r w:rsidRPr="0060672C">
        <w:rPr>
          <w:sz w:val="24"/>
          <w:szCs w:val="24"/>
          <w:lang w:val="de-DE"/>
        </w:rPr>
        <w:tab/>
      </w:r>
      <w:r w:rsidRPr="0060672C">
        <w:rPr>
          <w:sz w:val="24"/>
          <w:szCs w:val="24"/>
          <w:lang w:val="de-DE"/>
        </w:rPr>
        <w:tab/>
        <w:t>N</w:t>
      </w:r>
      <w:r w:rsidRPr="0060672C">
        <w:rPr>
          <w:rFonts w:hint="eastAsia"/>
          <w:sz w:val="24"/>
          <w:szCs w:val="24"/>
          <w:lang w:val="de-DE"/>
        </w:rPr>
        <w:t>ă</w:t>
      </w:r>
      <w:r w:rsidRPr="0060672C">
        <w:rPr>
          <w:sz w:val="24"/>
          <w:szCs w:val="24"/>
          <w:lang w:val="de-DE"/>
        </w:rPr>
        <w:t>m bổ nhiệm:</w:t>
      </w:r>
    </w:p>
    <w:p w:rsidR="002C5C37" w:rsidRPr="0060672C" w:rsidRDefault="002C5C37" w:rsidP="002C5C37">
      <w:pPr>
        <w:spacing w:before="120"/>
        <w:rPr>
          <w:sz w:val="24"/>
          <w:szCs w:val="24"/>
          <w:lang w:val="vi-VN"/>
        </w:rPr>
      </w:pPr>
      <w:r w:rsidRPr="0060672C">
        <w:rPr>
          <w:sz w:val="24"/>
          <w:szCs w:val="24"/>
          <w:lang w:val="de-DE"/>
        </w:rPr>
        <w:t>Chức vụ (hiện tại hoặc tr</w:t>
      </w:r>
      <w:r w:rsidRPr="0060672C">
        <w:rPr>
          <w:rFonts w:hint="eastAsia"/>
          <w:sz w:val="24"/>
          <w:szCs w:val="24"/>
          <w:lang w:val="de-DE"/>
        </w:rPr>
        <w:t>ư</w:t>
      </w:r>
      <w:r w:rsidRPr="0060672C">
        <w:rPr>
          <w:sz w:val="24"/>
          <w:szCs w:val="24"/>
          <w:lang w:val="de-DE"/>
        </w:rPr>
        <w:t>ớc khi nghỉ h</w:t>
      </w:r>
      <w:r w:rsidRPr="0060672C">
        <w:rPr>
          <w:rFonts w:hint="eastAsia"/>
          <w:sz w:val="24"/>
          <w:szCs w:val="24"/>
          <w:lang w:val="de-DE"/>
        </w:rPr>
        <w:t>ư</w:t>
      </w:r>
      <w:r w:rsidRPr="0060672C">
        <w:rPr>
          <w:sz w:val="24"/>
          <w:szCs w:val="24"/>
          <w:lang w:val="de-DE"/>
        </w:rPr>
        <w:t>u):</w:t>
      </w:r>
      <w:r w:rsidRPr="0060672C">
        <w:rPr>
          <w:sz w:val="24"/>
          <w:szCs w:val="24"/>
          <w:lang w:val="vi-VN"/>
        </w:rPr>
        <w:t xml:space="preserve"> Giảng viên </w:t>
      </w:r>
    </w:p>
    <w:p w:rsidR="002C5C37" w:rsidRPr="0060672C" w:rsidRDefault="002C5C37" w:rsidP="002C5C37">
      <w:pPr>
        <w:spacing w:before="120"/>
        <w:rPr>
          <w:sz w:val="24"/>
          <w:szCs w:val="24"/>
          <w:lang w:val="vi-VN"/>
        </w:rPr>
      </w:pPr>
      <w:r w:rsidRPr="0060672C">
        <w:rPr>
          <w:rFonts w:hint="eastAsia"/>
          <w:sz w:val="24"/>
          <w:szCs w:val="24"/>
          <w:lang w:val="de-DE"/>
        </w:rPr>
        <w:t>Đơ</w:t>
      </w:r>
      <w:r w:rsidRPr="0060672C">
        <w:rPr>
          <w:sz w:val="24"/>
          <w:szCs w:val="24"/>
          <w:lang w:val="de-DE"/>
        </w:rPr>
        <w:t>n vị công tác (hiện tại hoặc tr</w:t>
      </w:r>
      <w:r w:rsidRPr="0060672C">
        <w:rPr>
          <w:rFonts w:hint="eastAsia"/>
          <w:sz w:val="24"/>
          <w:szCs w:val="24"/>
          <w:lang w:val="de-DE"/>
        </w:rPr>
        <w:t>ư</w:t>
      </w:r>
      <w:r w:rsidRPr="0060672C">
        <w:rPr>
          <w:sz w:val="24"/>
          <w:szCs w:val="24"/>
          <w:lang w:val="de-DE"/>
        </w:rPr>
        <w:t>ớc khi nghỉ h</w:t>
      </w:r>
      <w:r w:rsidRPr="0060672C">
        <w:rPr>
          <w:rFonts w:hint="eastAsia"/>
          <w:sz w:val="24"/>
          <w:szCs w:val="24"/>
          <w:lang w:val="de-DE"/>
        </w:rPr>
        <w:t>ư</w:t>
      </w:r>
      <w:r w:rsidRPr="0060672C">
        <w:rPr>
          <w:sz w:val="24"/>
          <w:szCs w:val="24"/>
          <w:lang w:val="de-DE"/>
        </w:rPr>
        <w:t>u):</w:t>
      </w:r>
      <w:r w:rsidRPr="0060672C">
        <w:rPr>
          <w:sz w:val="24"/>
          <w:szCs w:val="24"/>
          <w:lang w:val="vi-VN"/>
        </w:rPr>
        <w:t xml:space="preserve"> Viện Thương mại và Kinh tế quốc tế </w:t>
      </w:r>
    </w:p>
    <w:p w:rsidR="002C5C37" w:rsidRPr="0060672C" w:rsidRDefault="002C5C37" w:rsidP="002C5C37">
      <w:pPr>
        <w:spacing w:before="120"/>
        <w:rPr>
          <w:sz w:val="24"/>
          <w:szCs w:val="24"/>
          <w:lang w:val="vi-VN"/>
        </w:rPr>
      </w:pPr>
      <w:r w:rsidRPr="0060672C">
        <w:rPr>
          <w:sz w:val="24"/>
          <w:szCs w:val="24"/>
          <w:lang w:val="de-DE"/>
        </w:rPr>
        <w:t xml:space="preserve">Chỗ ở riêng hoặc </w:t>
      </w:r>
      <w:r w:rsidRPr="0060672C">
        <w:rPr>
          <w:rFonts w:hint="eastAsia"/>
          <w:sz w:val="24"/>
          <w:szCs w:val="24"/>
          <w:lang w:val="de-DE"/>
        </w:rPr>
        <w:t>đ</w:t>
      </w:r>
      <w:r w:rsidRPr="0060672C">
        <w:rPr>
          <w:sz w:val="24"/>
          <w:szCs w:val="24"/>
          <w:lang w:val="de-DE"/>
        </w:rPr>
        <w:t>ịa chỉ liên lạc: Phòng</w:t>
      </w:r>
      <w:r w:rsidRPr="0060672C">
        <w:rPr>
          <w:sz w:val="24"/>
          <w:szCs w:val="24"/>
          <w:lang w:val="vi-VN"/>
        </w:rPr>
        <w:t xml:space="preserve"> 902, Nhà A1, ĐH Kinh tế quốc dân, 207 Giải Phóng </w:t>
      </w:r>
    </w:p>
    <w:p w:rsidR="002C5C37" w:rsidRPr="0060672C" w:rsidRDefault="002C5C37" w:rsidP="002C5C37">
      <w:pPr>
        <w:spacing w:before="120"/>
        <w:rPr>
          <w:sz w:val="24"/>
          <w:szCs w:val="24"/>
          <w:lang w:val="de-DE"/>
        </w:rPr>
      </w:pPr>
      <w:r w:rsidRPr="0060672C">
        <w:rPr>
          <w:rFonts w:hint="eastAsia"/>
          <w:sz w:val="24"/>
          <w:szCs w:val="24"/>
          <w:lang w:val="de-DE"/>
        </w:rPr>
        <w:t>Đ</w:t>
      </w:r>
      <w:r w:rsidRPr="0060672C">
        <w:rPr>
          <w:sz w:val="24"/>
          <w:szCs w:val="24"/>
          <w:lang w:val="de-DE"/>
        </w:rPr>
        <w:t>iện thoại liên hệ:  CQ:                          NR:                           D</w:t>
      </w:r>
      <w:r w:rsidRPr="0060672C">
        <w:rPr>
          <w:rFonts w:hint="eastAsia"/>
          <w:sz w:val="24"/>
          <w:szCs w:val="24"/>
          <w:lang w:val="de-DE"/>
        </w:rPr>
        <w:t>Đ</w:t>
      </w:r>
      <w:r w:rsidRPr="0060672C">
        <w:rPr>
          <w:sz w:val="24"/>
          <w:szCs w:val="24"/>
          <w:lang w:val="de-DE"/>
        </w:rPr>
        <w:t>:</w:t>
      </w:r>
      <w:r w:rsidRPr="0060672C">
        <w:rPr>
          <w:sz w:val="24"/>
          <w:szCs w:val="24"/>
          <w:lang w:val="vi-VN"/>
        </w:rPr>
        <w:t xml:space="preserve"> 0911069199</w:t>
      </w:r>
      <w:r w:rsidRPr="0060672C">
        <w:rPr>
          <w:sz w:val="24"/>
          <w:szCs w:val="24"/>
          <w:lang w:val="de-DE"/>
        </w:rPr>
        <w:tab/>
      </w:r>
    </w:p>
    <w:p w:rsidR="002C5C37" w:rsidRPr="0060672C" w:rsidRDefault="002C5C37" w:rsidP="002C5C37">
      <w:pPr>
        <w:spacing w:before="120"/>
        <w:rPr>
          <w:sz w:val="24"/>
          <w:szCs w:val="24"/>
          <w:lang w:val="vi-VN"/>
        </w:rPr>
      </w:pPr>
      <w:r w:rsidRPr="0060672C">
        <w:rPr>
          <w:sz w:val="24"/>
          <w:szCs w:val="24"/>
          <w:lang w:val="pt-BR"/>
        </w:rPr>
        <w:t>Fax:                                                                      Email:</w:t>
      </w:r>
      <w:r w:rsidRPr="0060672C">
        <w:rPr>
          <w:sz w:val="24"/>
          <w:szCs w:val="24"/>
          <w:lang w:val="vi-VN"/>
        </w:rPr>
        <w:t xml:space="preserve"> </w:t>
      </w:r>
      <w:hyperlink r:id="rId27" w:history="1">
        <w:r w:rsidRPr="0060672C">
          <w:rPr>
            <w:rStyle w:val="Hyperlink"/>
            <w:sz w:val="24"/>
            <w:szCs w:val="24"/>
            <w:lang w:val="vi-VN"/>
          </w:rPr>
          <w:t>haltt@neu.edu.vn</w:t>
        </w:r>
      </w:hyperlink>
      <w:r w:rsidRPr="0060672C">
        <w:rPr>
          <w:sz w:val="24"/>
          <w:szCs w:val="24"/>
          <w:lang w:val="vi-VN"/>
        </w:rPr>
        <w:t xml:space="preserve"> </w:t>
      </w:r>
    </w:p>
    <w:p w:rsidR="002C5C37" w:rsidRPr="0060672C" w:rsidRDefault="002C5C37" w:rsidP="002C5C37">
      <w:pPr>
        <w:spacing w:before="120"/>
        <w:rPr>
          <w:b/>
          <w:sz w:val="24"/>
          <w:szCs w:val="24"/>
          <w:lang w:val="vi-VN"/>
        </w:rPr>
      </w:pPr>
      <w:r w:rsidRPr="0060672C">
        <w:rPr>
          <w:b/>
          <w:sz w:val="24"/>
          <w:szCs w:val="24"/>
          <w:lang w:val="vi-VN"/>
        </w:rPr>
        <w:t>II. QUÁ TRÌNH ĐÀO TẠO</w:t>
      </w:r>
    </w:p>
    <w:p w:rsidR="002C5C37" w:rsidRPr="0060672C" w:rsidRDefault="002C5C37" w:rsidP="0055155B">
      <w:pPr>
        <w:pStyle w:val="ListParagraph"/>
        <w:numPr>
          <w:ilvl w:val="0"/>
          <w:numId w:val="27"/>
        </w:numPr>
        <w:spacing w:before="120" w:line="240" w:lineRule="auto"/>
        <w:rPr>
          <w:b/>
          <w:sz w:val="24"/>
          <w:szCs w:val="24"/>
        </w:rPr>
      </w:pPr>
      <w:r w:rsidRPr="0060672C">
        <w:rPr>
          <w:rFonts w:hint="eastAsia"/>
          <w:b/>
          <w:sz w:val="24"/>
          <w:szCs w:val="24"/>
        </w:rPr>
        <w:t>Đ</w:t>
      </w:r>
      <w:r w:rsidRPr="0060672C">
        <w:rPr>
          <w:b/>
          <w:sz w:val="24"/>
          <w:szCs w:val="24"/>
        </w:rPr>
        <w:t>ại học:</w:t>
      </w:r>
      <w:r w:rsidRPr="0060672C">
        <w:rPr>
          <w:b/>
          <w:sz w:val="24"/>
          <w:szCs w:val="24"/>
          <w:lang w:val="vi-VN"/>
        </w:rPr>
        <w:t xml:space="preserve"> </w:t>
      </w:r>
    </w:p>
    <w:p w:rsidR="002C5C37" w:rsidRPr="0060672C" w:rsidRDefault="002C5C37" w:rsidP="002C5C37">
      <w:pPr>
        <w:spacing w:before="120"/>
        <w:rPr>
          <w:sz w:val="24"/>
          <w:szCs w:val="24"/>
        </w:rPr>
      </w:pPr>
      <w:r w:rsidRPr="0060672C">
        <w:rPr>
          <w:sz w:val="24"/>
          <w:szCs w:val="24"/>
        </w:rPr>
        <w:t xml:space="preserve">Hệ </w:t>
      </w:r>
      <w:r w:rsidRPr="0060672C">
        <w:rPr>
          <w:rFonts w:hint="eastAsia"/>
          <w:sz w:val="24"/>
          <w:szCs w:val="24"/>
        </w:rPr>
        <w:t>đà</w:t>
      </w:r>
      <w:r w:rsidRPr="0060672C">
        <w:rPr>
          <w:sz w:val="24"/>
          <w:szCs w:val="24"/>
        </w:rPr>
        <w:t>o tạo:</w:t>
      </w:r>
      <w:r w:rsidRPr="0060672C">
        <w:rPr>
          <w:sz w:val="24"/>
          <w:szCs w:val="24"/>
          <w:lang w:val="vi-VN"/>
        </w:rPr>
        <w:t xml:space="preserve"> Chính quy </w:t>
      </w:r>
      <w:r w:rsidRPr="0060672C">
        <w:rPr>
          <w:sz w:val="24"/>
          <w:szCs w:val="24"/>
        </w:rPr>
        <w:tab/>
      </w:r>
    </w:p>
    <w:p w:rsidR="002C5C37" w:rsidRPr="0060672C" w:rsidRDefault="002C5C37" w:rsidP="002C5C37">
      <w:pPr>
        <w:spacing w:before="120"/>
        <w:rPr>
          <w:sz w:val="24"/>
          <w:szCs w:val="24"/>
          <w:lang w:val="vi-VN"/>
        </w:rPr>
      </w:pPr>
      <w:r w:rsidRPr="0060672C">
        <w:rPr>
          <w:sz w:val="24"/>
          <w:szCs w:val="24"/>
        </w:rPr>
        <w:t>N</w:t>
      </w:r>
      <w:r w:rsidRPr="0060672C">
        <w:rPr>
          <w:rFonts w:hint="eastAsia"/>
          <w:sz w:val="24"/>
          <w:szCs w:val="24"/>
        </w:rPr>
        <w:t>ơ</w:t>
      </w:r>
      <w:r w:rsidRPr="0060672C">
        <w:rPr>
          <w:sz w:val="24"/>
          <w:szCs w:val="24"/>
        </w:rPr>
        <w:t xml:space="preserve">i </w:t>
      </w:r>
      <w:r w:rsidRPr="0060672C">
        <w:rPr>
          <w:rFonts w:hint="eastAsia"/>
          <w:sz w:val="24"/>
          <w:szCs w:val="24"/>
        </w:rPr>
        <w:t>đà</w:t>
      </w:r>
      <w:r w:rsidRPr="0060672C">
        <w:rPr>
          <w:sz w:val="24"/>
          <w:szCs w:val="24"/>
        </w:rPr>
        <w:t>o tạo:</w:t>
      </w:r>
      <w:r w:rsidRPr="0060672C">
        <w:rPr>
          <w:sz w:val="24"/>
          <w:szCs w:val="24"/>
          <w:lang w:val="vi-VN"/>
        </w:rPr>
        <w:t xml:space="preserve"> Trường Đại học Ngoại Thương</w:t>
      </w:r>
    </w:p>
    <w:p w:rsidR="002C5C37" w:rsidRPr="0060672C" w:rsidRDefault="002C5C37" w:rsidP="002C5C37">
      <w:pPr>
        <w:spacing w:before="120"/>
        <w:rPr>
          <w:sz w:val="24"/>
          <w:szCs w:val="24"/>
          <w:lang w:val="vi-VN"/>
        </w:rPr>
      </w:pPr>
      <w:r w:rsidRPr="0060672C">
        <w:rPr>
          <w:sz w:val="24"/>
          <w:szCs w:val="24"/>
        </w:rPr>
        <w:t>Ngành học:</w:t>
      </w:r>
      <w:r w:rsidRPr="0060672C">
        <w:rPr>
          <w:sz w:val="24"/>
          <w:szCs w:val="24"/>
          <w:lang w:val="vi-VN"/>
        </w:rPr>
        <w:t xml:space="preserve"> Tài chính – Ngân hàng</w:t>
      </w:r>
    </w:p>
    <w:p w:rsidR="002C5C37" w:rsidRPr="0060672C" w:rsidRDefault="002C5C37" w:rsidP="002C5C37">
      <w:pPr>
        <w:spacing w:before="120"/>
        <w:rPr>
          <w:sz w:val="24"/>
          <w:szCs w:val="24"/>
          <w:lang w:val="vi-VN"/>
        </w:rPr>
      </w:pPr>
      <w:r w:rsidRPr="0060672C">
        <w:rPr>
          <w:sz w:val="24"/>
          <w:szCs w:val="24"/>
        </w:rPr>
        <w:t>N</w:t>
      </w:r>
      <w:r w:rsidRPr="0060672C">
        <w:rPr>
          <w:rFonts w:hint="eastAsia"/>
          <w:sz w:val="24"/>
          <w:szCs w:val="24"/>
        </w:rPr>
        <w:t>ư</w:t>
      </w:r>
      <w:r w:rsidRPr="0060672C">
        <w:rPr>
          <w:sz w:val="24"/>
          <w:szCs w:val="24"/>
        </w:rPr>
        <w:t xml:space="preserve">ớc </w:t>
      </w:r>
      <w:r w:rsidRPr="0060672C">
        <w:rPr>
          <w:rFonts w:hint="eastAsia"/>
          <w:sz w:val="24"/>
          <w:szCs w:val="24"/>
        </w:rPr>
        <w:t>đà</w:t>
      </w:r>
      <w:r w:rsidRPr="0060672C">
        <w:rPr>
          <w:sz w:val="24"/>
          <w:szCs w:val="24"/>
        </w:rPr>
        <w:t xml:space="preserve">o tạo: </w:t>
      </w:r>
      <w:r w:rsidRPr="0060672C">
        <w:rPr>
          <w:sz w:val="24"/>
          <w:szCs w:val="24"/>
        </w:rPr>
        <w:tab/>
        <w:t>Việt</w:t>
      </w:r>
      <w:r w:rsidRPr="0060672C">
        <w:rPr>
          <w:sz w:val="24"/>
          <w:szCs w:val="24"/>
          <w:lang w:val="vi-VN"/>
        </w:rPr>
        <w:t xml:space="preserve"> Nam</w:t>
      </w:r>
      <w:r w:rsidRPr="0060672C">
        <w:rPr>
          <w:sz w:val="24"/>
          <w:szCs w:val="24"/>
        </w:rPr>
        <w:tab/>
      </w:r>
      <w:r w:rsidRPr="0060672C">
        <w:rPr>
          <w:sz w:val="24"/>
          <w:szCs w:val="24"/>
        </w:rPr>
        <w:tab/>
      </w:r>
      <w:r w:rsidRPr="0060672C">
        <w:rPr>
          <w:sz w:val="24"/>
          <w:szCs w:val="24"/>
        </w:rPr>
        <w:tab/>
      </w:r>
      <w:r w:rsidRPr="0060672C">
        <w:rPr>
          <w:sz w:val="24"/>
          <w:szCs w:val="24"/>
        </w:rPr>
        <w:tab/>
        <w:t>N</w:t>
      </w:r>
      <w:r w:rsidRPr="0060672C">
        <w:rPr>
          <w:rFonts w:hint="eastAsia"/>
          <w:sz w:val="24"/>
          <w:szCs w:val="24"/>
        </w:rPr>
        <w:t>ă</w:t>
      </w:r>
      <w:r w:rsidRPr="0060672C">
        <w:rPr>
          <w:sz w:val="24"/>
          <w:szCs w:val="24"/>
        </w:rPr>
        <w:t xml:space="preserve">m tốt nghiệp: </w:t>
      </w:r>
      <w:r w:rsidRPr="0060672C">
        <w:rPr>
          <w:sz w:val="24"/>
          <w:szCs w:val="24"/>
          <w:lang w:val="vi-VN"/>
        </w:rPr>
        <w:t>2016</w:t>
      </w:r>
    </w:p>
    <w:p w:rsidR="002C5C37" w:rsidRPr="0060672C" w:rsidRDefault="002C5C37" w:rsidP="002C5C37">
      <w:pPr>
        <w:spacing w:before="120"/>
        <w:rPr>
          <w:sz w:val="24"/>
          <w:szCs w:val="24"/>
        </w:rPr>
      </w:pPr>
      <w:r w:rsidRPr="0060672C">
        <w:rPr>
          <w:sz w:val="24"/>
          <w:szCs w:val="24"/>
        </w:rPr>
        <w:t xml:space="preserve">Bằng </w:t>
      </w:r>
      <w:r w:rsidRPr="0060672C">
        <w:rPr>
          <w:rFonts w:hint="eastAsia"/>
          <w:sz w:val="24"/>
          <w:szCs w:val="24"/>
        </w:rPr>
        <w:t>đ</w:t>
      </w:r>
      <w:r w:rsidRPr="0060672C">
        <w:rPr>
          <w:sz w:val="24"/>
          <w:szCs w:val="24"/>
        </w:rPr>
        <w:t>ại học 2:</w:t>
      </w:r>
      <w:r w:rsidRPr="0060672C">
        <w:rPr>
          <w:sz w:val="24"/>
          <w:szCs w:val="24"/>
        </w:rPr>
        <w:tab/>
      </w:r>
      <w:r w:rsidRPr="0060672C">
        <w:rPr>
          <w:sz w:val="24"/>
          <w:szCs w:val="24"/>
        </w:rPr>
        <w:tab/>
      </w:r>
      <w:r w:rsidRPr="0060672C">
        <w:rPr>
          <w:sz w:val="24"/>
          <w:szCs w:val="24"/>
        </w:rPr>
        <w:tab/>
      </w:r>
      <w:r w:rsidRPr="0060672C">
        <w:rPr>
          <w:sz w:val="24"/>
          <w:szCs w:val="24"/>
        </w:rPr>
        <w:tab/>
      </w:r>
      <w:r w:rsidRPr="0060672C">
        <w:rPr>
          <w:sz w:val="24"/>
          <w:szCs w:val="24"/>
        </w:rPr>
        <w:tab/>
        <w:t>N</w:t>
      </w:r>
      <w:r w:rsidRPr="0060672C">
        <w:rPr>
          <w:rFonts w:hint="eastAsia"/>
          <w:sz w:val="24"/>
          <w:szCs w:val="24"/>
        </w:rPr>
        <w:t>ă</w:t>
      </w:r>
      <w:r w:rsidRPr="0060672C">
        <w:rPr>
          <w:sz w:val="24"/>
          <w:szCs w:val="24"/>
        </w:rPr>
        <w:t xml:space="preserve">m tốt nghiệp: </w:t>
      </w:r>
    </w:p>
    <w:p w:rsidR="002C5C37" w:rsidRPr="0060672C" w:rsidRDefault="002C5C37" w:rsidP="0055155B">
      <w:pPr>
        <w:pStyle w:val="ListParagraph"/>
        <w:numPr>
          <w:ilvl w:val="0"/>
          <w:numId w:val="27"/>
        </w:numPr>
        <w:spacing w:before="120" w:line="240" w:lineRule="auto"/>
        <w:rPr>
          <w:b/>
          <w:sz w:val="24"/>
          <w:szCs w:val="24"/>
        </w:rPr>
      </w:pPr>
      <w:r w:rsidRPr="0060672C">
        <w:rPr>
          <w:b/>
          <w:sz w:val="24"/>
          <w:szCs w:val="24"/>
        </w:rPr>
        <w:t xml:space="preserve">Sau </w:t>
      </w:r>
      <w:r w:rsidRPr="0060672C">
        <w:rPr>
          <w:rFonts w:hint="eastAsia"/>
          <w:b/>
          <w:sz w:val="24"/>
          <w:szCs w:val="24"/>
        </w:rPr>
        <w:t>đ</w:t>
      </w:r>
      <w:r w:rsidRPr="0060672C">
        <w:rPr>
          <w:b/>
          <w:sz w:val="24"/>
          <w:szCs w:val="24"/>
        </w:rPr>
        <w:t>ại học</w:t>
      </w:r>
    </w:p>
    <w:tbl>
      <w:tblPr>
        <w:tblW w:w="9177" w:type="dxa"/>
        <w:tblLook w:val="04A0" w:firstRow="1" w:lastRow="0" w:firstColumn="1" w:lastColumn="0" w:noHBand="0" w:noVBand="1"/>
      </w:tblPr>
      <w:tblGrid>
        <w:gridCol w:w="4678"/>
        <w:gridCol w:w="4499"/>
      </w:tblGrid>
      <w:tr w:rsidR="002C5C37" w:rsidRPr="0060672C" w:rsidTr="002C5C37">
        <w:tc>
          <w:tcPr>
            <w:tcW w:w="4678" w:type="dxa"/>
            <w:shd w:val="clear" w:color="auto" w:fill="auto"/>
          </w:tcPr>
          <w:p w:rsidR="002C5C37" w:rsidRPr="0060672C" w:rsidRDefault="002C5C37" w:rsidP="0055155B">
            <w:pPr>
              <w:numPr>
                <w:ilvl w:val="0"/>
                <w:numId w:val="24"/>
              </w:numPr>
              <w:spacing w:before="120" w:line="240" w:lineRule="auto"/>
              <w:ind w:left="0" w:firstLine="0"/>
              <w:rPr>
                <w:sz w:val="24"/>
                <w:szCs w:val="24"/>
              </w:rPr>
            </w:pPr>
            <w:r w:rsidRPr="0060672C">
              <w:rPr>
                <w:sz w:val="24"/>
                <w:szCs w:val="24"/>
              </w:rPr>
              <w:t xml:space="preserve">Thạc sĩ ngành/chuyên ngành: </w:t>
            </w:r>
          </w:p>
          <w:p w:rsidR="002C5C37" w:rsidRPr="0060672C" w:rsidRDefault="002C5C37" w:rsidP="002159F3">
            <w:pPr>
              <w:spacing w:before="120"/>
              <w:rPr>
                <w:sz w:val="24"/>
                <w:szCs w:val="24"/>
                <w:lang w:val="vi-VN"/>
              </w:rPr>
            </w:pPr>
            <w:r w:rsidRPr="0060672C">
              <w:rPr>
                <w:sz w:val="24"/>
                <w:szCs w:val="24"/>
              </w:rPr>
              <w:t>Tài</w:t>
            </w:r>
            <w:r w:rsidRPr="0060672C">
              <w:rPr>
                <w:sz w:val="24"/>
                <w:szCs w:val="24"/>
                <w:lang w:val="vi-VN"/>
              </w:rPr>
              <w:t xml:space="preserve"> chính doanh nghiệp và ngân hàng quốc tế</w:t>
            </w:r>
          </w:p>
        </w:tc>
        <w:tc>
          <w:tcPr>
            <w:tcW w:w="4499" w:type="dxa"/>
            <w:shd w:val="clear" w:color="auto" w:fill="auto"/>
          </w:tcPr>
          <w:p w:rsidR="002C5C37" w:rsidRPr="0060672C" w:rsidRDefault="002C5C37" w:rsidP="002159F3">
            <w:pPr>
              <w:spacing w:before="120"/>
              <w:rPr>
                <w:sz w:val="24"/>
                <w:szCs w:val="24"/>
                <w:lang w:val="vi-VN"/>
              </w:rPr>
            </w:pPr>
            <w:r w:rsidRPr="0060672C">
              <w:rPr>
                <w:sz w:val="24"/>
                <w:szCs w:val="24"/>
                <w:lang w:val="vi-VN"/>
              </w:rPr>
              <w:t xml:space="preserve">     Năm</w:t>
            </w:r>
            <w:r w:rsidRPr="0060672C">
              <w:rPr>
                <w:sz w:val="24"/>
                <w:szCs w:val="24"/>
              </w:rPr>
              <w:t xml:space="preserve"> cấp bằng:</w:t>
            </w:r>
            <w:r w:rsidRPr="0060672C">
              <w:rPr>
                <w:sz w:val="24"/>
                <w:szCs w:val="24"/>
                <w:lang w:val="vi-VN"/>
              </w:rPr>
              <w:t xml:space="preserve"> 2017</w:t>
            </w:r>
          </w:p>
          <w:p w:rsidR="002C5C37" w:rsidRPr="0060672C" w:rsidRDefault="002C5C37" w:rsidP="002159F3">
            <w:pPr>
              <w:spacing w:before="120"/>
              <w:ind w:firstLine="312"/>
              <w:rPr>
                <w:sz w:val="24"/>
                <w:szCs w:val="24"/>
                <w:lang w:val="vi-VN"/>
              </w:rPr>
            </w:pPr>
            <w:r w:rsidRPr="0060672C">
              <w:rPr>
                <w:sz w:val="24"/>
                <w:szCs w:val="24"/>
              </w:rPr>
              <w:lastRenderedPageBreak/>
              <w:t>N</w:t>
            </w:r>
            <w:r w:rsidRPr="0060672C">
              <w:rPr>
                <w:rFonts w:hint="eastAsia"/>
                <w:sz w:val="24"/>
                <w:szCs w:val="24"/>
              </w:rPr>
              <w:t>ơ</w:t>
            </w:r>
            <w:r w:rsidRPr="0060672C">
              <w:rPr>
                <w:sz w:val="24"/>
                <w:szCs w:val="24"/>
              </w:rPr>
              <w:t xml:space="preserve">i </w:t>
            </w:r>
            <w:r w:rsidRPr="0060672C">
              <w:rPr>
                <w:rFonts w:hint="eastAsia"/>
                <w:sz w:val="24"/>
                <w:szCs w:val="24"/>
              </w:rPr>
              <w:t>đà</w:t>
            </w:r>
            <w:r w:rsidRPr="0060672C">
              <w:rPr>
                <w:sz w:val="24"/>
                <w:szCs w:val="24"/>
              </w:rPr>
              <w:t>o tạo:</w:t>
            </w:r>
            <w:r w:rsidRPr="0060672C">
              <w:rPr>
                <w:sz w:val="24"/>
                <w:szCs w:val="24"/>
                <w:lang w:val="vi-VN"/>
              </w:rPr>
              <w:t xml:space="preserve"> University of Glasgow </w:t>
            </w:r>
          </w:p>
        </w:tc>
      </w:tr>
    </w:tbl>
    <w:p w:rsidR="002C5C37" w:rsidRPr="0060672C" w:rsidRDefault="002C5C37" w:rsidP="0055155B">
      <w:pPr>
        <w:numPr>
          <w:ilvl w:val="0"/>
          <w:numId w:val="24"/>
        </w:numPr>
        <w:spacing w:before="120" w:line="240" w:lineRule="auto"/>
        <w:ind w:left="0" w:firstLine="0"/>
        <w:rPr>
          <w:sz w:val="24"/>
          <w:szCs w:val="24"/>
        </w:rPr>
      </w:pPr>
      <w:r w:rsidRPr="0060672C">
        <w:rPr>
          <w:sz w:val="24"/>
          <w:szCs w:val="24"/>
        </w:rPr>
        <w:lastRenderedPageBreak/>
        <w:t>Tiến sĩ chuyên ngành:</w:t>
      </w:r>
      <w:r w:rsidRPr="0060672C">
        <w:rPr>
          <w:sz w:val="24"/>
          <w:szCs w:val="24"/>
        </w:rPr>
        <w:tab/>
      </w:r>
      <w:r w:rsidRPr="0060672C">
        <w:rPr>
          <w:sz w:val="24"/>
          <w:szCs w:val="24"/>
        </w:rPr>
        <w:tab/>
      </w:r>
      <w:r w:rsidRPr="0060672C">
        <w:rPr>
          <w:sz w:val="24"/>
          <w:szCs w:val="24"/>
        </w:rPr>
        <w:tab/>
      </w:r>
      <w:r w:rsidRPr="0060672C">
        <w:rPr>
          <w:sz w:val="24"/>
          <w:szCs w:val="24"/>
        </w:rPr>
        <w:tab/>
        <w:t>N</w:t>
      </w:r>
      <w:r w:rsidRPr="0060672C">
        <w:rPr>
          <w:rFonts w:hint="eastAsia"/>
          <w:sz w:val="24"/>
          <w:szCs w:val="24"/>
        </w:rPr>
        <w:t>ă</w:t>
      </w:r>
      <w:r w:rsidRPr="0060672C">
        <w:rPr>
          <w:sz w:val="24"/>
          <w:szCs w:val="24"/>
        </w:rPr>
        <w:t>m cấp bằng:</w:t>
      </w:r>
    </w:p>
    <w:p w:rsidR="002C5C37" w:rsidRPr="0060672C" w:rsidRDefault="002C5C37" w:rsidP="002C5C37">
      <w:pPr>
        <w:spacing w:before="120"/>
        <w:rPr>
          <w:sz w:val="24"/>
          <w:szCs w:val="24"/>
        </w:rPr>
      </w:pPr>
      <w:r w:rsidRPr="0060672C">
        <w:rPr>
          <w:sz w:val="24"/>
          <w:szCs w:val="24"/>
        </w:rPr>
        <w:t xml:space="preserve">                                                                                    N</w:t>
      </w:r>
      <w:r w:rsidRPr="0060672C">
        <w:rPr>
          <w:rFonts w:hint="eastAsia"/>
          <w:sz w:val="24"/>
          <w:szCs w:val="24"/>
        </w:rPr>
        <w:t>ơ</w:t>
      </w:r>
      <w:r w:rsidRPr="0060672C">
        <w:rPr>
          <w:sz w:val="24"/>
          <w:szCs w:val="24"/>
        </w:rPr>
        <w:t xml:space="preserve">i </w:t>
      </w:r>
      <w:r w:rsidRPr="0060672C">
        <w:rPr>
          <w:rFonts w:hint="eastAsia"/>
          <w:sz w:val="24"/>
          <w:szCs w:val="24"/>
        </w:rPr>
        <w:t>đà</w:t>
      </w:r>
      <w:r w:rsidRPr="0060672C">
        <w:rPr>
          <w:sz w:val="24"/>
          <w:szCs w:val="24"/>
        </w:rPr>
        <w:t>o tạo:</w:t>
      </w:r>
    </w:p>
    <w:p w:rsidR="002C5C37" w:rsidRPr="0060672C" w:rsidRDefault="002C5C37" w:rsidP="0055155B">
      <w:pPr>
        <w:numPr>
          <w:ilvl w:val="0"/>
          <w:numId w:val="24"/>
        </w:numPr>
        <w:spacing w:before="120" w:line="240" w:lineRule="auto"/>
        <w:ind w:left="0" w:firstLine="0"/>
        <w:rPr>
          <w:sz w:val="24"/>
          <w:szCs w:val="24"/>
        </w:rPr>
      </w:pPr>
      <w:r w:rsidRPr="0060672C">
        <w:rPr>
          <w:sz w:val="24"/>
          <w:szCs w:val="24"/>
        </w:rPr>
        <w:t>Tên luận án:</w:t>
      </w:r>
    </w:p>
    <w:tbl>
      <w:tblPr>
        <w:tblW w:w="0" w:type="auto"/>
        <w:tblLayout w:type="fixed"/>
        <w:tblLook w:val="0000" w:firstRow="0" w:lastRow="0" w:firstColumn="0" w:lastColumn="0" w:noHBand="0" w:noVBand="0"/>
      </w:tblPr>
      <w:tblGrid>
        <w:gridCol w:w="1951"/>
        <w:gridCol w:w="3119"/>
        <w:gridCol w:w="4252"/>
      </w:tblGrid>
      <w:tr w:rsidR="002C5C37" w:rsidRPr="0060672C" w:rsidTr="002159F3">
        <w:tc>
          <w:tcPr>
            <w:tcW w:w="1951" w:type="dxa"/>
          </w:tcPr>
          <w:p w:rsidR="002C5C37" w:rsidRPr="0060672C" w:rsidRDefault="002C5C37" w:rsidP="002159F3">
            <w:pPr>
              <w:spacing w:before="120"/>
              <w:rPr>
                <w:b/>
                <w:sz w:val="24"/>
                <w:szCs w:val="24"/>
              </w:rPr>
            </w:pPr>
            <w:r w:rsidRPr="0060672C">
              <w:rPr>
                <w:b/>
                <w:sz w:val="24"/>
                <w:szCs w:val="24"/>
              </w:rPr>
              <w:t>3. Ngoại ngữ:</w:t>
            </w:r>
          </w:p>
        </w:tc>
        <w:tc>
          <w:tcPr>
            <w:tcW w:w="3119" w:type="dxa"/>
          </w:tcPr>
          <w:p w:rsidR="002C5C37" w:rsidRPr="0060672C" w:rsidRDefault="002C5C37" w:rsidP="002159F3">
            <w:pPr>
              <w:spacing w:before="120"/>
              <w:rPr>
                <w:sz w:val="24"/>
                <w:szCs w:val="24"/>
                <w:lang w:val="vi-VN"/>
              </w:rPr>
            </w:pPr>
            <w:r w:rsidRPr="0060672C">
              <w:rPr>
                <w:sz w:val="24"/>
                <w:szCs w:val="24"/>
              </w:rPr>
              <w:t>1.</w:t>
            </w:r>
            <w:r w:rsidRPr="0060672C">
              <w:rPr>
                <w:sz w:val="24"/>
                <w:szCs w:val="24"/>
                <w:lang w:val="vi-VN"/>
              </w:rPr>
              <w:t xml:space="preserve"> Tiếng Anh </w:t>
            </w:r>
          </w:p>
          <w:p w:rsidR="002C5C37" w:rsidRPr="0060672C" w:rsidRDefault="002C5C37" w:rsidP="002159F3">
            <w:pPr>
              <w:spacing w:before="120"/>
              <w:rPr>
                <w:sz w:val="24"/>
                <w:szCs w:val="24"/>
              </w:rPr>
            </w:pPr>
            <w:r w:rsidRPr="0060672C">
              <w:rPr>
                <w:sz w:val="24"/>
                <w:szCs w:val="24"/>
              </w:rPr>
              <w:t>2.</w:t>
            </w:r>
          </w:p>
        </w:tc>
        <w:tc>
          <w:tcPr>
            <w:tcW w:w="4252" w:type="dxa"/>
          </w:tcPr>
          <w:p w:rsidR="002C5C37" w:rsidRPr="0060672C" w:rsidRDefault="002C5C37" w:rsidP="002159F3">
            <w:pPr>
              <w:spacing w:before="120"/>
              <w:rPr>
                <w:sz w:val="24"/>
                <w:szCs w:val="24"/>
                <w:lang w:val="vi-VN"/>
              </w:rPr>
            </w:pPr>
            <w:r w:rsidRPr="0060672C">
              <w:rPr>
                <w:sz w:val="24"/>
                <w:szCs w:val="24"/>
              </w:rPr>
              <w:t xml:space="preserve">Mức </w:t>
            </w:r>
            <w:r w:rsidRPr="0060672C">
              <w:rPr>
                <w:rFonts w:hint="eastAsia"/>
                <w:sz w:val="24"/>
                <w:szCs w:val="24"/>
              </w:rPr>
              <w:t>đ</w:t>
            </w:r>
            <w:r w:rsidRPr="0060672C">
              <w:rPr>
                <w:sz w:val="24"/>
                <w:szCs w:val="24"/>
              </w:rPr>
              <w:t>ộ sử dụng:</w:t>
            </w:r>
            <w:r w:rsidRPr="0060672C">
              <w:rPr>
                <w:sz w:val="24"/>
                <w:szCs w:val="24"/>
                <w:lang w:val="vi-VN"/>
              </w:rPr>
              <w:t xml:space="preserve"> Thành thạo</w:t>
            </w:r>
          </w:p>
          <w:p w:rsidR="002C5C37" w:rsidRPr="0060672C" w:rsidRDefault="002C5C37" w:rsidP="002159F3">
            <w:pPr>
              <w:spacing w:before="120"/>
              <w:rPr>
                <w:sz w:val="24"/>
                <w:szCs w:val="24"/>
              </w:rPr>
            </w:pPr>
            <w:r w:rsidRPr="0060672C">
              <w:rPr>
                <w:sz w:val="24"/>
                <w:szCs w:val="24"/>
              </w:rPr>
              <w:t xml:space="preserve">Mức </w:t>
            </w:r>
            <w:r w:rsidRPr="0060672C">
              <w:rPr>
                <w:rFonts w:hint="eastAsia"/>
                <w:sz w:val="24"/>
                <w:szCs w:val="24"/>
              </w:rPr>
              <w:t>đ</w:t>
            </w:r>
            <w:r w:rsidRPr="0060672C">
              <w:rPr>
                <w:sz w:val="24"/>
                <w:szCs w:val="24"/>
              </w:rPr>
              <w:t xml:space="preserve">ộ sử dụng: </w:t>
            </w:r>
          </w:p>
        </w:tc>
      </w:tr>
    </w:tbl>
    <w:p w:rsidR="002C5C37" w:rsidRPr="0060672C" w:rsidRDefault="002C5C37" w:rsidP="002C5C37">
      <w:pPr>
        <w:spacing w:before="120" w:after="120"/>
        <w:rPr>
          <w:b/>
          <w:sz w:val="24"/>
          <w:szCs w:val="24"/>
        </w:rPr>
      </w:pPr>
    </w:p>
    <w:p w:rsidR="002C5C37" w:rsidRPr="0060672C" w:rsidRDefault="002C5C37" w:rsidP="002C5C37">
      <w:pPr>
        <w:spacing w:before="120" w:after="120"/>
        <w:rPr>
          <w:b/>
          <w:sz w:val="24"/>
          <w:szCs w:val="24"/>
        </w:rPr>
      </w:pPr>
      <w:r w:rsidRPr="0060672C">
        <w:rPr>
          <w:b/>
          <w:sz w:val="24"/>
          <w:szCs w:val="24"/>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2C5C37" w:rsidRPr="0060672C" w:rsidTr="002159F3">
        <w:tc>
          <w:tcPr>
            <w:tcW w:w="2397" w:type="dxa"/>
          </w:tcPr>
          <w:p w:rsidR="002C5C37" w:rsidRPr="0060672C" w:rsidRDefault="002C5C37" w:rsidP="002159F3">
            <w:pPr>
              <w:spacing w:before="120"/>
              <w:jc w:val="center"/>
              <w:rPr>
                <w:b/>
                <w:sz w:val="24"/>
                <w:szCs w:val="24"/>
              </w:rPr>
            </w:pPr>
            <w:r w:rsidRPr="0060672C">
              <w:rPr>
                <w:b/>
                <w:sz w:val="24"/>
                <w:szCs w:val="24"/>
              </w:rPr>
              <w:t>Thời gian</w:t>
            </w:r>
          </w:p>
        </w:tc>
        <w:tc>
          <w:tcPr>
            <w:tcW w:w="3161" w:type="dxa"/>
          </w:tcPr>
          <w:p w:rsidR="002C5C37" w:rsidRPr="0060672C" w:rsidRDefault="002C5C37" w:rsidP="002159F3">
            <w:pPr>
              <w:spacing w:before="120"/>
              <w:jc w:val="center"/>
              <w:rPr>
                <w:b/>
                <w:sz w:val="24"/>
                <w:szCs w:val="24"/>
              </w:rPr>
            </w:pPr>
            <w:r w:rsidRPr="0060672C">
              <w:rPr>
                <w:b/>
                <w:sz w:val="24"/>
                <w:szCs w:val="24"/>
              </w:rPr>
              <w:t>Đơn vị công tác</w:t>
            </w:r>
          </w:p>
        </w:tc>
        <w:tc>
          <w:tcPr>
            <w:tcW w:w="3764" w:type="dxa"/>
          </w:tcPr>
          <w:p w:rsidR="002C5C37" w:rsidRPr="0060672C" w:rsidRDefault="002C5C37" w:rsidP="002159F3">
            <w:pPr>
              <w:spacing w:before="120"/>
              <w:jc w:val="center"/>
              <w:rPr>
                <w:b/>
                <w:sz w:val="24"/>
                <w:szCs w:val="24"/>
              </w:rPr>
            </w:pPr>
            <w:r w:rsidRPr="0060672C">
              <w:rPr>
                <w:b/>
                <w:sz w:val="24"/>
                <w:szCs w:val="24"/>
              </w:rPr>
              <w:t xml:space="preserve">Công việc </w:t>
            </w:r>
            <w:r w:rsidRPr="0060672C">
              <w:rPr>
                <w:rFonts w:hint="eastAsia"/>
                <w:b/>
                <w:sz w:val="24"/>
                <w:szCs w:val="24"/>
              </w:rPr>
              <w:t>đ</w:t>
            </w:r>
            <w:r w:rsidRPr="0060672C">
              <w:rPr>
                <w:b/>
                <w:sz w:val="24"/>
                <w:szCs w:val="24"/>
              </w:rPr>
              <w:t>ảm nhiệm</w:t>
            </w:r>
          </w:p>
        </w:tc>
      </w:tr>
      <w:tr w:rsidR="002C5C37" w:rsidRPr="0060672C" w:rsidTr="002159F3">
        <w:trPr>
          <w:trHeight w:val="397"/>
        </w:trPr>
        <w:tc>
          <w:tcPr>
            <w:tcW w:w="2397" w:type="dxa"/>
          </w:tcPr>
          <w:p w:rsidR="002C5C37" w:rsidRPr="0060672C" w:rsidRDefault="002C5C37" w:rsidP="002159F3">
            <w:pPr>
              <w:spacing w:before="120"/>
              <w:rPr>
                <w:sz w:val="24"/>
                <w:szCs w:val="24"/>
                <w:lang w:val="vi-VN"/>
              </w:rPr>
            </w:pPr>
            <w:r w:rsidRPr="0060672C">
              <w:rPr>
                <w:sz w:val="24"/>
                <w:szCs w:val="24"/>
                <w:lang w:val="vi-VN"/>
              </w:rPr>
              <w:t>11/2018 – nay</w:t>
            </w:r>
          </w:p>
        </w:tc>
        <w:tc>
          <w:tcPr>
            <w:tcW w:w="3161" w:type="dxa"/>
          </w:tcPr>
          <w:p w:rsidR="002C5C37" w:rsidRPr="0060672C" w:rsidRDefault="002C5C37" w:rsidP="002159F3">
            <w:pPr>
              <w:spacing w:before="120"/>
              <w:rPr>
                <w:sz w:val="24"/>
                <w:szCs w:val="24"/>
                <w:lang w:val="vi-VN"/>
              </w:rPr>
            </w:pPr>
            <w:r w:rsidRPr="0060672C">
              <w:rPr>
                <w:sz w:val="24"/>
                <w:szCs w:val="24"/>
                <w:lang w:val="vi-VN"/>
              </w:rPr>
              <w:t>Viện Thương mại và Kinh tế quốc tế, ĐH Kinh tế quốc dân</w:t>
            </w:r>
          </w:p>
        </w:tc>
        <w:tc>
          <w:tcPr>
            <w:tcW w:w="3764" w:type="dxa"/>
          </w:tcPr>
          <w:p w:rsidR="002C5C37" w:rsidRPr="0060672C" w:rsidRDefault="002C5C37" w:rsidP="002159F3">
            <w:pPr>
              <w:spacing w:before="120"/>
              <w:rPr>
                <w:sz w:val="24"/>
                <w:szCs w:val="24"/>
                <w:lang w:val="vi-VN"/>
              </w:rPr>
            </w:pPr>
            <w:r w:rsidRPr="0060672C">
              <w:rPr>
                <w:sz w:val="24"/>
                <w:szCs w:val="24"/>
                <w:lang w:val="vi-VN"/>
              </w:rPr>
              <w:t>Giảng viên</w:t>
            </w:r>
          </w:p>
        </w:tc>
      </w:tr>
    </w:tbl>
    <w:p w:rsidR="002C5C37" w:rsidRPr="0060672C" w:rsidRDefault="002C5C37" w:rsidP="002C5C37">
      <w:pPr>
        <w:spacing w:before="120"/>
        <w:rPr>
          <w:b/>
          <w:sz w:val="24"/>
          <w:szCs w:val="24"/>
        </w:rPr>
      </w:pPr>
    </w:p>
    <w:p w:rsidR="002C5C37" w:rsidRPr="0060672C" w:rsidRDefault="002C5C37" w:rsidP="002C5C37">
      <w:pPr>
        <w:rPr>
          <w:b/>
          <w:color w:val="000000"/>
          <w:sz w:val="26"/>
          <w:szCs w:val="26"/>
        </w:rPr>
      </w:pPr>
      <w:r w:rsidRPr="0060672C">
        <w:rPr>
          <w:b/>
          <w:color w:val="000000"/>
          <w:sz w:val="26"/>
          <w:szCs w:val="26"/>
        </w:rPr>
        <w:t>Các công trình khoa học đã công bố: </w:t>
      </w:r>
    </w:p>
    <w:p w:rsidR="002C5C37" w:rsidRPr="0060672C" w:rsidRDefault="002C5C37" w:rsidP="002C5C37">
      <w:pPr>
        <w:rPr>
          <w:bCs/>
          <w:sz w:val="24"/>
          <w:szCs w:val="24"/>
        </w:rPr>
      </w:pPr>
    </w:p>
    <w:tbl>
      <w:tblPr>
        <w:tblW w:w="9378" w:type="dxa"/>
        <w:tblCellMar>
          <w:left w:w="0" w:type="dxa"/>
          <w:right w:w="0" w:type="dxa"/>
        </w:tblCellMar>
        <w:tblLook w:val="04A0" w:firstRow="1" w:lastRow="0" w:firstColumn="1" w:lastColumn="0" w:noHBand="0" w:noVBand="1"/>
      </w:tblPr>
      <w:tblGrid>
        <w:gridCol w:w="566"/>
        <w:gridCol w:w="4244"/>
        <w:gridCol w:w="1130"/>
        <w:gridCol w:w="3438"/>
      </w:tblGrid>
      <w:tr w:rsidR="002C5C37" w:rsidRPr="0060672C" w:rsidTr="002C5C37">
        <w:tc>
          <w:tcPr>
            <w:tcW w:w="5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C5C37" w:rsidRPr="0060672C" w:rsidRDefault="002C5C37" w:rsidP="002159F3">
            <w:pPr>
              <w:spacing w:after="150"/>
              <w:jc w:val="center"/>
              <w:rPr>
                <w:bCs/>
                <w:color w:val="000000"/>
                <w:sz w:val="24"/>
                <w:szCs w:val="24"/>
              </w:rPr>
            </w:pPr>
            <w:r w:rsidRPr="0060672C">
              <w:rPr>
                <w:b/>
                <w:color w:val="000000"/>
                <w:sz w:val="26"/>
                <w:szCs w:val="26"/>
              </w:rPr>
              <w:t>TT</w:t>
            </w:r>
          </w:p>
        </w:tc>
        <w:tc>
          <w:tcPr>
            <w:tcW w:w="42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2C5C37" w:rsidRPr="0060672C" w:rsidRDefault="002C5C37" w:rsidP="002159F3">
            <w:pPr>
              <w:spacing w:after="150"/>
              <w:jc w:val="center"/>
              <w:rPr>
                <w:bCs/>
                <w:color w:val="000000"/>
                <w:sz w:val="24"/>
                <w:szCs w:val="24"/>
              </w:rPr>
            </w:pPr>
            <w:r w:rsidRPr="0060672C">
              <w:rPr>
                <w:b/>
                <w:color w:val="000000"/>
                <w:sz w:val="26"/>
                <w:szCs w:val="26"/>
              </w:rPr>
              <w:t>Tên công trình</w:t>
            </w:r>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2C5C37" w:rsidRPr="0060672C" w:rsidRDefault="002C5C37" w:rsidP="002159F3">
            <w:pPr>
              <w:spacing w:after="150"/>
              <w:jc w:val="center"/>
              <w:rPr>
                <w:bCs/>
                <w:color w:val="000000"/>
                <w:sz w:val="24"/>
                <w:szCs w:val="24"/>
              </w:rPr>
            </w:pPr>
            <w:r w:rsidRPr="0060672C">
              <w:rPr>
                <w:b/>
                <w:color w:val="000000"/>
                <w:sz w:val="26"/>
                <w:szCs w:val="26"/>
              </w:rPr>
              <w:t>Năm công bố</w:t>
            </w:r>
          </w:p>
        </w:tc>
        <w:tc>
          <w:tcPr>
            <w:tcW w:w="343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2C5C37" w:rsidRPr="0060672C" w:rsidRDefault="002C5C37" w:rsidP="002159F3">
            <w:pPr>
              <w:spacing w:after="150"/>
              <w:jc w:val="center"/>
              <w:rPr>
                <w:b/>
                <w:color w:val="000000"/>
                <w:sz w:val="26"/>
                <w:szCs w:val="26"/>
              </w:rPr>
            </w:pPr>
            <w:r w:rsidRPr="0060672C">
              <w:rPr>
                <w:b/>
                <w:color w:val="000000"/>
                <w:sz w:val="26"/>
                <w:szCs w:val="26"/>
              </w:rPr>
              <w:t>Tên tạp chí</w:t>
            </w:r>
          </w:p>
          <w:p w:rsidR="002C5C37" w:rsidRPr="0060672C" w:rsidRDefault="002C5C37" w:rsidP="002159F3">
            <w:pPr>
              <w:spacing w:after="150"/>
              <w:rPr>
                <w:bCs/>
                <w:color w:val="000000"/>
                <w:sz w:val="24"/>
                <w:szCs w:val="24"/>
              </w:rPr>
            </w:pPr>
          </w:p>
        </w:tc>
      </w:tr>
      <w:tr w:rsidR="002C5C37" w:rsidRPr="0060672C" w:rsidTr="002C5C37">
        <w:tc>
          <w:tcPr>
            <w:tcW w:w="5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1</w:t>
            </w:r>
          </w:p>
        </w:tc>
        <w:tc>
          <w:tcPr>
            <w:tcW w:w="42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rPr>
            </w:pPr>
            <w:bookmarkStart w:id="98" w:name="_Hlk28181174"/>
            <w:r w:rsidRPr="0060672C">
              <w:rPr>
                <w:color w:val="000000"/>
                <w:sz w:val="24"/>
                <w:szCs w:val="24"/>
              </w:rPr>
              <w:t>Ứng dụng công nghệ trong trồng hoa ở Mê Linh - Hà Nội</w:t>
            </w:r>
            <w:bookmarkEnd w:id="98"/>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4/2019</w:t>
            </w:r>
          </w:p>
        </w:tc>
        <w:tc>
          <w:tcPr>
            <w:tcW w:w="343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Kỷ yếu hội thảo “Đánh giá thực trạng năng lực đổi mới sáng tạo và tác động của nó</w:t>
            </w:r>
            <w:r w:rsidRPr="0060672C">
              <w:rPr>
                <w:color w:val="000000"/>
                <w:sz w:val="24"/>
                <w:szCs w:val="24"/>
                <w:lang w:val="en-GB"/>
              </w:rPr>
              <w:t xml:space="preserve"> t</w:t>
            </w:r>
            <w:r w:rsidRPr="0060672C">
              <w:rPr>
                <w:color w:val="000000"/>
                <w:sz w:val="24"/>
                <w:szCs w:val="24"/>
                <w:lang w:val="vi-VN"/>
              </w:rPr>
              <w:t>ới năng suất, chất lượng và kết quả kinh doanh của doanh nghiệp -</w:t>
            </w:r>
            <w:r w:rsidRPr="0060672C">
              <w:rPr>
                <w:color w:val="000000"/>
                <w:sz w:val="24"/>
                <w:szCs w:val="24"/>
                <w:lang w:val="en-GB"/>
              </w:rPr>
              <w:t xml:space="preserve"> </w:t>
            </w:r>
            <w:r w:rsidRPr="0060672C">
              <w:rPr>
                <w:color w:val="000000"/>
                <w:sz w:val="24"/>
                <w:szCs w:val="24"/>
                <w:lang w:val="vi-VN"/>
              </w:rPr>
              <w:t>Nghiên cứu điển hình ngành nông nghiệp Việt Nam”</w:t>
            </w:r>
          </w:p>
        </w:tc>
      </w:tr>
      <w:tr w:rsidR="002C5C37" w:rsidRPr="0060672C" w:rsidTr="002C5C37">
        <w:tc>
          <w:tcPr>
            <w:tcW w:w="5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2</w:t>
            </w:r>
          </w:p>
        </w:tc>
        <w:tc>
          <w:tcPr>
            <w:tcW w:w="42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en-GB"/>
              </w:rPr>
            </w:pPr>
            <w:bookmarkStart w:id="99" w:name="_Hlk28181229"/>
            <w:r w:rsidRPr="0060672C">
              <w:rPr>
                <w:color w:val="000000"/>
                <w:sz w:val="24"/>
                <w:szCs w:val="24"/>
                <w:lang w:val="vi-VN"/>
              </w:rPr>
              <w:t>D</w:t>
            </w:r>
            <w:r w:rsidRPr="0060672C">
              <w:rPr>
                <w:color w:val="000000"/>
                <w:sz w:val="24"/>
                <w:szCs w:val="24"/>
                <w:lang w:val="en-GB"/>
              </w:rPr>
              <w:t>eterminants of dividend payout policy in emerging markets: Evidence from the ASEAN region</w:t>
            </w:r>
            <w:bookmarkEnd w:id="99"/>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en-GB"/>
              </w:rPr>
            </w:pPr>
            <w:r w:rsidRPr="0060672C">
              <w:rPr>
                <w:color w:val="000000"/>
                <w:sz w:val="24"/>
                <w:szCs w:val="24"/>
                <w:lang w:val="en-GB"/>
              </w:rPr>
              <w:t>5/2019</w:t>
            </w:r>
          </w:p>
        </w:tc>
        <w:tc>
          <w:tcPr>
            <w:tcW w:w="343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en-GB"/>
              </w:rPr>
            </w:pPr>
            <w:bookmarkStart w:id="100" w:name="_Hlk28181209"/>
            <w:r w:rsidRPr="0060672C">
              <w:rPr>
                <w:color w:val="000000"/>
                <w:sz w:val="24"/>
                <w:szCs w:val="24"/>
                <w:lang w:val="en-GB"/>
              </w:rPr>
              <w:t>Asian Economic and Financial Review</w:t>
            </w:r>
            <w:bookmarkEnd w:id="100"/>
            <w:r w:rsidRPr="0060672C">
              <w:rPr>
                <w:color w:val="000000"/>
                <w:sz w:val="24"/>
                <w:szCs w:val="24"/>
                <w:lang w:val="en-GB"/>
              </w:rPr>
              <w:t xml:space="preserve"> </w:t>
            </w:r>
          </w:p>
        </w:tc>
      </w:tr>
      <w:tr w:rsidR="002C5C37" w:rsidRPr="0060672C" w:rsidTr="002C5C37">
        <w:tc>
          <w:tcPr>
            <w:tcW w:w="5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3</w:t>
            </w:r>
          </w:p>
        </w:tc>
        <w:tc>
          <w:tcPr>
            <w:tcW w:w="42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bookmarkStart w:id="101" w:name="_Hlk28181281"/>
            <w:r w:rsidRPr="0060672C">
              <w:rPr>
                <w:color w:val="000000"/>
                <w:sz w:val="24"/>
                <w:szCs w:val="24"/>
                <w:lang w:val="vi-VN"/>
              </w:rPr>
              <w:t>Determinants on bank’s default risk: An examination under the influence of bank mergers and acquisitions</w:t>
            </w:r>
            <w:bookmarkEnd w:id="101"/>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vi-VN"/>
              </w:rPr>
            </w:pPr>
            <w:r w:rsidRPr="0060672C">
              <w:rPr>
                <w:color w:val="000000"/>
                <w:sz w:val="24"/>
                <w:szCs w:val="24"/>
                <w:lang w:val="vi-VN"/>
              </w:rPr>
              <w:t>6/2019</w:t>
            </w:r>
          </w:p>
        </w:tc>
        <w:tc>
          <w:tcPr>
            <w:tcW w:w="343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rsidR="002C5C37" w:rsidRPr="0060672C" w:rsidRDefault="002C5C37" w:rsidP="002159F3">
            <w:pPr>
              <w:spacing w:after="150"/>
              <w:jc w:val="both"/>
              <w:rPr>
                <w:color w:val="000000"/>
                <w:sz w:val="24"/>
                <w:szCs w:val="24"/>
                <w:lang w:val="en-GB"/>
              </w:rPr>
            </w:pPr>
            <w:bookmarkStart w:id="102" w:name="_Hlk28181262"/>
            <w:r w:rsidRPr="0060672C">
              <w:rPr>
                <w:color w:val="000000"/>
                <w:sz w:val="24"/>
                <w:szCs w:val="24"/>
                <w:lang w:val="en-GB"/>
              </w:rPr>
              <w:t>International Federation of East Asian Management Associations</w:t>
            </w:r>
            <w:bookmarkEnd w:id="102"/>
            <w:r w:rsidRPr="0060672C">
              <w:rPr>
                <w:color w:val="000000"/>
                <w:sz w:val="24"/>
                <w:szCs w:val="24"/>
                <w:lang w:val="en-GB"/>
              </w:rPr>
              <w:t>/ 6, 2019</w:t>
            </w:r>
          </w:p>
        </w:tc>
      </w:tr>
    </w:tbl>
    <w:p w:rsidR="002C5C37" w:rsidRPr="0060672C" w:rsidRDefault="002C5C37" w:rsidP="002C5C37">
      <w:pPr>
        <w:spacing w:before="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C5C37" w:rsidRPr="0060672C" w:rsidTr="002159F3">
        <w:tc>
          <w:tcPr>
            <w:tcW w:w="3652" w:type="dxa"/>
            <w:tcBorders>
              <w:top w:val="nil"/>
              <w:left w:val="nil"/>
              <w:bottom w:val="nil"/>
              <w:right w:val="nil"/>
            </w:tcBorders>
          </w:tcPr>
          <w:p w:rsidR="002C5C37" w:rsidRPr="0060672C" w:rsidRDefault="002C5C37" w:rsidP="002159F3">
            <w:pPr>
              <w:spacing w:before="120"/>
              <w:rPr>
                <w:b/>
                <w:bCs/>
                <w:sz w:val="24"/>
                <w:szCs w:val="24"/>
              </w:rPr>
            </w:pPr>
          </w:p>
          <w:p w:rsidR="002C5C37" w:rsidRPr="0060672C" w:rsidRDefault="002C5C37" w:rsidP="002159F3">
            <w:pPr>
              <w:spacing w:before="120"/>
              <w:rPr>
                <w:b/>
                <w:bCs/>
                <w:sz w:val="24"/>
                <w:szCs w:val="24"/>
              </w:rPr>
            </w:pPr>
            <w:r w:rsidRPr="0060672C">
              <w:rPr>
                <w:b/>
                <w:bCs/>
                <w:sz w:val="24"/>
                <w:szCs w:val="24"/>
              </w:rPr>
              <w:t>Xác nhận của c</w:t>
            </w:r>
            <w:r w:rsidRPr="0060672C">
              <w:rPr>
                <w:rFonts w:hint="eastAsia"/>
                <w:b/>
                <w:bCs/>
                <w:sz w:val="24"/>
                <w:szCs w:val="24"/>
              </w:rPr>
              <w:t>ơ</w:t>
            </w:r>
            <w:r w:rsidRPr="0060672C">
              <w:rPr>
                <w:b/>
                <w:bCs/>
                <w:sz w:val="24"/>
                <w:szCs w:val="24"/>
              </w:rPr>
              <w:t xml:space="preserve"> quan</w:t>
            </w:r>
          </w:p>
        </w:tc>
        <w:tc>
          <w:tcPr>
            <w:tcW w:w="5670" w:type="dxa"/>
            <w:tcBorders>
              <w:top w:val="nil"/>
              <w:left w:val="nil"/>
              <w:bottom w:val="nil"/>
              <w:right w:val="nil"/>
            </w:tcBorders>
          </w:tcPr>
          <w:p w:rsidR="002C5C37" w:rsidRPr="0060672C" w:rsidRDefault="002C5C37" w:rsidP="002159F3">
            <w:pPr>
              <w:spacing w:before="120"/>
              <w:jc w:val="center"/>
              <w:rPr>
                <w:bCs/>
                <w:sz w:val="24"/>
                <w:szCs w:val="24"/>
                <w:lang w:val="vi-VN"/>
              </w:rPr>
            </w:pPr>
            <w:r w:rsidRPr="0060672C">
              <w:rPr>
                <w:i/>
                <w:sz w:val="24"/>
                <w:szCs w:val="24"/>
              </w:rPr>
              <w:t>Hà</w:t>
            </w:r>
            <w:r w:rsidRPr="0060672C">
              <w:rPr>
                <w:i/>
                <w:sz w:val="24"/>
                <w:szCs w:val="24"/>
                <w:lang w:val="vi-VN"/>
              </w:rPr>
              <w:t xml:space="preserve"> Nội</w:t>
            </w:r>
            <w:r w:rsidRPr="0060672C">
              <w:rPr>
                <w:i/>
                <w:sz w:val="24"/>
                <w:szCs w:val="24"/>
              </w:rPr>
              <w:t>, ngày  tháng  n</w:t>
            </w:r>
            <w:r w:rsidRPr="0060672C">
              <w:rPr>
                <w:rFonts w:hint="eastAsia"/>
                <w:i/>
                <w:sz w:val="24"/>
                <w:szCs w:val="24"/>
              </w:rPr>
              <w:t>ă</w:t>
            </w:r>
            <w:r w:rsidRPr="0060672C">
              <w:rPr>
                <w:i/>
                <w:sz w:val="24"/>
                <w:szCs w:val="24"/>
              </w:rPr>
              <w:t xml:space="preserve">m </w:t>
            </w:r>
            <w:r w:rsidRPr="0060672C">
              <w:rPr>
                <w:i/>
                <w:sz w:val="24"/>
                <w:szCs w:val="24"/>
                <w:lang w:val="vi-VN"/>
              </w:rPr>
              <w:t>2019</w:t>
            </w:r>
          </w:p>
          <w:p w:rsidR="002C5C37" w:rsidRPr="0060672C" w:rsidRDefault="002C5C37" w:rsidP="002159F3">
            <w:pPr>
              <w:spacing w:before="120"/>
              <w:jc w:val="center"/>
              <w:rPr>
                <w:b/>
                <w:bCs/>
                <w:sz w:val="24"/>
                <w:szCs w:val="24"/>
              </w:rPr>
            </w:pPr>
            <w:r w:rsidRPr="0060672C">
              <w:rPr>
                <w:b/>
                <w:bCs/>
                <w:sz w:val="24"/>
                <w:szCs w:val="24"/>
              </w:rPr>
              <w:t>Ng</w:t>
            </w:r>
            <w:r w:rsidRPr="0060672C">
              <w:rPr>
                <w:rFonts w:hint="eastAsia"/>
                <w:b/>
                <w:bCs/>
                <w:sz w:val="24"/>
                <w:szCs w:val="24"/>
              </w:rPr>
              <w:t>ư</w:t>
            </w:r>
            <w:r w:rsidRPr="0060672C">
              <w:rPr>
                <w:b/>
                <w:bCs/>
                <w:sz w:val="24"/>
                <w:szCs w:val="24"/>
              </w:rPr>
              <w:t>ời khai kí tên</w:t>
            </w:r>
          </w:p>
          <w:p w:rsidR="002C5C37" w:rsidRPr="0060672C" w:rsidRDefault="002C5C37" w:rsidP="002159F3">
            <w:pPr>
              <w:spacing w:before="120"/>
              <w:jc w:val="center"/>
              <w:rPr>
                <w:i/>
                <w:sz w:val="24"/>
                <w:szCs w:val="24"/>
              </w:rPr>
            </w:pPr>
          </w:p>
          <w:p w:rsidR="002C5C37" w:rsidRPr="0060672C" w:rsidRDefault="002C5C37" w:rsidP="002159F3">
            <w:pPr>
              <w:spacing w:before="120"/>
              <w:jc w:val="center"/>
              <w:rPr>
                <w:i/>
                <w:sz w:val="24"/>
                <w:szCs w:val="24"/>
              </w:rPr>
            </w:pPr>
          </w:p>
          <w:p w:rsidR="002C5C37" w:rsidRPr="0060672C" w:rsidRDefault="002C5C37" w:rsidP="002159F3">
            <w:pPr>
              <w:spacing w:before="120"/>
              <w:jc w:val="center"/>
              <w:rPr>
                <w:i/>
                <w:sz w:val="24"/>
                <w:szCs w:val="24"/>
              </w:rPr>
            </w:pPr>
          </w:p>
          <w:p w:rsidR="002C5C37" w:rsidRPr="0060672C" w:rsidRDefault="002C5C37" w:rsidP="002159F3">
            <w:pPr>
              <w:spacing w:before="120"/>
              <w:jc w:val="center"/>
              <w:rPr>
                <w:b/>
                <w:sz w:val="24"/>
                <w:szCs w:val="24"/>
              </w:rPr>
            </w:pPr>
          </w:p>
          <w:p w:rsidR="002C5C37" w:rsidRPr="0060672C" w:rsidRDefault="002C5C37" w:rsidP="002159F3">
            <w:pPr>
              <w:spacing w:before="120"/>
              <w:jc w:val="center"/>
              <w:rPr>
                <w:i/>
                <w:sz w:val="24"/>
                <w:szCs w:val="24"/>
                <w:lang w:val="vi-VN"/>
              </w:rPr>
            </w:pPr>
            <w:r w:rsidRPr="0060672C">
              <w:rPr>
                <w:b/>
                <w:sz w:val="24"/>
                <w:szCs w:val="24"/>
                <w:lang w:val="vi-VN"/>
              </w:rPr>
              <w:t>ThS. Lê Thị Thái Hà</w:t>
            </w:r>
          </w:p>
        </w:tc>
      </w:tr>
    </w:tbl>
    <w:p w:rsidR="002C5C37" w:rsidRPr="0060672C" w:rsidRDefault="002C5C37" w:rsidP="002C5C37">
      <w:pPr>
        <w:tabs>
          <w:tab w:val="left" w:pos="993"/>
        </w:tabs>
        <w:spacing w:before="120" w:line="280" w:lineRule="exact"/>
        <w:ind w:firstLine="567"/>
        <w:jc w:val="both"/>
        <w:rPr>
          <w:lang w:val="vi-VN"/>
        </w:rPr>
      </w:pPr>
      <w:r w:rsidRPr="0060672C">
        <w:rPr>
          <w:lang w:val="vi-VN"/>
        </w:rPr>
        <w:t xml:space="preserve"> </w:t>
      </w:r>
      <w:bookmarkEnd w:id="97"/>
    </w:p>
    <w:p w:rsidR="002C5C37" w:rsidRPr="0060672C" w:rsidRDefault="002C5C37" w:rsidP="002C5C37">
      <w:pPr>
        <w:spacing w:line="240" w:lineRule="auto"/>
        <w:rPr>
          <w:b/>
          <w:sz w:val="40"/>
          <w:szCs w:val="40"/>
          <w:lang w:val="vi-VN"/>
        </w:rPr>
      </w:pPr>
    </w:p>
    <w:p w:rsidR="002C5C37" w:rsidRPr="0060672C" w:rsidRDefault="002C5C37" w:rsidP="002C5C37">
      <w:pPr>
        <w:jc w:val="both"/>
        <w:rPr>
          <w:spacing w:val="-4"/>
          <w:lang w:val="vi-VN"/>
        </w:rPr>
      </w:pPr>
    </w:p>
    <w:p w:rsidR="002C5C37" w:rsidRPr="0060672C" w:rsidRDefault="002C5C37" w:rsidP="002C5C37">
      <w:pPr>
        <w:jc w:val="right"/>
        <w:rPr>
          <w:b/>
          <w:bCs/>
          <w:spacing w:val="-4"/>
          <w:lang w:val="vi-VN"/>
        </w:rPr>
      </w:pPr>
    </w:p>
    <w:p w:rsidR="002C5C37" w:rsidRPr="0060672C" w:rsidRDefault="002C5C37" w:rsidP="002C5C37">
      <w:pPr>
        <w:jc w:val="right"/>
        <w:rPr>
          <w:b/>
          <w:bCs/>
          <w:spacing w:val="-4"/>
          <w:lang w:val="vi-VN"/>
        </w:rPr>
      </w:pPr>
    </w:p>
    <w:p w:rsidR="002C5C37" w:rsidRPr="0060672C" w:rsidRDefault="002C5C37" w:rsidP="002C5C37">
      <w:pPr>
        <w:jc w:val="right"/>
        <w:rPr>
          <w:b/>
          <w:bCs/>
          <w:spacing w:val="-4"/>
          <w:lang w:val="vi-VN"/>
        </w:rPr>
      </w:pPr>
    </w:p>
    <w:p w:rsidR="002C5C37" w:rsidRPr="0060672C" w:rsidRDefault="002C5C37" w:rsidP="002C5C37">
      <w:pPr>
        <w:jc w:val="right"/>
        <w:rPr>
          <w:b/>
          <w:bCs/>
          <w:spacing w:val="-4"/>
          <w:lang w:val="vi-VN"/>
        </w:rPr>
      </w:pPr>
    </w:p>
    <w:p w:rsidR="007945A9" w:rsidRPr="0060672C" w:rsidRDefault="007945A9" w:rsidP="0009448A">
      <w:pPr>
        <w:widowControl w:val="0"/>
        <w:spacing w:line="312" w:lineRule="auto"/>
        <w:jc w:val="center"/>
        <w:rPr>
          <w:b/>
          <w:sz w:val="40"/>
          <w:szCs w:val="40"/>
          <w:lang w:val="vi-VN"/>
        </w:rPr>
      </w:pPr>
    </w:p>
    <w:p w:rsidR="007945A9" w:rsidRPr="0060672C" w:rsidRDefault="007945A9" w:rsidP="0009448A">
      <w:pPr>
        <w:widowControl w:val="0"/>
        <w:spacing w:line="312" w:lineRule="auto"/>
        <w:jc w:val="center"/>
        <w:rPr>
          <w:b/>
          <w:sz w:val="40"/>
          <w:szCs w:val="40"/>
          <w:lang w:val="vi-VN"/>
        </w:rPr>
      </w:pPr>
    </w:p>
    <w:p w:rsidR="002C5C37" w:rsidRPr="0060672C" w:rsidRDefault="002C5C37">
      <w:pPr>
        <w:spacing w:line="240" w:lineRule="auto"/>
        <w:rPr>
          <w:b/>
          <w:sz w:val="40"/>
          <w:szCs w:val="40"/>
          <w:lang w:val="vi-VN"/>
        </w:rPr>
      </w:pPr>
      <w:r w:rsidRPr="0060672C">
        <w:rPr>
          <w:b/>
          <w:sz w:val="40"/>
          <w:szCs w:val="40"/>
          <w:lang w:val="vi-VN"/>
        </w:rPr>
        <w:br w:type="page"/>
      </w:r>
    </w:p>
    <w:p w:rsidR="002C5C37" w:rsidRPr="0060672C" w:rsidRDefault="002C5C37" w:rsidP="0009448A">
      <w:pPr>
        <w:widowControl w:val="0"/>
        <w:spacing w:line="312" w:lineRule="auto"/>
        <w:jc w:val="center"/>
        <w:rPr>
          <w:b/>
          <w:sz w:val="40"/>
          <w:szCs w:val="40"/>
          <w:lang w:val="vi-VN"/>
        </w:rPr>
      </w:pPr>
    </w:p>
    <w:p w:rsidR="002C5C37" w:rsidRPr="0060672C" w:rsidRDefault="002C5C37" w:rsidP="0009448A">
      <w:pPr>
        <w:widowControl w:val="0"/>
        <w:spacing w:line="312" w:lineRule="auto"/>
        <w:jc w:val="center"/>
        <w:rPr>
          <w:b/>
          <w:sz w:val="40"/>
          <w:szCs w:val="40"/>
          <w:lang w:val="vi-VN"/>
        </w:rPr>
      </w:pPr>
    </w:p>
    <w:p w:rsidR="002C5C37" w:rsidRPr="0060672C" w:rsidRDefault="002C5C37" w:rsidP="0009448A">
      <w:pPr>
        <w:widowControl w:val="0"/>
        <w:spacing w:line="312" w:lineRule="auto"/>
        <w:jc w:val="center"/>
        <w:rPr>
          <w:b/>
          <w:sz w:val="40"/>
          <w:szCs w:val="40"/>
          <w:lang w:val="vi-VN"/>
        </w:rPr>
      </w:pPr>
    </w:p>
    <w:p w:rsidR="002C5C37" w:rsidRPr="0060672C" w:rsidRDefault="002C5C37" w:rsidP="0009448A">
      <w:pPr>
        <w:widowControl w:val="0"/>
        <w:spacing w:line="312" w:lineRule="auto"/>
        <w:jc w:val="center"/>
        <w:rPr>
          <w:b/>
          <w:sz w:val="40"/>
          <w:szCs w:val="40"/>
          <w:lang w:val="vi-VN"/>
        </w:rPr>
      </w:pPr>
    </w:p>
    <w:p w:rsidR="00D33940" w:rsidRPr="0060672C" w:rsidRDefault="00D33940" w:rsidP="0009448A">
      <w:pPr>
        <w:widowControl w:val="0"/>
        <w:spacing w:line="312" w:lineRule="auto"/>
        <w:jc w:val="center"/>
        <w:rPr>
          <w:b/>
          <w:sz w:val="40"/>
          <w:szCs w:val="40"/>
          <w:lang w:val="vi-VN"/>
        </w:rPr>
      </w:pPr>
      <w:r w:rsidRPr="0060672C">
        <w:rPr>
          <w:b/>
          <w:sz w:val="40"/>
          <w:szCs w:val="40"/>
          <w:lang w:val="vi-VN"/>
        </w:rPr>
        <w:t>PHỤ LỤC 3: ĐỀ CƯƠNG CÁC HỌC PHẦN TRONG CHƯƠNG TRÌNH ĐÀO TẠO</w:t>
      </w:r>
    </w:p>
    <w:p w:rsidR="009727ED" w:rsidRPr="0060672C" w:rsidRDefault="00D33940">
      <w:pPr>
        <w:spacing w:line="240" w:lineRule="auto"/>
        <w:rPr>
          <w:sz w:val="26"/>
          <w:szCs w:val="26"/>
          <w:lang w:val="vi-VN"/>
        </w:rPr>
      </w:pPr>
      <w:r w:rsidRPr="0060672C">
        <w:rPr>
          <w:sz w:val="26"/>
          <w:szCs w:val="26"/>
          <w:lang w:val="vi-VN"/>
        </w:rPr>
        <w:br w:type="page"/>
      </w:r>
    </w:p>
    <w:p w:rsidR="00B025E2" w:rsidRPr="004119E7" w:rsidRDefault="00B025E2" w:rsidP="0009448A">
      <w:pPr>
        <w:widowControl w:val="0"/>
        <w:spacing w:line="312" w:lineRule="auto"/>
        <w:jc w:val="center"/>
        <w:rPr>
          <w:rFonts w:cs="Times New Roman"/>
          <w:b/>
          <w:sz w:val="26"/>
          <w:szCs w:val="26"/>
          <w:lang w:val="vi-VN"/>
        </w:rPr>
      </w:pPr>
    </w:p>
    <w:p w:rsidR="00B025E2" w:rsidRPr="004119E7" w:rsidRDefault="00B025E2" w:rsidP="0009448A">
      <w:pPr>
        <w:widowControl w:val="0"/>
        <w:spacing w:line="312" w:lineRule="auto"/>
        <w:jc w:val="center"/>
        <w:rPr>
          <w:rFonts w:cs="Times New Roman"/>
          <w:b/>
          <w:sz w:val="26"/>
          <w:szCs w:val="26"/>
          <w:lang w:val="vi-VN"/>
        </w:rPr>
      </w:pPr>
    </w:p>
    <w:p w:rsidR="00B025E2" w:rsidRPr="0060672C" w:rsidRDefault="00B025E2" w:rsidP="0009448A">
      <w:pPr>
        <w:widowControl w:val="0"/>
        <w:spacing w:line="312" w:lineRule="auto"/>
        <w:jc w:val="center"/>
        <w:rPr>
          <w:b/>
          <w:sz w:val="40"/>
          <w:szCs w:val="40"/>
          <w:lang w:val="vi-VN"/>
        </w:rPr>
      </w:pPr>
    </w:p>
    <w:p w:rsidR="007945A9" w:rsidRPr="0060672C" w:rsidRDefault="00D33940" w:rsidP="0009448A">
      <w:pPr>
        <w:widowControl w:val="0"/>
        <w:spacing w:line="312" w:lineRule="auto"/>
        <w:jc w:val="center"/>
        <w:rPr>
          <w:b/>
          <w:sz w:val="40"/>
          <w:szCs w:val="40"/>
          <w:lang w:val="vi-VN"/>
        </w:rPr>
      </w:pPr>
      <w:r w:rsidRPr="0060672C">
        <w:rPr>
          <w:b/>
          <w:sz w:val="40"/>
          <w:szCs w:val="40"/>
          <w:lang w:val="vi-VN"/>
        </w:rPr>
        <w:t xml:space="preserve">PHỤ LỤC 4: CHƯƠNG TRÌNH ĐÀO TẠO </w:t>
      </w:r>
    </w:p>
    <w:p w:rsidR="00D33940" w:rsidRPr="0060672C" w:rsidRDefault="00D33940" w:rsidP="0009448A">
      <w:pPr>
        <w:widowControl w:val="0"/>
        <w:spacing w:line="312" w:lineRule="auto"/>
        <w:jc w:val="center"/>
        <w:rPr>
          <w:b/>
          <w:sz w:val="40"/>
          <w:szCs w:val="40"/>
          <w:lang w:val="vi-VN"/>
        </w:rPr>
      </w:pPr>
      <w:r w:rsidRPr="0060672C">
        <w:rPr>
          <w:b/>
          <w:sz w:val="40"/>
          <w:szCs w:val="40"/>
          <w:lang w:val="vi-VN"/>
        </w:rPr>
        <w:t>THAM KHẢO</w:t>
      </w:r>
    </w:p>
    <w:p w:rsidR="00B025E2" w:rsidRPr="0060672C" w:rsidRDefault="00D33940">
      <w:pPr>
        <w:spacing w:line="240" w:lineRule="auto"/>
        <w:rPr>
          <w:sz w:val="26"/>
          <w:szCs w:val="26"/>
          <w:lang w:val="vi-VN"/>
        </w:rPr>
      </w:pPr>
      <w:r w:rsidRPr="0060672C">
        <w:rPr>
          <w:sz w:val="26"/>
          <w:szCs w:val="26"/>
          <w:lang w:val="vi-VN"/>
        </w:rPr>
        <w:br w:type="page"/>
      </w:r>
    </w:p>
    <w:tbl>
      <w:tblPr>
        <w:tblW w:w="9603" w:type="dxa"/>
        <w:tblCellSpacing w:w="15" w:type="dxa"/>
        <w:tblCellMar>
          <w:top w:w="15" w:type="dxa"/>
          <w:left w:w="15" w:type="dxa"/>
          <w:bottom w:w="15" w:type="dxa"/>
          <w:right w:w="15" w:type="dxa"/>
        </w:tblCellMar>
        <w:tblLook w:val="04A0" w:firstRow="1" w:lastRow="0" w:firstColumn="1" w:lastColumn="0" w:noHBand="0" w:noVBand="1"/>
      </w:tblPr>
      <w:tblGrid>
        <w:gridCol w:w="9633"/>
      </w:tblGrid>
      <w:tr w:rsidR="00B025E2" w:rsidRPr="00841A8F" w:rsidTr="00B025E2">
        <w:trPr>
          <w:tblCellSpacing w:w="15" w:type="dxa"/>
        </w:trPr>
        <w:tc>
          <w:tcPr>
            <w:tcW w:w="0" w:type="auto"/>
            <w:tcMar>
              <w:top w:w="0" w:type="dxa"/>
              <w:left w:w="0" w:type="dxa"/>
              <w:bottom w:w="0" w:type="dxa"/>
              <w:right w:w="0" w:type="dxa"/>
            </w:tcMar>
            <w:hideMark/>
          </w:tcPr>
          <w:tbl>
            <w:tblPr>
              <w:tblpPr w:leftFromText="180" w:rightFromText="180" w:tblpY="800"/>
              <w:tblOverlap w:val="never"/>
              <w:tblW w:w="9573" w:type="dxa"/>
              <w:tblCellSpacing w:w="15" w:type="dxa"/>
              <w:tblCellMar>
                <w:top w:w="15" w:type="dxa"/>
                <w:left w:w="15" w:type="dxa"/>
                <w:bottom w:w="15" w:type="dxa"/>
                <w:right w:w="15" w:type="dxa"/>
              </w:tblCellMar>
              <w:tblLook w:val="04A0" w:firstRow="1" w:lastRow="0" w:firstColumn="1" w:lastColumn="0" w:noHBand="0" w:noVBand="1"/>
            </w:tblPr>
            <w:tblGrid>
              <w:gridCol w:w="9573"/>
            </w:tblGrid>
            <w:tr w:rsidR="00B025E2" w:rsidRPr="00841A8F" w:rsidTr="00B025E2">
              <w:trPr>
                <w:tblCellSpacing w:w="15" w:type="dxa"/>
              </w:trPr>
              <w:tc>
                <w:tcPr>
                  <w:tcW w:w="0" w:type="auto"/>
                  <w:tcMar>
                    <w:top w:w="0" w:type="dxa"/>
                    <w:left w:w="0" w:type="dxa"/>
                    <w:bottom w:w="0" w:type="dxa"/>
                    <w:right w:w="0" w:type="dxa"/>
                  </w:tcMar>
                  <w:hideMark/>
                </w:tcPr>
                <w:p w:rsidR="00B025E2" w:rsidRPr="00841A8F" w:rsidRDefault="00B025E2" w:rsidP="004119E7">
                  <w:pPr>
                    <w:pStyle w:val="Heading1"/>
                    <w:numPr>
                      <w:ilvl w:val="0"/>
                      <w:numId w:val="0"/>
                    </w:numPr>
                  </w:pPr>
                  <w:r w:rsidRPr="00841A8F">
                    <w:lastRenderedPageBreak/>
                    <w:t>Business Administration, Operations and Supply Chain Management Option, B.S.</w:t>
                  </w:r>
                </w:p>
              </w:tc>
            </w:tr>
            <w:tr w:rsidR="00B025E2" w:rsidRPr="00841A8F" w:rsidTr="00B025E2">
              <w:trPr>
                <w:tblCellSpacing w:w="15" w:type="dxa"/>
              </w:trPr>
              <w:tc>
                <w:tcPr>
                  <w:tcW w:w="0" w:type="auto"/>
                  <w:tcMar>
                    <w:top w:w="0" w:type="dxa"/>
                    <w:left w:w="0" w:type="dxa"/>
                    <w:bottom w:w="0" w:type="dxa"/>
                    <w:right w:w="0" w:type="dxa"/>
                  </w:tcMar>
                  <w:hideMark/>
                </w:tcPr>
                <w:p w:rsidR="00B025E2" w:rsidRPr="00841A8F" w:rsidRDefault="00E214CE" w:rsidP="00841A8F">
                  <w:pPr>
                    <w:rPr>
                      <w:rFonts w:cs="Times New Roman"/>
                      <w:color w:val="4A4A4A"/>
                      <w:sz w:val="26"/>
                      <w:szCs w:val="26"/>
                    </w:rPr>
                  </w:pPr>
                  <w:r>
                    <w:rPr>
                      <w:rFonts w:cs="Times New Roman"/>
                      <w:noProof/>
                      <w:color w:val="4A4A4A"/>
                      <w:sz w:val="26"/>
                      <w:szCs w:val="26"/>
                    </w:rPr>
                    <w:pict>
                      <v:rect id="_x0000_i1025" alt="" style="width:451pt;height:.05pt;mso-width-percent:0;mso-height-percent:0;mso-width-percent:0;mso-height-percent:0" o:hralign="center" o:hrstd="t" o:hr="t" fillcolor="#a0a0a0" stroked="f"/>
                    </w:pict>
                  </w:r>
                </w:p>
              </w:tc>
            </w:tr>
          </w:tbl>
          <w:p w:rsidR="00B025E2" w:rsidRPr="00841A8F" w:rsidRDefault="00B025E2" w:rsidP="00841A8F">
            <w:pPr>
              <w:jc w:val="center"/>
              <w:rPr>
                <w:rFonts w:cs="Times New Roman"/>
                <w:b/>
                <w:color w:val="4A4A4A"/>
                <w:sz w:val="26"/>
                <w:szCs w:val="26"/>
                <w:lang w:val="vi-VN"/>
              </w:rPr>
            </w:pPr>
            <w:r w:rsidRPr="00841A8F">
              <w:rPr>
                <w:rFonts w:cs="Times New Roman"/>
                <w:b/>
                <w:color w:val="000000" w:themeColor="text1"/>
                <w:sz w:val="26"/>
                <w:szCs w:val="26"/>
                <w:lang w:val="vi-VN"/>
              </w:rPr>
              <w:t>ĐẠI HỌC CALIFORNIA LONG BEACH, HOA KỲ</w:t>
            </w:r>
          </w:p>
        </w:tc>
      </w:tr>
      <w:tr w:rsidR="00B025E2" w:rsidRPr="00841A8F" w:rsidTr="00B025E2">
        <w:trPr>
          <w:tblCellSpacing w:w="15" w:type="dxa"/>
        </w:trPr>
        <w:tc>
          <w:tcPr>
            <w:tcW w:w="9573" w:type="dxa"/>
            <w:tcMar>
              <w:top w:w="0" w:type="dxa"/>
              <w:left w:w="0" w:type="dxa"/>
              <w:bottom w:w="0" w:type="dxa"/>
              <w:right w:w="0" w:type="dxa"/>
            </w:tcMar>
            <w:hideMark/>
          </w:tcPr>
          <w:p w:rsidR="00B025E2" w:rsidRPr="00841A8F" w:rsidRDefault="00B025E2" w:rsidP="00841A8F">
            <w:pPr>
              <w:pStyle w:val="Heading2"/>
              <w:spacing w:line="360" w:lineRule="auto"/>
              <w:textAlignment w:val="baseline"/>
              <w:rPr>
                <w:rFonts w:cs="Times New Roman"/>
                <w:color w:val="000000"/>
              </w:rPr>
            </w:pPr>
            <w:bookmarkStart w:id="103" w:name="BusinessAdministrationBS"/>
            <w:bookmarkEnd w:id="103"/>
            <w:r w:rsidRPr="00841A8F">
              <w:rPr>
                <w:rFonts w:cs="Times New Roman"/>
                <w:color w:val="000000"/>
              </w:rPr>
              <w:t>Business Administration, B.S.</w:t>
            </w:r>
          </w:p>
          <w:p w:rsidR="00B025E2" w:rsidRPr="00841A8F" w:rsidRDefault="00B025E2" w:rsidP="00841A8F">
            <w:pPr>
              <w:pStyle w:val="Heading3"/>
              <w:spacing w:line="360" w:lineRule="auto"/>
              <w:textAlignment w:val="baseline"/>
              <w:rPr>
                <w:rFonts w:cs="Times New Roman"/>
                <w:color w:val="000000"/>
              </w:rPr>
            </w:pPr>
            <w:bookmarkStart w:id="104" w:name="AdmissionUnderImpaction"/>
            <w:bookmarkEnd w:id="104"/>
            <w:r w:rsidRPr="00841A8F">
              <w:rPr>
                <w:rFonts w:cs="Times New Roman"/>
                <w:color w:val="000000"/>
              </w:rPr>
              <w:t>Admission Under Impaction</w:t>
            </w:r>
          </w:p>
          <w:p w:rsidR="00B025E2" w:rsidRPr="00841A8F" w:rsidRDefault="00B025E2" w:rsidP="00841A8F">
            <w:pPr>
              <w:pStyle w:val="NormalWeb"/>
              <w:textAlignment w:val="baseline"/>
              <w:rPr>
                <w:color w:val="4A4A4A"/>
                <w:sz w:val="26"/>
                <w:szCs w:val="26"/>
              </w:rPr>
            </w:pPr>
            <w:r w:rsidRPr="00841A8F">
              <w:rPr>
                <w:color w:val="4A4A4A"/>
                <w:sz w:val="26"/>
                <w:szCs w:val="26"/>
              </w:rPr>
              <w:t>Refer to the following website for additional impaction criteria:</w:t>
            </w:r>
            <w:r w:rsidRPr="00841A8F">
              <w:rPr>
                <w:rStyle w:val="apple-converted-space"/>
                <w:color w:val="4A4A4A"/>
                <w:sz w:val="26"/>
                <w:szCs w:val="26"/>
              </w:rPr>
              <w:t> </w:t>
            </w:r>
            <w:hyperlink r:id="rId28" w:tgtFrame="_blank" w:history="1">
              <w:r w:rsidRPr="00841A8F">
                <w:rPr>
                  <w:rStyle w:val="Hyperlink"/>
                  <w:sz w:val="26"/>
                  <w:szCs w:val="26"/>
                  <w:bdr w:val="none" w:sz="0" w:space="0" w:color="auto" w:frame="1"/>
                </w:rPr>
                <w:t>www.csulb.edu/depts/enrollment/graduation/nativemajor-criteria/</w:t>
              </w:r>
            </w:hyperlink>
            <w:r w:rsidRPr="00841A8F">
              <w:rPr>
                <w:color w:val="4A4A4A"/>
                <w:sz w:val="26"/>
                <w:szCs w:val="26"/>
              </w:rPr>
              <w:t>.</w:t>
            </w:r>
          </w:p>
          <w:p w:rsidR="00B025E2" w:rsidRPr="00841A8F" w:rsidRDefault="00B025E2" w:rsidP="00841A8F">
            <w:pPr>
              <w:pStyle w:val="Heading3"/>
              <w:spacing w:line="360" w:lineRule="auto"/>
              <w:textAlignment w:val="baseline"/>
              <w:rPr>
                <w:rFonts w:cs="Times New Roman"/>
                <w:color w:val="000000"/>
              </w:rPr>
            </w:pPr>
            <w:bookmarkStart w:id="105" w:name="Requirements"/>
            <w:r w:rsidRPr="00841A8F">
              <w:rPr>
                <w:rFonts w:cs="Times New Roman"/>
                <w:color w:val="000000"/>
              </w:rPr>
              <w:t>Requirements</w:t>
            </w:r>
          </w:p>
          <w:p w:rsidR="00B025E2" w:rsidRPr="00841A8F" w:rsidRDefault="00B025E2" w:rsidP="00841A8F">
            <w:pPr>
              <w:pStyle w:val="NormalWeb"/>
              <w:textAlignment w:val="baseline"/>
              <w:rPr>
                <w:color w:val="4A4A4A"/>
                <w:sz w:val="26"/>
                <w:szCs w:val="26"/>
              </w:rPr>
            </w:pPr>
            <w:r w:rsidRPr="00841A8F">
              <w:rPr>
                <w:color w:val="4A4A4A"/>
                <w:sz w:val="26"/>
                <w:szCs w:val="26"/>
              </w:rPr>
              <w:t>In order to graduate with an undergraduate business degree from CSULB, a student must complete a minimum of 120 units. A majority of the upper division business courses, including economics and statistics, must be completed at this university. For details, refer to the CBA Policy on Course Transfers/Substitutions.</w:t>
            </w:r>
          </w:p>
          <w:p w:rsidR="00B025E2" w:rsidRPr="00841A8F" w:rsidRDefault="00B025E2" w:rsidP="00841A8F">
            <w:pPr>
              <w:pStyle w:val="NormalWeb"/>
              <w:textAlignment w:val="baseline"/>
              <w:rPr>
                <w:color w:val="4A4A4A"/>
                <w:sz w:val="26"/>
                <w:szCs w:val="26"/>
              </w:rPr>
            </w:pPr>
            <w:r w:rsidRPr="00841A8F">
              <w:rPr>
                <w:color w:val="4A4A4A"/>
                <w:sz w:val="26"/>
                <w:szCs w:val="26"/>
              </w:rPr>
              <w:t>All undergraduate students officially admitted to the College of Business Administration (all options) are required to complete all remaining lower division major requirements in a timely fashion. The lower division major courses must be completed within two academic semesters (excluding summer and winter session) to continue with the major.</w:t>
            </w:r>
          </w:p>
          <w:p w:rsidR="00B025E2" w:rsidRPr="00841A8F" w:rsidRDefault="00B025E2" w:rsidP="00841A8F">
            <w:pPr>
              <w:pStyle w:val="NormalWeb"/>
              <w:textAlignment w:val="baseline"/>
              <w:rPr>
                <w:color w:val="4A4A4A"/>
                <w:sz w:val="26"/>
                <w:szCs w:val="26"/>
              </w:rPr>
            </w:pPr>
            <w:r w:rsidRPr="00841A8F">
              <w:rPr>
                <w:color w:val="4A4A4A"/>
                <w:sz w:val="26"/>
                <w:szCs w:val="26"/>
              </w:rPr>
              <w:t>All CBA majors must maintain major GPAs of 2.0 or higher. A student whose GPA in the major falls below 2.0 will be advised that they are at risk of being dismissed from the major and granted one semester to raise their major GPA(s) to 2.0. Students who do not successfully raise their major GPA(s) must meet with an advisor to declare another major or submit an appeal to the CBA Center for Student Success explaining why they need one additional semester. Students whose major GPAs remain below 2.0 after this additional semester must declare a new major.</w:t>
            </w:r>
          </w:p>
          <w:p w:rsidR="00B025E2" w:rsidRPr="00841A8F" w:rsidRDefault="00B025E2" w:rsidP="00841A8F">
            <w:pPr>
              <w:pStyle w:val="Heading4"/>
              <w:spacing w:line="360" w:lineRule="auto"/>
              <w:textAlignment w:val="baseline"/>
              <w:rPr>
                <w:color w:val="000000"/>
              </w:rPr>
            </w:pPr>
            <w:bookmarkStart w:id="106" w:name="LowerDivision"/>
            <w:bookmarkEnd w:id="106"/>
            <w:r w:rsidRPr="00841A8F">
              <w:rPr>
                <w:color w:val="000000"/>
              </w:rPr>
              <w:t>Lower Division:</w:t>
            </w:r>
          </w:p>
          <w:p w:rsidR="00B025E2" w:rsidRPr="00841A8F" w:rsidRDefault="00B025E2" w:rsidP="00841A8F">
            <w:pPr>
              <w:pStyle w:val="Heading5"/>
              <w:textAlignment w:val="baseline"/>
              <w:rPr>
                <w:rFonts w:cs="Times New Roman"/>
                <w:color w:val="000000"/>
                <w:sz w:val="26"/>
                <w:szCs w:val="26"/>
              </w:rPr>
            </w:pPr>
            <w:bookmarkStart w:id="107" w:name="TakeAllOfTheFollowing"/>
            <w:r w:rsidRPr="00841A8F">
              <w:rPr>
                <w:rFonts w:cs="Times New Roman"/>
                <w:color w:val="000000"/>
                <w:sz w:val="26"/>
                <w:szCs w:val="26"/>
              </w:rPr>
              <w:t>Take all of the following:</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29" w:history="1">
              <w:r w:rsidR="00B025E2" w:rsidRPr="00841A8F">
                <w:rPr>
                  <w:rStyle w:val="Hyperlink"/>
                  <w:sz w:val="26"/>
                  <w:szCs w:val="26"/>
                  <w:bdr w:val="none" w:sz="0" w:space="0" w:color="auto" w:frame="1"/>
                </w:rPr>
                <w:t>ACCT 201 - Elementary Financial Accounting</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55155B">
            <w:pPr>
              <w:pStyle w:val="NormalWeb"/>
              <w:numPr>
                <w:ilvl w:val="0"/>
                <w:numId w:val="10"/>
              </w:numPr>
              <w:ind w:left="0"/>
              <w:textAlignment w:val="baseline"/>
              <w:rPr>
                <w:color w:val="4A4A4A"/>
                <w:sz w:val="26"/>
                <w:szCs w:val="26"/>
              </w:rPr>
            </w:pPr>
            <w:r w:rsidRPr="00841A8F">
              <w:rPr>
                <w:color w:val="4A4A4A"/>
                <w:sz w:val="26"/>
                <w:szCs w:val="26"/>
              </w:rPr>
              <w:t>* C or better</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30" w:history="1">
              <w:r w:rsidR="00B025E2" w:rsidRPr="00841A8F">
                <w:rPr>
                  <w:rStyle w:val="Hyperlink"/>
                  <w:sz w:val="26"/>
                  <w:szCs w:val="26"/>
                  <w:bdr w:val="none" w:sz="0" w:space="0" w:color="auto" w:frame="1"/>
                </w:rPr>
                <w:t>ACCT 202 - Managerial Accounting</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55155B">
            <w:pPr>
              <w:pStyle w:val="NormalWeb"/>
              <w:numPr>
                <w:ilvl w:val="0"/>
                <w:numId w:val="10"/>
              </w:numPr>
              <w:ind w:left="0"/>
              <w:textAlignment w:val="baseline"/>
              <w:rPr>
                <w:color w:val="4A4A4A"/>
                <w:sz w:val="26"/>
                <w:szCs w:val="26"/>
              </w:rPr>
            </w:pPr>
            <w:r w:rsidRPr="00841A8F">
              <w:rPr>
                <w:color w:val="4A4A4A"/>
                <w:sz w:val="26"/>
                <w:szCs w:val="26"/>
              </w:rPr>
              <w:lastRenderedPageBreak/>
              <w:t>* C or better</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31" w:history="1">
              <w:r w:rsidR="00B025E2" w:rsidRPr="00841A8F">
                <w:rPr>
                  <w:rStyle w:val="Hyperlink"/>
                  <w:sz w:val="26"/>
                  <w:szCs w:val="26"/>
                  <w:bdr w:val="none" w:sz="0" w:space="0" w:color="auto" w:frame="1"/>
                </w:rPr>
                <w:t>ECON 100 - Principles of Macroeconomics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55155B">
            <w:pPr>
              <w:pStyle w:val="NormalWeb"/>
              <w:numPr>
                <w:ilvl w:val="0"/>
                <w:numId w:val="10"/>
              </w:numPr>
              <w:ind w:left="0"/>
              <w:textAlignment w:val="baseline"/>
              <w:rPr>
                <w:color w:val="4A4A4A"/>
                <w:sz w:val="26"/>
                <w:szCs w:val="26"/>
              </w:rPr>
            </w:pPr>
            <w:r w:rsidRPr="00841A8F">
              <w:rPr>
                <w:color w:val="4A4A4A"/>
                <w:sz w:val="26"/>
                <w:szCs w:val="26"/>
              </w:rPr>
              <w:t>* C or better</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32" w:history="1">
              <w:r w:rsidR="00B025E2" w:rsidRPr="00841A8F">
                <w:rPr>
                  <w:rStyle w:val="Hyperlink"/>
                  <w:sz w:val="26"/>
                  <w:szCs w:val="26"/>
                  <w:bdr w:val="none" w:sz="0" w:space="0" w:color="auto" w:frame="1"/>
                </w:rPr>
                <w:t>ECON 101 - Principles of Microeconomics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55155B">
            <w:pPr>
              <w:pStyle w:val="NormalWeb"/>
              <w:numPr>
                <w:ilvl w:val="0"/>
                <w:numId w:val="10"/>
              </w:numPr>
              <w:ind w:left="0"/>
              <w:textAlignment w:val="baseline"/>
              <w:rPr>
                <w:color w:val="4A4A4A"/>
                <w:sz w:val="26"/>
                <w:szCs w:val="26"/>
              </w:rPr>
            </w:pPr>
            <w:r w:rsidRPr="00841A8F">
              <w:rPr>
                <w:color w:val="4A4A4A"/>
                <w:sz w:val="26"/>
                <w:szCs w:val="26"/>
              </w:rPr>
              <w:t>* C or better</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33" w:history="1">
              <w:r w:rsidR="00B025E2" w:rsidRPr="00841A8F">
                <w:rPr>
                  <w:rStyle w:val="Hyperlink"/>
                  <w:sz w:val="26"/>
                  <w:szCs w:val="26"/>
                  <w:bdr w:val="none" w:sz="0" w:space="0" w:color="auto" w:frame="1"/>
                </w:rPr>
                <w:t>MATH 115 - Calculus for Business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55155B">
            <w:pPr>
              <w:pStyle w:val="NormalWeb"/>
              <w:numPr>
                <w:ilvl w:val="0"/>
                <w:numId w:val="10"/>
              </w:numPr>
              <w:ind w:left="0"/>
              <w:textAlignment w:val="baseline"/>
              <w:rPr>
                <w:color w:val="4A4A4A"/>
                <w:sz w:val="26"/>
                <w:szCs w:val="26"/>
              </w:rPr>
            </w:pPr>
            <w:r w:rsidRPr="00841A8F">
              <w:rPr>
                <w:color w:val="4A4A4A"/>
                <w:sz w:val="26"/>
                <w:szCs w:val="26"/>
              </w:rPr>
              <w:t>* C or better</w:t>
            </w:r>
          </w:p>
          <w:p w:rsidR="00B025E2" w:rsidRPr="00841A8F" w:rsidRDefault="00E214CE" w:rsidP="0055155B">
            <w:pPr>
              <w:pStyle w:val="acalog-course"/>
              <w:numPr>
                <w:ilvl w:val="0"/>
                <w:numId w:val="10"/>
              </w:numPr>
              <w:spacing w:before="0" w:beforeAutospacing="0" w:after="0" w:afterAutospacing="0" w:line="360" w:lineRule="auto"/>
              <w:ind w:left="0"/>
              <w:textAlignment w:val="baseline"/>
              <w:rPr>
                <w:color w:val="4A4A4A"/>
                <w:sz w:val="26"/>
                <w:szCs w:val="26"/>
              </w:rPr>
            </w:pPr>
            <w:hyperlink r:id="rId34" w:history="1">
              <w:r w:rsidR="00B025E2" w:rsidRPr="00841A8F">
                <w:rPr>
                  <w:rStyle w:val="Hyperlink"/>
                  <w:sz w:val="26"/>
                  <w:szCs w:val="26"/>
                  <w:bdr w:val="none" w:sz="0" w:space="0" w:color="auto" w:frame="1"/>
                </w:rPr>
                <w:t>STAT 118 - Introductory Business Statistics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841A8F">
            <w:pPr>
              <w:pStyle w:val="Heading4"/>
              <w:spacing w:line="360" w:lineRule="auto"/>
              <w:textAlignment w:val="baseline"/>
              <w:rPr>
                <w:color w:val="000000"/>
              </w:rPr>
            </w:pPr>
            <w:bookmarkStart w:id="108" w:name="CriticalThinkingCourseRequirements"/>
            <w:bookmarkEnd w:id="108"/>
            <w:r w:rsidRPr="00841A8F">
              <w:rPr>
                <w:color w:val="000000"/>
              </w:rPr>
              <w:t>Critical Thinking Course Requirements</w:t>
            </w:r>
          </w:p>
          <w:p w:rsidR="00B025E2" w:rsidRPr="00841A8F" w:rsidRDefault="00B025E2" w:rsidP="0055155B">
            <w:pPr>
              <w:numPr>
                <w:ilvl w:val="0"/>
                <w:numId w:val="11"/>
              </w:numPr>
              <w:ind w:left="0"/>
              <w:textAlignment w:val="baseline"/>
              <w:rPr>
                <w:rFonts w:cs="Times New Roman"/>
                <w:color w:val="4A4A4A"/>
                <w:sz w:val="26"/>
                <w:szCs w:val="26"/>
              </w:rPr>
            </w:pPr>
            <w:r w:rsidRPr="00841A8F">
              <w:rPr>
                <w:rFonts w:cs="Times New Roman"/>
                <w:color w:val="4A4A4A"/>
                <w:sz w:val="26"/>
                <w:szCs w:val="26"/>
              </w:rPr>
              <w:t>Any critical thinking course (GE category A3);</w:t>
            </w:r>
            <w:r w:rsidRPr="00841A8F">
              <w:rPr>
                <w:rStyle w:val="apple-converted-space"/>
                <w:rFonts w:cs="Times New Roman"/>
                <w:color w:val="4A4A4A"/>
                <w:sz w:val="26"/>
                <w:szCs w:val="26"/>
              </w:rPr>
              <w:t> </w:t>
            </w:r>
            <w:hyperlink r:id="rId35" w:anchor="tt936" w:tgtFrame="_blank" w:history="1">
              <w:r w:rsidRPr="00841A8F">
                <w:rPr>
                  <w:rStyle w:val="Hyperlink"/>
                  <w:rFonts w:cs="Times New Roman"/>
                  <w:sz w:val="26"/>
                  <w:szCs w:val="26"/>
                  <w:bdr w:val="none" w:sz="0" w:space="0" w:color="auto" w:frame="1"/>
                </w:rPr>
                <w:t>I S 100</w:t>
              </w:r>
            </w:hyperlink>
            <w:r w:rsidRPr="00841A8F">
              <w:rPr>
                <w:rFonts w:cs="Times New Roman"/>
                <w:color w:val="4A4A4A"/>
                <w:sz w:val="26"/>
                <w:szCs w:val="26"/>
              </w:rPr>
              <w:t> is recommended.</w:t>
            </w:r>
          </w:p>
          <w:p w:rsidR="00B025E2" w:rsidRPr="00841A8F" w:rsidRDefault="00B025E2" w:rsidP="00841A8F">
            <w:pPr>
              <w:pStyle w:val="Heading4"/>
              <w:spacing w:line="360" w:lineRule="auto"/>
              <w:textAlignment w:val="baseline"/>
              <w:rPr>
                <w:color w:val="000000"/>
              </w:rPr>
            </w:pPr>
            <w:bookmarkStart w:id="109" w:name="AllBusinessAndPrebusinessMajorsShallDemo"/>
            <w:bookmarkEnd w:id="109"/>
            <w:r w:rsidRPr="00841A8F">
              <w:rPr>
                <w:color w:val="000000"/>
              </w:rPr>
              <w:t>All business and pre-business majors shall demonstrate computer literacy and competency.</w:t>
            </w:r>
          </w:p>
          <w:p w:rsidR="00B025E2" w:rsidRPr="00841A8F" w:rsidRDefault="00B025E2" w:rsidP="00841A8F">
            <w:pPr>
              <w:pStyle w:val="Heading5"/>
              <w:textAlignment w:val="baseline"/>
              <w:rPr>
                <w:rFonts w:cs="Times New Roman"/>
                <w:color w:val="000000"/>
                <w:sz w:val="26"/>
                <w:szCs w:val="26"/>
              </w:rPr>
            </w:pPr>
            <w:bookmarkStart w:id="110" w:name="CompleteOneOfTheFollowing"/>
            <w:bookmarkEnd w:id="110"/>
            <w:r w:rsidRPr="00841A8F">
              <w:rPr>
                <w:rFonts w:cs="Times New Roman"/>
                <w:color w:val="000000"/>
                <w:sz w:val="26"/>
                <w:szCs w:val="26"/>
              </w:rPr>
              <w:t>Complete one of the following:</w:t>
            </w:r>
          </w:p>
          <w:p w:rsidR="00B025E2" w:rsidRPr="00841A8F" w:rsidRDefault="00B025E2" w:rsidP="0055155B">
            <w:pPr>
              <w:numPr>
                <w:ilvl w:val="0"/>
                <w:numId w:val="12"/>
              </w:numPr>
              <w:ind w:left="0"/>
              <w:textAlignment w:val="baseline"/>
              <w:rPr>
                <w:rFonts w:cs="Times New Roman"/>
                <w:color w:val="4A4A4A"/>
                <w:sz w:val="26"/>
                <w:szCs w:val="26"/>
              </w:rPr>
            </w:pPr>
            <w:r w:rsidRPr="00841A8F">
              <w:rPr>
                <w:rFonts w:cs="Times New Roman"/>
                <w:color w:val="4A4A4A"/>
                <w:sz w:val="26"/>
                <w:szCs w:val="26"/>
              </w:rPr>
              <w:t>Passing score (70%) on the Computer Proficiency Examination (CPE).</w:t>
            </w:r>
          </w:p>
          <w:p w:rsidR="00B025E2" w:rsidRPr="00841A8F" w:rsidRDefault="00B025E2" w:rsidP="0055155B">
            <w:pPr>
              <w:numPr>
                <w:ilvl w:val="0"/>
                <w:numId w:val="12"/>
              </w:numPr>
              <w:ind w:left="0"/>
              <w:textAlignment w:val="baseline"/>
              <w:rPr>
                <w:rFonts w:cs="Times New Roman"/>
                <w:color w:val="4A4A4A"/>
                <w:sz w:val="26"/>
                <w:szCs w:val="26"/>
              </w:rPr>
            </w:pPr>
            <w:r w:rsidRPr="00841A8F">
              <w:rPr>
                <w:rFonts w:cs="Times New Roman"/>
                <w:color w:val="4A4A4A"/>
                <w:sz w:val="26"/>
                <w:szCs w:val="26"/>
              </w:rPr>
              <w:t>Transfer equivalent course with a "C" or better grade.</w:t>
            </w:r>
          </w:p>
          <w:p w:rsidR="00B025E2" w:rsidRPr="00841A8F" w:rsidRDefault="00E214CE" w:rsidP="0055155B">
            <w:pPr>
              <w:pStyle w:val="acalog-course"/>
              <w:numPr>
                <w:ilvl w:val="0"/>
                <w:numId w:val="13"/>
              </w:numPr>
              <w:spacing w:before="0" w:beforeAutospacing="0" w:after="0" w:afterAutospacing="0" w:line="360" w:lineRule="auto"/>
              <w:ind w:left="0"/>
              <w:textAlignment w:val="baseline"/>
              <w:rPr>
                <w:color w:val="4A4A4A"/>
                <w:sz w:val="26"/>
                <w:szCs w:val="26"/>
              </w:rPr>
            </w:pPr>
            <w:hyperlink r:id="rId36" w:history="1">
              <w:r w:rsidR="00B025E2" w:rsidRPr="00841A8F">
                <w:rPr>
                  <w:rStyle w:val="Hyperlink"/>
                  <w:sz w:val="26"/>
                  <w:szCs w:val="26"/>
                  <w:bdr w:val="none" w:sz="0" w:space="0" w:color="auto" w:frame="1"/>
                </w:rPr>
                <w:t>I S 233 - Office Productivity Software</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841A8F">
            <w:pPr>
              <w:pStyle w:val="Heading4"/>
              <w:spacing w:line="360" w:lineRule="auto"/>
              <w:textAlignment w:val="baseline"/>
              <w:rPr>
                <w:color w:val="000000"/>
              </w:rPr>
            </w:pPr>
            <w:bookmarkStart w:id="111" w:name="UpperDivision"/>
            <w:bookmarkEnd w:id="111"/>
            <w:r w:rsidRPr="00841A8F">
              <w:rPr>
                <w:color w:val="000000"/>
              </w:rPr>
              <w:t>Upper Division:</w:t>
            </w:r>
          </w:p>
          <w:bookmarkEnd w:id="107"/>
          <w:p w:rsidR="00B025E2" w:rsidRPr="00841A8F" w:rsidRDefault="00B025E2" w:rsidP="00841A8F">
            <w:pPr>
              <w:pStyle w:val="Heading5"/>
              <w:textAlignment w:val="baseline"/>
              <w:rPr>
                <w:rFonts w:cs="Times New Roman"/>
                <w:color w:val="000000"/>
                <w:sz w:val="26"/>
                <w:szCs w:val="26"/>
              </w:rPr>
            </w:pPr>
            <w:r w:rsidRPr="00841A8F">
              <w:rPr>
                <w:rFonts w:cs="Times New Roman"/>
                <w:color w:val="000000"/>
                <w:sz w:val="26"/>
                <w:szCs w:val="26"/>
              </w:rPr>
              <w:t>Take all of the following:</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37" w:history="1">
              <w:r w:rsidR="00B025E2" w:rsidRPr="00841A8F">
                <w:rPr>
                  <w:rStyle w:val="Hyperlink"/>
                  <w:sz w:val="26"/>
                  <w:szCs w:val="26"/>
                  <w:bdr w:val="none" w:sz="0" w:space="0" w:color="auto" w:frame="1"/>
                </w:rPr>
                <w:t>CBA 300 - International Business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38" w:history="1">
              <w:r w:rsidR="00B025E2" w:rsidRPr="00841A8F">
                <w:rPr>
                  <w:rStyle w:val="Hyperlink"/>
                  <w:sz w:val="26"/>
                  <w:szCs w:val="26"/>
                  <w:bdr w:val="none" w:sz="0" w:space="0" w:color="auto" w:frame="1"/>
                </w:rPr>
                <w:t>FIN 300 - Business Finance</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39" w:history="1">
              <w:r w:rsidR="00B025E2" w:rsidRPr="00841A8F">
                <w:rPr>
                  <w:rStyle w:val="Hyperlink"/>
                  <w:sz w:val="26"/>
                  <w:szCs w:val="26"/>
                  <w:bdr w:val="none" w:sz="0" w:space="0" w:color="auto" w:frame="1"/>
                </w:rPr>
                <w:t>BLAW 320 - Legal and Regulatory Environment of Business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0" w:history="1">
              <w:r w:rsidR="00B025E2" w:rsidRPr="00841A8F">
                <w:rPr>
                  <w:rStyle w:val="Hyperlink"/>
                  <w:sz w:val="26"/>
                  <w:szCs w:val="26"/>
                  <w:bdr w:val="none" w:sz="0" w:space="0" w:color="auto" w:frame="1"/>
                </w:rPr>
                <w:t>I S 300 - Management Information Systems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1" w:history="1">
              <w:r w:rsidR="00B025E2" w:rsidRPr="00841A8F">
                <w:rPr>
                  <w:rStyle w:val="Hyperlink"/>
                  <w:sz w:val="26"/>
                  <w:szCs w:val="26"/>
                  <w:bdr w:val="none" w:sz="0" w:space="0" w:color="auto" w:frame="1"/>
                </w:rPr>
                <w:t>I S 301 - Business Communications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2" w:history="1">
              <w:r w:rsidR="00B025E2" w:rsidRPr="00841A8F">
                <w:rPr>
                  <w:rStyle w:val="Hyperlink"/>
                  <w:sz w:val="26"/>
                  <w:szCs w:val="26"/>
                  <w:bdr w:val="none" w:sz="0" w:space="0" w:color="auto" w:frame="1"/>
                </w:rPr>
                <w:t>I S 310 - Business Statistics I</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3" w:history="1">
              <w:r w:rsidR="00B025E2" w:rsidRPr="00841A8F">
                <w:rPr>
                  <w:rStyle w:val="Hyperlink"/>
                  <w:sz w:val="26"/>
                  <w:szCs w:val="26"/>
                  <w:bdr w:val="none" w:sz="0" w:space="0" w:color="auto" w:frame="1"/>
                </w:rPr>
                <w:t>HRM 360 - Organizational Behavior</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4" w:history="1">
              <w:r w:rsidR="00B025E2" w:rsidRPr="00841A8F">
                <w:rPr>
                  <w:rStyle w:val="Hyperlink"/>
                  <w:sz w:val="26"/>
                  <w:szCs w:val="26"/>
                  <w:bdr w:val="none" w:sz="0" w:space="0" w:color="auto" w:frame="1"/>
                </w:rPr>
                <w:t>MGMT 300 - Principles of Management and Operations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4"/>
              </w:numPr>
              <w:spacing w:before="0" w:beforeAutospacing="0" w:after="0" w:afterAutospacing="0" w:line="360" w:lineRule="auto"/>
              <w:ind w:left="0"/>
              <w:textAlignment w:val="baseline"/>
              <w:rPr>
                <w:color w:val="4A4A4A"/>
                <w:sz w:val="26"/>
                <w:szCs w:val="26"/>
              </w:rPr>
            </w:pPr>
            <w:hyperlink r:id="rId45" w:history="1">
              <w:r w:rsidR="00B025E2" w:rsidRPr="00841A8F">
                <w:rPr>
                  <w:rStyle w:val="Hyperlink"/>
                  <w:sz w:val="26"/>
                  <w:szCs w:val="26"/>
                  <w:bdr w:val="none" w:sz="0" w:space="0" w:color="auto" w:frame="1"/>
                </w:rPr>
                <w:t>MKTG 300 - Principles of Marketing</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841A8F">
            <w:pPr>
              <w:pStyle w:val="Heading5"/>
              <w:textAlignment w:val="baseline"/>
              <w:rPr>
                <w:rFonts w:cs="Times New Roman"/>
                <w:color w:val="000000"/>
                <w:sz w:val="26"/>
                <w:szCs w:val="26"/>
              </w:rPr>
            </w:pPr>
            <w:bookmarkStart w:id="112" w:name="CapstoneCourse"/>
            <w:bookmarkEnd w:id="112"/>
            <w:r w:rsidRPr="00841A8F">
              <w:rPr>
                <w:rFonts w:cs="Times New Roman"/>
                <w:color w:val="000000"/>
                <w:sz w:val="26"/>
                <w:szCs w:val="26"/>
              </w:rPr>
              <w:t>Capstone Course</w:t>
            </w:r>
          </w:p>
          <w:p w:rsidR="00B025E2" w:rsidRPr="00841A8F" w:rsidRDefault="00B025E2" w:rsidP="00841A8F">
            <w:pPr>
              <w:pStyle w:val="NormalWeb"/>
              <w:textAlignment w:val="baseline"/>
              <w:rPr>
                <w:color w:val="4A4A4A"/>
                <w:sz w:val="26"/>
                <w:szCs w:val="26"/>
              </w:rPr>
            </w:pPr>
            <w:r w:rsidRPr="00841A8F">
              <w:rPr>
                <w:color w:val="4A4A4A"/>
                <w:sz w:val="26"/>
                <w:szCs w:val="26"/>
              </w:rPr>
              <w:t>The following Capstone course must be taken at CSULB as a senior and after the upper-division prerequisite core courses have been completed</w:t>
            </w:r>
          </w:p>
          <w:p w:rsidR="00B025E2" w:rsidRPr="00841A8F" w:rsidRDefault="00E214CE" w:rsidP="0055155B">
            <w:pPr>
              <w:pStyle w:val="acalog-course"/>
              <w:numPr>
                <w:ilvl w:val="0"/>
                <w:numId w:val="15"/>
              </w:numPr>
              <w:spacing w:before="0" w:beforeAutospacing="0" w:after="0" w:afterAutospacing="0" w:line="360" w:lineRule="auto"/>
              <w:ind w:left="0"/>
              <w:textAlignment w:val="baseline"/>
              <w:rPr>
                <w:color w:val="4A4A4A"/>
                <w:sz w:val="26"/>
                <w:szCs w:val="26"/>
              </w:rPr>
            </w:pPr>
            <w:hyperlink r:id="rId46" w:history="1">
              <w:r w:rsidR="00B025E2" w:rsidRPr="00841A8F">
                <w:rPr>
                  <w:rStyle w:val="Hyperlink"/>
                  <w:sz w:val="26"/>
                  <w:szCs w:val="26"/>
                  <w:bdr w:val="none" w:sz="0" w:space="0" w:color="auto" w:frame="1"/>
                </w:rPr>
                <w:t>MGMT 425 - Business Strategy and Policy</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841A8F">
            <w:pPr>
              <w:pStyle w:val="Heading5"/>
              <w:textAlignment w:val="baseline"/>
              <w:rPr>
                <w:rFonts w:cs="Times New Roman"/>
                <w:color w:val="000000"/>
                <w:sz w:val="26"/>
                <w:szCs w:val="26"/>
              </w:rPr>
            </w:pPr>
            <w:bookmarkStart w:id="113" w:name="CompletionOfOptionRequirements"/>
            <w:bookmarkEnd w:id="113"/>
            <w:r w:rsidRPr="00841A8F">
              <w:rPr>
                <w:rFonts w:cs="Times New Roman"/>
                <w:color w:val="000000"/>
                <w:sz w:val="26"/>
                <w:szCs w:val="26"/>
              </w:rPr>
              <w:lastRenderedPageBreak/>
              <w:t>Completion of option requirements.</w:t>
            </w:r>
          </w:p>
          <w:p w:rsidR="00B025E2" w:rsidRPr="00841A8F" w:rsidRDefault="00B025E2" w:rsidP="00841A8F">
            <w:pPr>
              <w:pStyle w:val="Heading4"/>
              <w:spacing w:line="360" w:lineRule="auto"/>
              <w:textAlignment w:val="baseline"/>
              <w:rPr>
                <w:color w:val="000000"/>
              </w:rPr>
            </w:pPr>
            <w:bookmarkStart w:id="114" w:name="ElectiveCoursesToTotal120Units"/>
            <w:bookmarkEnd w:id="114"/>
            <w:r w:rsidRPr="00841A8F">
              <w:rPr>
                <w:color w:val="000000"/>
              </w:rPr>
              <w:t>Elective courses to total 120 units.</w:t>
            </w:r>
          </w:p>
          <w:p w:rsidR="00B025E2" w:rsidRPr="00841A8F" w:rsidRDefault="00B025E2" w:rsidP="00841A8F">
            <w:pPr>
              <w:pStyle w:val="NormalWeb"/>
              <w:textAlignment w:val="baseline"/>
              <w:rPr>
                <w:color w:val="4A4A4A"/>
                <w:sz w:val="26"/>
                <w:szCs w:val="26"/>
              </w:rPr>
            </w:pPr>
            <w:r w:rsidRPr="00841A8F">
              <w:rPr>
                <w:color w:val="4A4A4A"/>
                <w:sz w:val="26"/>
                <w:szCs w:val="26"/>
              </w:rPr>
              <w:t>Students are encouraged to select electives for expansion of knowledge and intellectual interests as well as for preparation for business employment.</w:t>
            </w:r>
          </w:p>
          <w:p w:rsidR="00B025E2" w:rsidRPr="00841A8F" w:rsidRDefault="00B025E2" w:rsidP="00841A8F">
            <w:pPr>
              <w:pStyle w:val="Heading2"/>
              <w:spacing w:line="360" w:lineRule="auto"/>
              <w:textAlignment w:val="baseline"/>
              <w:rPr>
                <w:rFonts w:cs="Times New Roman"/>
                <w:color w:val="000000"/>
              </w:rPr>
            </w:pPr>
            <w:bookmarkStart w:id="115" w:name="OptionInOperationsAndSupplyChainManageme"/>
            <w:bookmarkEnd w:id="115"/>
            <w:r w:rsidRPr="00841A8F">
              <w:rPr>
                <w:rFonts w:cs="Times New Roman"/>
                <w:color w:val="000000"/>
              </w:rPr>
              <w:t>Option in Operations and Supply Chain Management (120 units)</w:t>
            </w:r>
          </w:p>
          <w:p w:rsidR="00B025E2" w:rsidRPr="00841A8F" w:rsidRDefault="00B025E2" w:rsidP="00841A8F">
            <w:pPr>
              <w:pStyle w:val="NormalWeb"/>
              <w:textAlignment w:val="baseline"/>
              <w:rPr>
                <w:color w:val="4A4A4A"/>
                <w:sz w:val="26"/>
                <w:szCs w:val="26"/>
              </w:rPr>
            </w:pPr>
            <w:r w:rsidRPr="00841A8F">
              <w:rPr>
                <w:color w:val="4A4A4A"/>
                <w:sz w:val="26"/>
                <w:szCs w:val="26"/>
              </w:rPr>
              <w:t>The Operations and Supply Chain Management curriculum is designed to develop student competence in the conceptual, systematic, and analytical tools required for positions in manufacturing and service-oriented industries. Emphasis is placed on business process management and transformation, analytical and decision making skills, program or project management, managing client, supplier and channel relationships, end-to-end integrated supply chain knowledge and logistics application, total quality management/performance excellence, and lean thinking.</w:t>
            </w:r>
          </w:p>
          <w:bookmarkEnd w:id="105"/>
          <w:p w:rsidR="00B025E2" w:rsidRPr="00841A8F" w:rsidRDefault="00B025E2" w:rsidP="00841A8F">
            <w:pPr>
              <w:pStyle w:val="Heading3"/>
              <w:spacing w:line="360" w:lineRule="auto"/>
              <w:textAlignment w:val="baseline"/>
              <w:rPr>
                <w:rFonts w:cs="Times New Roman"/>
                <w:color w:val="000000"/>
              </w:rPr>
            </w:pPr>
            <w:r w:rsidRPr="00841A8F">
              <w:rPr>
                <w:rFonts w:cs="Times New Roman"/>
                <w:color w:val="000000"/>
              </w:rPr>
              <w:t>Requirements</w:t>
            </w:r>
          </w:p>
          <w:p w:rsidR="00B025E2" w:rsidRPr="00841A8F" w:rsidRDefault="00B025E2" w:rsidP="00841A8F">
            <w:pPr>
              <w:pStyle w:val="Heading4"/>
              <w:spacing w:line="360" w:lineRule="auto"/>
              <w:textAlignment w:val="baseline"/>
              <w:rPr>
                <w:color w:val="000000"/>
              </w:rPr>
            </w:pPr>
            <w:bookmarkStart w:id="116" w:name="Take6UnitsFromTheFollowing"/>
            <w:bookmarkEnd w:id="116"/>
            <w:r w:rsidRPr="00841A8F">
              <w:rPr>
                <w:color w:val="000000"/>
              </w:rPr>
              <w:t>Take 6 units from the following:</w:t>
            </w:r>
          </w:p>
          <w:p w:rsidR="00B025E2" w:rsidRPr="00841A8F" w:rsidRDefault="00E214CE" w:rsidP="0055155B">
            <w:pPr>
              <w:pStyle w:val="acalog-course"/>
              <w:numPr>
                <w:ilvl w:val="0"/>
                <w:numId w:val="16"/>
              </w:numPr>
              <w:spacing w:before="0" w:beforeAutospacing="0" w:after="0" w:afterAutospacing="0" w:line="360" w:lineRule="auto"/>
              <w:ind w:left="0"/>
              <w:textAlignment w:val="baseline"/>
              <w:rPr>
                <w:color w:val="4A4A4A"/>
                <w:sz w:val="26"/>
                <w:szCs w:val="26"/>
              </w:rPr>
            </w:pPr>
            <w:hyperlink r:id="rId47" w:history="1">
              <w:r w:rsidR="00B025E2" w:rsidRPr="00841A8F">
                <w:rPr>
                  <w:rStyle w:val="Hyperlink"/>
                  <w:sz w:val="26"/>
                  <w:szCs w:val="26"/>
                  <w:bdr w:val="none" w:sz="0" w:space="0" w:color="auto" w:frame="1"/>
                </w:rPr>
                <w:t>SCM 411 - Operations Planning and Control</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6"/>
              </w:numPr>
              <w:spacing w:before="0" w:beforeAutospacing="0" w:after="0" w:afterAutospacing="0" w:line="360" w:lineRule="auto"/>
              <w:ind w:left="0"/>
              <w:textAlignment w:val="baseline"/>
              <w:rPr>
                <w:color w:val="4A4A4A"/>
                <w:sz w:val="26"/>
                <w:szCs w:val="26"/>
              </w:rPr>
            </w:pPr>
            <w:hyperlink r:id="rId48" w:history="1">
              <w:r w:rsidR="00B025E2" w:rsidRPr="00841A8F">
                <w:rPr>
                  <w:rStyle w:val="Hyperlink"/>
                  <w:sz w:val="26"/>
                  <w:szCs w:val="26"/>
                  <w:bdr w:val="none" w:sz="0" w:space="0" w:color="auto" w:frame="1"/>
                </w:rPr>
                <w:t>SCM 414 - Supply Chain Management</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B025E2" w:rsidP="00841A8F">
            <w:pPr>
              <w:pStyle w:val="Heading4"/>
              <w:spacing w:line="360" w:lineRule="auto"/>
              <w:textAlignment w:val="baseline"/>
              <w:rPr>
                <w:color w:val="000000"/>
              </w:rPr>
            </w:pPr>
            <w:bookmarkStart w:id="117" w:name="Take12UnitsFromTheFollowing"/>
            <w:bookmarkEnd w:id="117"/>
            <w:r w:rsidRPr="00841A8F">
              <w:rPr>
                <w:color w:val="000000"/>
              </w:rPr>
              <w:t>Take 12 units from the following:</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49" w:history="1">
              <w:r w:rsidR="00B025E2" w:rsidRPr="00841A8F">
                <w:rPr>
                  <w:rStyle w:val="Hyperlink"/>
                  <w:sz w:val="26"/>
                  <w:szCs w:val="26"/>
                  <w:bdr w:val="none" w:sz="0" w:space="0" w:color="auto" w:frame="1"/>
                </w:rPr>
                <w:t>SCM 410 - Logistics Management</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0" w:history="1">
              <w:r w:rsidR="00B025E2" w:rsidRPr="00841A8F">
                <w:rPr>
                  <w:rStyle w:val="Hyperlink"/>
                  <w:sz w:val="26"/>
                  <w:szCs w:val="26"/>
                  <w:bdr w:val="none" w:sz="0" w:space="0" w:color="auto" w:frame="1"/>
                </w:rPr>
                <w:t>MGMT 412 - Production Control</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1" w:history="1">
              <w:r w:rsidR="00B025E2" w:rsidRPr="00841A8F">
                <w:rPr>
                  <w:rStyle w:val="Hyperlink"/>
                  <w:sz w:val="26"/>
                  <w:szCs w:val="26"/>
                  <w:bdr w:val="none" w:sz="0" w:space="0" w:color="auto" w:frame="1"/>
                </w:rPr>
                <w:t>MGMT 413 - Managing Quality for Productivity</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2" w:history="1">
              <w:r w:rsidR="00B025E2" w:rsidRPr="00841A8F">
                <w:rPr>
                  <w:rStyle w:val="Hyperlink"/>
                  <w:sz w:val="26"/>
                  <w:szCs w:val="26"/>
                  <w:bdr w:val="none" w:sz="0" w:space="0" w:color="auto" w:frame="1"/>
                </w:rPr>
                <w:t>MGMT 430 - Project Management</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3" w:history="1">
              <w:r w:rsidR="00B025E2" w:rsidRPr="00841A8F">
                <w:rPr>
                  <w:rStyle w:val="Hyperlink"/>
                  <w:sz w:val="26"/>
                  <w:szCs w:val="26"/>
                  <w:bdr w:val="none" w:sz="0" w:space="0" w:color="auto" w:frame="1"/>
                </w:rPr>
                <w:t>MGMT 454 - Organization Theory</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4" w:history="1">
              <w:r w:rsidR="00B025E2" w:rsidRPr="00841A8F">
                <w:rPr>
                  <w:rStyle w:val="Hyperlink"/>
                  <w:sz w:val="26"/>
                  <w:szCs w:val="26"/>
                  <w:bdr w:val="none" w:sz="0" w:space="0" w:color="auto" w:frame="1"/>
                </w:rPr>
                <w:t>MGMT 455 - Managerial Decision Making Processes</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p w:rsidR="00B025E2" w:rsidRPr="00841A8F" w:rsidRDefault="00E214CE" w:rsidP="0055155B">
            <w:pPr>
              <w:pStyle w:val="acalog-course"/>
              <w:numPr>
                <w:ilvl w:val="0"/>
                <w:numId w:val="17"/>
              </w:numPr>
              <w:spacing w:before="0" w:beforeAutospacing="0" w:after="0" w:afterAutospacing="0" w:line="360" w:lineRule="auto"/>
              <w:ind w:left="0"/>
              <w:textAlignment w:val="baseline"/>
              <w:rPr>
                <w:color w:val="4A4A4A"/>
                <w:sz w:val="26"/>
                <w:szCs w:val="26"/>
              </w:rPr>
            </w:pPr>
            <w:hyperlink r:id="rId55" w:history="1">
              <w:r w:rsidR="00B025E2" w:rsidRPr="00841A8F">
                <w:rPr>
                  <w:rStyle w:val="Hyperlink"/>
                  <w:sz w:val="26"/>
                  <w:szCs w:val="26"/>
                  <w:bdr w:val="none" w:sz="0" w:space="0" w:color="auto" w:frame="1"/>
                </w:rPr>
                <w:t>MGMT 456 - Service Management</w:t>
              </w:r>
              <w:r w:rsidR="00B025E2" w:rsidRPr="00841A8F">
                <w:rPr>
                  <w:rStyle w:val="apple-converted-space"/>
                  <w:rFonts w:eastAsiaTheme="majorEastAsia"/>
                  <w:color w:val="0066CC"/>
                  <w:sz w:val="26"/>
                  <w:szCs w:val="26"/>
                  <w:bdr w:val="none" w:sz="0" w:space="0" w:color="auto" w:frame="1"/>
                </w:rPr>
                <w:t> </w:t>
              </w:r>
            </w:hyperlink>
            <w:r w:rsidR="00B025E2" w:rsidRPr="00841A8F">
              <w:rPr>
                <w:color w:val="4A4A4A"/>
                <w:sz w:val="26"/>
                <w:szCs w:val="26"/>
                <w:bdr w:val="none" w:sz="0" w:space="0" w:color="auto" w:frame="1"/>
              </w:rPr>
              <w:t>(3 units)</w:t>
            </w:r>
          </w:p>
        </w:tc>
      </w:tr>
    </w:tbl>
    <w:p w:rsidR="00B025E2" w:rsidRPr="00841A8F" w:rsidRDefault="00B025E2" w:rsidP="00841A8F">
      <w:pPr>
        <w:rPr>
          <w:rFonts w:cs="Times New Roman"/>
          <w:sz w:val="26"/>
          <w:szCs w:val="26"/>
          <w:lang w:val="vi-VN"/>
        </w:rPr>
      </w:pPr>
    </w:p>
    <w:p w:rsidR="00D33940" w:rsidRPr="00841A8F" w:rsidRDefault="00D33940" w:rsidP="00841A8F">
      <w:pPr>
        <w:rPr>
          <w:rFonts w:cs="Times New Roman"/>
          <w:sz w:val="26"/>
          <w:szCs w:val="26"/>
          <w:lang w:val="vi-VN"/>
        </w:rPr>
      </w:pPr>
    </w:p>
    <w:p w:rsidR="007945A9" w:rsidRPr="00841A8F" w:rsidRDefault="007945A9" w:rsidP="00841A8F">
      <w:pPr>
        <w:widowControl w:val="0"/>
        <w:jc w:val="center"/>
        <w:rPr>
          <w:rFonts w:cs="Times New Roman"/>
          <w:b/>
          <w:sz w:val="26"/>
          <w:szCs w:val="26"/>
          <w:lang w:val="vi-VN"/>
        </w:rPr>
      </w:pPr>
    </w:p>
    <w:p w:rsidR="007945A9" w:rsidRPr="00841A8F" w:rsidRDefault="007945A9" w:rsidP="00841A8F">
      <w:pPr>
        <w:widowControl w:val="0"/>
        <w:jc w:val="center"/>
        <w:rPr>
          <w:rFonts w:cs="Times New Roman"/>
          <w:b/>
          <w:sz w:val="26"/>
          <w:szCs w:val="26"/>
          <w:lang w:val="vi-VN"/>
        </w:rPr>
      </w:pPr>
    </w:p>
    <w:p w:rsidR="007945A9" w:rsidRPr="00841A8F" w:rsidRDefault="007945A9" w:rsidP="00841A8F">
      <w:pPr>
        <w:widowControl w:val="0"/>
        <w:jc w:val="center"/>
        <w:rPr>
          <w:rFonts w:cs="Times New Roman"/>
          <w:b/>
          <w:sz w:val="26"/>
          <w:szCs w:val="26"/>
          <w:lang w:val="vi-VN"/>
        </w:rPr>
      </w:pPr>
    </w:p>
    <w:p w:rsidR="007945A9" w:rsidRPr="00841A8F" w:rsidRDefault="007945A9" w:rsidP="00841A8F">
      <w:pPr>
        <w:widowControl w:val="0"/>
        <w:jc w:val="center"/>
        <w:rPr>
          <w:rFonts w:cs="Times New Roman"/>
          <w:b/>
          <w:sz w:val="26"/>
          <w:szCs w:val="26"/>
          <w:lang w:val="vi-VN"/>
        </w:rPr>
      </w:pPr>
    </w:p>
    <w:p w:rsidR="00B025E2" w:rsidRPr="00841A8F" w:rsidRDefault="00B025E2" w:rsidP="00841A8F">
      <w:pPr>
        <w:rPr>
          <w:rFonts w:cs="Times New Roman"/>
          <w:b/>
          <w:sz w:val="26"/>
          <w:szCs w:val="26"/>
          <w:lang w:val="vi-VN"/>
        </w:rPr>
      </w:pPr>
      <w:r w:rsidRPr="00841A8F">
        <w:rPr>
          <w:rFonts w:cs="Times New Roman"/>
          <w:b/>
          <w:sz w:val="26"/>
          <w:szCs w:val="26"/>
          <w:lang w:val="vi-VN"/>
        </w:rPr>
        <w:br w:type="page"/>
      </w:r>
    </w:p>
    <w:p w:rsidR="00B025E2" w:rsidRPr="00841A8F" w:rsidRDefault="00B025E2" w:rsidP="00841A8F">
      <w:pPr>
        <w:widowControl w:val="0"/>
        <w:jc w:val="center"/>
        <w:rPr>
          <w:rFonts w:cs="Times New Roman"/>
          <w:b/>
          <w:sz w:val="26"/>
          <w:szCs w:val="26"/>
          <w:lang w:val="vi-VN"/>
        </w:rPr>
      </w:pPr>
      <w:r w:rsidRPr="00841A8F">
        <w:rPr>
          <w:rFonts w:cs="Times New Roman"/>
          <w:b/>
          <w:sz w:val="26"/>
          <w:szCs w:val="26"/>
          <w:lang w:val="vi-VN"/>
        </w:rPr>
        <w:lastRenderedPageBreak/>
        <w:t>ĐẠI HỌC HULL, ANH QUỐC</w:t>
      </w:r>
    </w:p>
    <w:p w:rsidR="00B025E2" w:rsidRPr="00841A8F" w:rsidRDefault="00B025E2" w:rsidP="00841A8F">
      <w:pPr>
        <w:widowControl w:val="0"/>
        <w:rPr>
          <w:rFonts w:cs="Times New Roman"/>
          <w:b/>
          <w:sz w:val="26"/>
          <w:szCs w:val="26"/>
          <w:lang w:val="vi-VN"/>
        </w:rPr>
      </w:pPr>
      <w:r w:rsidRPr="00841A8F">
        <w:rPr>
          <w:rFonts w:cs="Times New Roman"/>
          <w:b/>
          <w:sz w:val="26"/>
          <w:szCs w:val="26"/>
          <w:lang w:val="vi-VN"/>
        </w:rPr>
        <w:t>BSc Logistics and Supply Chain Management</w:t>
      </w:r>
    </w:p>
    <w:p w:rsidR="00B025E2" w:rsidRPr="00841A8F" w:rsidRDefault="00B025E2" w:rsidP="00841A8F">
      <w:pPr>
        <w:autoSpaceDE w:val="0"/>
        <w:autoSpaceDN w:val="0"/>
        <w:adjustRightInd w:val="0"/>
        <w:rPr>
          <w:rFonts w:cs="Times New Roman"/>
          <w:b/>
          <w:color w:val="000000" w:themeColor="text1"/>
          <w:sz w:val="26"/>
          <w:szCs w:val="26"/>
          <w:u w:val="single"/>
          <w:lang w:val="en-GB"/>
        </w:rPr>
      </w:pPr>
      <w:r w:rsidRPr="00841A8F">
        <w:rPr>
          <w:rFonts w:cs="Times New Roman"/>
          <w:b/>
          <w:color w:val="000000" w:themeColor="text1"/>
          <w:sz w:val="26"/>
          <w:szCs w:val="26"/>
          <w:u w:val="single"/>
          <w:lang w:val="en-GB"/>
        </w:rPr>
        <w:t>Year 1: (120credits)</w:t>
      </w:r>
    </w:p>
    <w:p w:rsidR="00B025E2" w:rsidRPr="00841A8F" w:rsidRDefault="00B025E2" w:rsidP="00841A8F">
      <w:pPr>
        <w:shd w:val="clear" w:color="auto" w:fill="FFFFFF"/>
        <w:ind w:firstLine="426"/>
        <w:jc w:val="both"/>
        <w:textAlignment w:val="baseline"/>
        <w:rPr>
          <w:rFonts w:eastAsia="Times New Roman" w:cs="Times New Roman"/>
          <w:color w:val="54585A"/>
          <w:spacing w:val="14"/>
          <w:sz w:val="26"/>
          <w:szCs w:val="26"/>
        </w:rPr>
      </w:pPr>
      <w:r w:rsidRPr="00841A8F">
        <w:rPr>
          <w:rFonts w:eastAsia="Times New Roman" w:cs="Times New Roman"/>
          <w:bCs/>
          <w:color w:val="991E66"/>
          <w:spacing w:val="14"/>
          <w:sz w:val="26"/>
          <w:szCs w:val="26"/>
          <w:bdr w:val="none" w:sz="0" w:space="0" w:color="auto" w:frame="1"/>
        </w:rPr>
        <w:t>Compulsory modules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Personal and Professional Skills for Contemporary Organisations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Accounting and Finance</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Business Environments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Operations, Supply Chain and Business Practices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Marketing</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World Economy</w:t>
      </w:r>
    </w:p>
    <w:p w:rsidR="00B025E2" w:rsidRPr="00841A8F" w:rsidRDefault="00B025E2"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Year 2</w:t>
      </w:r>
      <w:r w:rsidRPr="00841A8F">
        <w:rPr>
          <w:rFonts w:cs="Times New Roman"/>
          <w:b/>
          <w:color w:val="000000" w:themeColor="text1"/>
          <w:sz w:val="26"/>
          <w:szCs w:val="26"/>
          <w:u w:val="single"/>
          <w:lang w:val="en-GB"/>
        </w:rPr>
        <w:t>: (120credits)</w:t>
      </w:r>
    </w:p>
    <w:p w:rsidR="00B025E2" w:rsidRPr="00841A8F" w:rsidRDefault="00B025E2" w:rsidP="00841A8F">
      <w:pPr>
        <w:shd w:val="clear" w:color="auto" w:fill="FFFFFF"/>
        <w:ind w:firstLine="426"/>
        <w:jc w:val="both"/>
        <w:textAlignment w:val="baseline"/>
        <w:rPr>
          <w:rFonts w:eastAsia="Times New Roman" w:cs="Times New Roman"/>
          <w:bCs/>
          <w:color w:val="991E66"/>
          <w:spacing w:val="14"/>
          <w:sz w:val="26"/>
          <w:szCs w:val="26"/>
          <w:bdr w:val="none" w:sz="0" w:space="0" w:color="auto" w:frame="1"/>
        </w:rPr>
      </w:pPr>
      <w:r w:rsidRPr="00841A8F">
        <w:rPr>
          <w:rFonts w:eastAsia="Times New Roman" w:cs="Times New Roman"/>
          <w:bCs/>
          <w:color w:val="991E66"/>
          <w:spacing w:val="14"/>
          <w:sz w:val="26"/>
          <w:szCs w:val="26"/>
          <w:bdr w:val="none" w:sz="0" w:space="0" w:color="auto" w:frame="1"/>
        </w:rPr>
        <w:t>Compulsory modules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Procurement and Supply Chain Operations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Supply Chain Information Management and Big Data</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Ethical and Socially Responsible Procurement</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Research Methods</w:t>
      </w:r>
    </w:p>
    <w:p w:rsidR="00B025E2" w:rsidRPr="00841A8F" w:rsidRDefault="00B025E2" w:rsidP="00841A8F">
      <w:pPr>
        <w:shd w:val="clear" w:color="auto" w:fill="FFFFFF"/>
        <w:ind w:firstLine="426"/>
        <w:jc w:val="both"/>
        <w:textAlignment w:val="baseline"/>
        <w:rPr>
          <w:rFonts w:eastAsia="Times New Roman" w:cs="Times New Roman"/>
          <w:bCs/>
          <w:color w:val="991E66"/>
          <w:spacing w:val="14"/>
          <w:sz w:val="26"/>
          <w:szCs w:val="26"/>
          <w:bdr w:val="none" w:sz="0" w:space="0" w:color="auto" w:frame="1"/>
        </w:rPr>
      </w:pPr>
      <w:r w:rsidRPr="00841A8F">
        <w:rPr>
          <w:rFonts w:eastAsia="Times New Roman" w:cs="Times New Roman"/>
          <w:bCs/>
          <w:color w:val="991E66"/>
          <w:spacing w:val="14"/>
          <w:sz w:val="26"/>
          <w:szCs w:val="26"/>
          <w:bdr w:val="none" w:sz="0" w:space="0" w:color="auto" w:frame="1"/>
        </w:rPr>
        <w:t>Optional modules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Financial Management</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Information Management and Principles of Data Science</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Sustainable Business and Innovation</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Consumer and Business Buyer Behaviour</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Summer School</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Information Systems in Accounting and Finance</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Internet, e-Commerce and Emerging Technologies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Management Systems and Standards for Sustainability</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Integrated Marketing Communication and Branding</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Passport Languages</w:t>
      </w:r>
    </w:p>
    <w:p w:rsidR="00B025E2" w:rsidRPr="00841A8F" w:rsidRDefault="00B025E2" w:rsidP="00841A8F">
      <w:pPr>
        <w:shd w:val="clear" w:color="auto" w:fill="FFFFFF"/>
        <w:ind w:firstLine="426"/>
        <w:jc w:val="both"/>
        <w:textAlignment w:val="baseline"/>
        <w:rPr>
          <w:rFonts w:cs="Times New Roman"/>
          <w:b/>
          <w:sz w:val="26"/>
          <w:szCs w:val="26"/>
          <w:u w:val="single"/>
          <w:lang w:val="en-GB"/>
        </w:rPr>
      </w:pPr>
      <w:r w:rsidRPr="00841A8F">
        <w:rPr>
          <w:rFonts w:cs="Times New Roman"/>
          <w:b/>
          <w:sz w:val="26"/>
          <w:szCs w:val="26"/>
          <w:u w:val="single"/>
          <w:lang w:val="vi-VN"/>
        </w:rPr>
        <w:t>Final Year</w:t>
      </w:r>
      <w:r w:rsidRPr="00841A8F">
        <w:rPr>
          <w:rFonts w:cs="Times New Roman"/>
          <w:b/>
          <w:sz w:val="26"/>
          <w:szCs w:val="26"/>
          <w:u w:val="single"/>
          <w:lang w:val="en-GB"/>
        </w:rPr>
        <w:t xml:space="preserve"> (120 credits)</w:t>
      </w:r>
    </w:p>
    <w:p w:rsidR="00B025E2" w:rsidRPr="00841A8F" w:rsidRDefault="00B025E2" w:rsidP="00841A8F">
      <w:pPr>
        <w:shd w:val="clear" w:color="auto" w:fill="FFFFFF"/>
        <w:ind w:firstLine="426"/>
        <w:jc w:val="both"/>
        <w:textAlignment w:val="baseline"/>
        <w:rPr>
          <w:rFonts w:eastAsia="Times New Roman" w:cs="Times New Roman"/>
          <w:bCs/>
          <w:color w:val="991E66"/>
          <w:spacing w:val="14"/>
          <w:sz w:val="26"/>
          <w:szCs w:val="26"/>
          <w:bdr w:val="none" w:sz="0" w:space="0" w:color="auto" w:frame="1"/>
        </w:rPr>
      </w:pPr>
      <w:r w:rsidRPr="00841A8F">
        <w:rPr>
          <w:rFonts w:eastAsia="Times New Roman" w:cs="Times New Roman"/>
          <w:bCs/>
          <w:color w:val="991E66"/>
          <w:spacing w:val="14"/>
          <w:sz w:val="26"/>
          <w:szCs w:val="26"/>
          <w:bdr w:val="none" w:sz="0" w:space="0" w:color="auto" w:frame="1"/>
        </w:rPr>
        <w:t>Compulsory modules</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Supply Chain Network Design</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Dissertation or Research Project</w:t>
      </w:r>
    </w:p>
    <w:p w:rsidR="00B025E2" w:rsidRPr="00841A8F" w:rsidRDefault="00B025E2" w:rsidP="00841A8F">
      <w:pPr>
        <w:rPr>
          <w:rFonts w:cs="Times New Roman"/>
          <w:b/>
          <w:sz w:val="26"/>
          <w:szCs w:val="26"/>
          <w:lang w:val="vi-VN"/>
        </w:rPr>
      </w:pPr>
      <w:r w:rsidRPr="00841A8F">
        <w:rPr>
          <w:rFonts w:cs="Times New Roman"/>
          <w:b/>
          <w:sz w:val="26"/>
          <w:szCs w:val="26"/>
          <w:lang w:val="vi-VN"/>
        </w:rPr>
        <w:br w:type="page"/>
      </w:r>
    </w:p>
    <w:p w:rsidR="00B025E2" w:rsidRPr="00841A8F" w:rsidRDefault="00B025E2" w:rsidP="00841A8F">
      <w:pPr>
        <w:jc w:val="center"/>
        <w:rPr>
          <w:rFonts w:cs="Times New Roman"/>
          <w:b/>
          <w:sz w:val="26"/>
          <w:szCs w:val="26"/>
          <w:lang w:val="vi-VN"/>
        </w:rPr>
      </w:pPr>
      <w:r w:rsidRPr="00841A8F">
        <w:rPr>
          <w:rFonts w:cs="Times New Roman"/>
          <w:b/>
          <w:sz w:val="26"/>
          <w:szCs w:val="26"/>
          <w:lang w:val="vi-VN"/>
        </w:rPr>
        <w:lastRenderedPageBreak/>
        <w:t>ĐẠI HỌC HUDDERFIELD, ANH QUỐC</w:t>
      </w:r>
    </w:p>
    <w:p w:rsidR="00B025E2" w:rsidRPr="00841A8F" w:rsidRDefault="00B025E2" w:rsidP="00841A8F">
      <w:pPr>
        <w:rPr>
          <w:rFonts w:cs="Times New Roman"/>
          <w:b/>
          <w:sz w:val="26"/>
          <w:szCs w:val="26"/>
          <w:lang w:val="vi-VN"/>
        </w:rPr>
      </w:pPr>
      <w:r w:rsidRPr="00841A8F">
        <w:rPr>
          <w:rFonts w:cs="Times New Roman"/>
          <w:b/>
          <w:sz w:val="26"/>
          <w:szCs w:val="26"/>
          <w:lang w:val="vi-VN"/>
        </w:rPr>
        <w:t>BA Business withh Supply Chain Management</w:t>
      </w:r>
    </w:p>
    <w:p w:rsidR="00B025E2" w:rsidRPr="00841A8F" w:rsidRDefault="00B025E2"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 xml:space="preserve">Year 1: </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color w:val="5D7176"/>
          <w:sz w:val="26"/>
          <w:szCs w:val="26"/>
        </w:rPr>
        <w:t> </w:t>
      </w:r>
      <w:r w:rsidRPr="00841A8F">
        <w:rPr>
          <w:rFonts w:cs="Times New Roman"/>
          <w:sz w:val="26"/>
          <w:szCs w:val="26"/>
          <w:lang w:val="vi-VN"/>
        </w:rPr>
        <w:t>Markets and Marketing</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 Organisational Behaviour</w:t>
      </w:r>
    </w:p>
    <w:p w:rsidR="00B025E2" w:rsidRPr="00841A8F" w:rsidRDefault="00B025E2" w:rsidP="0055155B">
      <w:pPr>
        <w:numPr>
          <w:ilvl w:val="0"/>
          <w:numId w:val="18"/>
        </w:numPr>
        <w:shd w:val="clear" w:color="auto" w:fill="FFFFFF"/>
        <w:ind w:left="0" w:firstLine="426"/>
        <w:jc w:val="both"/>
        <w:textAlignment w:val="baseline"/>
        <w:rPr>
          <w:rFonts w:cs="Times New Roman"/>
          <w:sz w:val="26"/>
          <w:szCs w:val="26"/>
          <w:lang w:val="vi-VN"/>
        </w:rPr>
      </w:pPr>
      <w:r w:rsidRPr="00841A8F">
        <w:rPr>
          <w:rFonts w:cs="Times New Roman"/>
          <w:sz w:val="26"/>
          <w:szCs w:val="26"/>
          <w:lang w:val="vi-VN"/>
        </w:rPr>
        <w:t> Responsible Business Enterprise</w:t>
      </w:r>
    </w:p>
    <w:p w:rsidR="00B025E2" w:rsidRPr="00841A8F" w:rsidRDefault="00B025E2" w:rsidP="0055155B">
      <w:pPr>
        <w:numPr>
          <w:ilvl w:val="0"/>
          <w:numId w:val="18"/>
        </w:numPr>
        <w:shd w:val="clear" w:color="auto" w:fill="FFFFFF"/>
        <w:ind w:left="0" w:firstLine="426"/>
        <w:jc w:val="both"/>
        <w:textAlignment w:val="baseline"/>
        <w:rPr>
          <w:rFonts w:cs="Times New Roman"/>
          <w:color w:val="5D7176"/>
          <w:sz w:val="26"/>
          <w:szCs w:val="26"/>
        </w:rPr>
      </w:pPr>
      <w:r w:rsidRPr="00841A8F">
        <w:rPr>
          <w:rFonts w:cs="Times New Roman"/>
          <w:sz w:val="26"/>
          <w:szCs w:val="26"/>
          <w:lang w:val="vi-VN"/>
        </w:rPr>
        <w:t> Principles of Logistics</w:t>
      </w:r>
    </w:p>
    <w:p w:rsidR="00B025E2" w:rsidRPr="00841A8F" w:rsidRDefault="00B025E2"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Year 2:</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5D7176"/>
          <w:sz w:val="26"/>
          <w:szCs w:val="26"/>
        </w:rPr>
        <w:t> </w:t>
      </w:r>
      <w:r w:rsidRPr="00841A8F">
        <w:rPr>
          <w:rFonts w:cs="Times New Roman"/>
          <w:color w:val="000000" w:themeColor="text1"/>
          <w:sz w:val="26"/>
          <w:szCs w:val="26"/>
        </w:rPr>
        <w:t>Management Research Methods and Decision Making</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Planning Techniques for Logistics and Transport Operations</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Purchasing and Supply</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Physical Logistics Management</w:t>
      </w:r>
    </w:p>
    <w:p w:rsidR="00B025E2" w:rsidRPr="00841A8F" w:rsidRDefault="00B025E2"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 xml:space="preserve">Year 3: </w:t>
      </w:r>
    </w:p>
    <w:p w:rsidR="00B025E2" w:rsidRPr="00841A8F" w:rsidRDefault="00E214CE" w:rsidP="00841A8F">
      <w:pPr>
        <w:pStyle w:val="Heading3"/>
        <w:spacing w:line="360" w:lineRule="auto"/>
        <w:rPr>
          <w:rFonts w:cs="Times New Roman"/>
          <w:b/>
          <w:bCs/>
          <w:color w:val="000000" w:themeColor="text1"/>
          <w:lang w:val="en-US"/>
        </w:rPr>
      </w:pPr>
      <w:hyperlink r:id="rId56" w:anchor="Year3Thecourseoffersacompulsory48weeksworkplacementafterthesecondyearwith" w:tgtFrame="_self" w:history="1">
        <w:r w:rsidR="00B025E2" w:rsidRPr="00841A8F">
          <w:rPr>
            <w:rStyle w:val="Hyperlink"/>
            <w:rFonts w:cs="Times New Roman"/>
            <w:color w:val="000000" w:themeColor="text1"/>
          </w:rPr>
          <w:t>Year 3 The course offers a compulsory (48 weeks) work placement after the second year, with</w:t>
        </w:r>
      </w:hyperlink>
      <w:r w:rsidR="00B025E2" w:rsidRPr="00841A8F">
        <w:rPr>
          <w:rFonts w:cs="Times New Roman"/>
          <w:color w:val="000000" w:themeColor="text1"/>
          <w:lang w:val="en-US"/>
        </w:rPr>
        <w:t xml:space="preserve"> </w:t>
      </w:r>
      <w:r w:rsidR="00B025E2" w:rsidRPr="00841A8F">
        <w:rPr>
          <w:rFonts w:cs="Times New Roman"/>
          <w:color w:val="000000" w:themeColor="text1"/>
          <w:shd w:val="clear" w:color="auto" w:fill="FFFFFF"/>
          <w:lang w:val="en-US"/>
        </w:rPr>
        <w:t>one of the companies backing the NOVUS scheme</w:t>
      </w:r>
    </w:p>
    <w:p w:rsidR="00B025E2" w:rsidRPr="00841A8F" w:rsidRDefault="00B025E2"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 xml:space="preserve">Final year: </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F89828"/>
          <w:sz w:val="26"/>
          <w:szCs w:val="26"/>
        </w:rPr>
        <w:t> </w:t>
      </w:r>
      <w:r w:rsidRPr="00841A8F">
        <w:rPr>
          <w:rFonts w:cs="Times New Roman"/>
          <w:color w:val="000000" w:themeColor="text1"/>
          <w:sz w:val="26"/>
          <w:szCs w:val="26"/>
        </w:rPr>
        <w:t>Strategic Supply Chain Management</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Management Work and Society</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Managing Organisational Design and Change</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Retail and Manufacturing Logistics</w:t>
      </w:r>
    </w:p>
    <w:p w:rsidR="00B025E2" w:rsidRPr="00841A8F" w:rsidRDefault="00B025E2" w:rsidP="0055155B">
      <w:pPr>
        <w:numPr>
          <w:ilvl w:val="0"/>
          <w:numId w:val="18"/>
        </w:numPr>
        <w:shd w:val="clear" w:color="auto" w:fill="FFFFFF"/>
        <w:ind w:left="0" w:firstLine="426"/>
        <w:jc w:val="both"/>
        <w:textAlignment w:val="baseline"/>
        <w:rPr>
          <w:rFonts w:cs="Times New Roman"/>
          <w:color w:val="000000" w:themeColor="text1"/>
          <w:sz w:val="26"/>
          <w:szCs w:val="26"/>
        </w:rPr>
      </w:pPr>
      <w:r w:rsidRPr="00841A8F">
        <w:rPr>
          <w:rFonts w:cs="Times New Roman"/>
          <w:color w:val="000000" w:themeColor="text1"/>
          <w:sz w:val="26"/>
          <w:szCs w:val="26"/>
        </w:rPr>
        <w:t> Project</w:t>
      </w:r>
    </w:p>
    <w:p w:rsidR="00B025E2" w:rsidRPr="00841A8F" w:rsidRDefault="00B025E2" w:rsidP="00841A8F">
      <w:pPr>
        <w:rPr>
          <w:rFonts w:cs="Times New Roman"/>
          <w:b/>
          <w:sz w:val="26"/>
          <w:szCs w:val="26"/>
          <w:lang w:val="vi-VN"/>
        </w:rPr>
      </w:pPr>
      <w:r w:rsidRPr="00841A8F">
        <w:rPr>
          <w:rFonts w:cs="Times New Roman"/>
          <w:b/>
          <w:sz w:val="26"/>
          <w:szCs w:val="26"/>
          <w:lang w:val="vi-VN"/>
        </w:rPr>
        <w:br w:type="page"/>
      </w:r>
    </w:p>
    <w:p w:rsidR="00B025E2" w:rsidRPr="00841A8F" w:rsidRDefault="00B025E2" w:rsidP="00841A8F">
      <w:pPr>
        <w:jc w:val="center"/>
        <w:rPr>
          <w:rFonts w:cs="Times New Roman"/>
          <w:b/>
          <w:sz w:val="26"/>
          <w:szCs w:val="26"/>
          <w:lang w:val="vi-VN"/>
        </w:rPr>
      </w:pPr>
      <w:r w:rsidRPr="00841A8F">
        <w:rPr>
          <w:rFonts w:cs="Times New Roman"/>
          <w:b/>
          <w:sz w:val="26"/>
          <w:szCs w:val="26"/>
          <w:lang w:val="vi-VN"/>
        </w:rPr>
        <w:lastRenderedPageBreak/>
        <w:t>ĐẠI HỌC SWINBURNE, ÚC</w:t>
      </w:r>
    </w:p>
    <w:p w:rsidR="002C5C37" w:rsidRPr="00841A8F" w:rsidRDefault="002C5C37" w:rsidP="00841A8F">
      <w:pPr>
        <w:rPr>
          <w:rFonts w:cs="Times New Roman"/>
          <w:b/>
          <w:sz w:val="26"/>
          <w:szCs w:val="26"/>
          <w:lang w:val="en-GB"/>
        </w:rPr>
      </w:pPr>
      <w:r w:rsidRPr="00841A8F">
        <w:rPr>
          <w:rFonts w:cs="Times New Roman"/>
          <w:b/>
          <w:sz w:val="26"/>
          <w:szCs w:val="26"/>
          <w:lang w:val="en-GB"/>
        </w:rPr>
        <w:t xml:space="preserve">Bachelor of Business (Major in Logistics and Supply Chain Management) </w:t>
      </w:r>
    </w:p>
    <w:p w:rsidR="002C5C37" w:rsidRPr="00841A8F" w:rsidRDefault="002C5C37" w:rsidP="00841A8F">
      <w:pPr>
        <w:shd w:val="clear" w:color="auto" w:fill="FFFFFF"/>
        <w:ind w:firstLine="426"/>
        <w:jc w:val="both"/>
        <w:textAlignment w:val="baseline"/>
        <w:rPr>
          <w:rFonts w:cs="Times New Roman"/>
          <w:b/>
          <w:sz w:val="26"/>
          <w:szCs w:val="26"/>
          <w:u w:val="single"/>
          <w:lang w:val="vi-VN"/>
        </w:rPr>
      </w:pPr>
      <w:r w:rsidRPr="00841A8F">
        <w:rPr>
          <w:rFonts w:cs="Times New Roman"/>
          <w:b/>
          <w:sz w:val="26"/>
          <w:szCs w:val="26"/>
          <w:u w:val="single"/>
          <w:lang w:val="vi-VN"/>
        </w:rPr>
        <w:t>Course unit</w:t>
      </w:r>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57" w:history="1">
        <w:r w:rsidR="002C5C37" w:rsidRPr="00841A8F">
          <w:rPr>
            <w:rFonts w:eastAsia="Times New Roman" w:cs="Times New Roman"/>
            <w:color w:val="000000"/>
            <w:sz w:val="26"/>
            <w:szCs w:val="26"/>
            <w:u w:val="single"/>
          </w:rPr>
          <w:t>Financial Information for Decision Making</w:t>
        </w:r>
        <w:r w:rsidR="002C5C37" w:rsidRPr="00841A8F">
          <w:rPr>
            <w:rFonts w:eastAsia="Times New Roman" w:cs="Times New Roman"/>
            <w:caps/>
            <w:color w:val="A3A4A7"/>
            <w:sz w:val="26"/>
            <w:szCs w:val="26"/>
            <w:u w:val="single"/>
          </w:rPr>
          <w:t>(ACC10007)</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58" w:history="1">
        <w:r w:rsidR="002C5C37" w:rsidRPr="00841A8F">
          <w:rPr>
            <w:rFonts w:eastAsia="Times New Roman" w:cs="Times New Roman"/>
            <w:color w:val="000000"/>
            <w:sz w:val="26"/>
            <w:szCs w:val="26"/>
            <w:u w:val="single"/>
          </w:rPr>
          <w:t>Operations Management</w:t>
        </w:r>
        <w:r w:rsidR="002C5C37" w:rsidRPr="00841A8F">
          <w:rPr>
            <w:rFonts w:eastAsia="Times New Roman" w:cs="Times New Roman"/>
            <w:caps/>
            <w:color w:val="A3A4A7"/>
            <w:sz w:val="26"/>
            <w:szCs w:val="26"/>
            <w:u w:val="single"/>
          </w:rPr>
          <w:t>(BUS20003)</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59" w:history="1">
        <w:r w:rsidR="002C5C37" w:rsidRPr="00841A8F">
          <w:rPr>
            <w:rFonts w:eastAsia="Times New Roman" w:cs="Times New Roman"/>
            <w:color w:val="000000"/>
            <w:sz w:val="26"/>
            <w:szCs w:val="26"/>
            <w:u w:val="single"/>
          </w:rPr>
          <w:t>Procurement Management</w:t>
        </w:r>
        <w:r w:rsidR="002C5C37" w:rsidRPr="00841A8F">
          <w:rPr>
            <w:rFonts w:eastAsia="Times New Roman" w:cs="Times New Roman"/>
            <w:caps/>
            <w:color w:val="A3A4A7"/>
            <w:sz w:val="26"/>
            <w:szCs w:val="26"/>
            <w:u w:val="single"/>
          </w:rPr>
          <w:t>(BUS20007)</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0" w:history="1">
        <w:r w:rsidR="002C5C37" w:rsidRPr="00841A8F">
          <w:rPr>
            <w:rFonts w:eastAsia="Times New Roman" w:cs="Times New Roman"/>
            <w:color w:val="000000"/>
            <w:sz w:val="26"/>
            <w:szCs w:val="26"/>
            <w:u w:val="single"/>
          </w:rPr>
          <w:t>Transportation Management</w:t>
        </w:r>
        <w:r w:rsidR="002C5C37" w:rsidRPr="00841A8F">
          <w:rPr>
            <w:rFonts w:eastAsia="Times New Roman" w:cs="Times New Roman"/>
            <w:caps/>
            <w:color w:val="A3A4A7"/>
            <w:sz w:val="26"/>
            <w:szCs w:val="26"/>
            <w:u w:val="single"/>
          </w:rPr>
          <w:t>(BUS30003)</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1" w:history="1">
        <w:r w:rsidR="002C5C37" w:rsidRPr="00841A8F">
          <w:rPr>
            <w:rFonts w:eastAsia="Times New Roman" w:cs="Times New Roman"/>
            <w:color w:val="000000"/>
            <w:sz w:val="26"/>
            <w:szCs w:val="26"/>
            <w:u w:val="single"/>
          </w:rPr>
          <w:t>Industry Consulting Project</w:t>
        </w:r>
        <w:r w:rsidR="002C5C37" w:rsidRPr="00841A8F">
          <w:rPr>
            <w:rFonts w:eastAsia="Times New Roman" w:cs="Times New Roman"/>
            <w:caps/>
            <w:color w:val="A3A4A7"/>
            <w:sz w:val="26"/>
            <w:szCs w:val="26"/>
            <w:u w:val="single"/>
          </w:rPr>
          <w:t>(BUS30009)</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2" w:history="1">
        <w:r w:rsidR="002C5C37" w:rsidRPr="00841A8F">
          <w:rPr>
            <w:rFonts w:eastAsia="Times New Roman" w:cs="Times New Roman"/>
            <w:color w:val="000000"/>
            <w:sz w:val="26"/>
            <w:szCs w:val="26"/>
            <w:u w:val="single"/>
          </w:rPr>
          <w:t>Understanding Risk Management</w:t>
        </w:r>
        <w:r w:rsidR="002C5C37" w:rsidRPr="00841A8F">
          <w:rPr>
            <w:rFonts w:eastAsia="Times New Roman" w:cs="Times New Roman"/>
            <w:caps/>
            <w:color w:val="A3A4A7"/>
            <w:sz w:val="26"/>
            <w:szCs w:val="26"/>
            <w:u w:val="single"/>
          </w:rPr>
          <w:t>(BUS30016)</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3" w:history="1">
        <w:r w:rsidR="002C5C37" w:rsidRPr="00841A8F">
          <w:rPr>
            <w:rFonts w:eastAsia="Times New Roman" w:cs="Times New Roman"/>
            <w:color w:val="000000"/>
            <w:sz w:val="26"/>
            <w:szCs w:val="26"/>
            <w:u w:val="single"/>
          </w:rPr>
          <w:t>Advanced Innovative Business Practice</w:t>
        </w:r>
        <w:r w:rsidR="002C5C37" w:rsidRPr="00841A8F">
          <w:rPr>
            <w:rFonts w:eastAsia="Times New Roman" w:cs="Times New Roman"/>
            <w:caps/>
            <w:color w:val="A3A4A7"/>
            <w:sz w:val="26"/>
            <w:szCs w:val="26"/>
            <w:u w:val="single"/>
          </w:rPr>
          <w:t>(BUS30024:)</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4" w:history="1">
        <w:r w:rsidR="002C5C37" w:rsidRPr="00841A8F">
          <w:rPr>
            <w:rFonts w:eastAsia="Times New Roman" w:cs="Times New Roman"/>
            <w:color w:val="000000"/>
            <w:sz w:val="26"/>
            <w:szCs w:val="26"/>
            <w:u w:val="single"/>
          </w:rPr>
          <w:t>Learning and Communicating for Innovative Business Practice</w:t>
        </w:r>
        <w:r w:rsidR="002C5C37" w:rsidRPr="00841A8F">
          <w:rPr>
            <w:rFonts w:eastAsia="Times New Roman" w:cs="Times New Roman"/>
            <w:caps/>
            <w:color w:val="A3A4A7"/>
            <w:sz w:val="26"/>
            <w:szCs w:val="26"/>
            <w:u w:val="single"/>
          </w:rPr>
          <w:t>(COM10011)</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5" w:history="1">
        <w:r w:rsidR="002C5C37" w:rsidRPr="00841A8F">
          <w:rPr>
            <w:rFonts w:eastAsia="Times New Roman" w:cs="Times New Roman"/>
            <w:color w:val="000000"/>
            <w:sz w:val="26"/>
            <w:szCs w:val="26"/>
            <w:u w:val="single"/>
          </w:rPr>
          <w:t>Economic Principles</w:t>
        </w:r>
        <w:r w:rsidR="002C5C37" w:rsidRPr="00841A8F">
          <w:rPr>
            <w:rFonts w:eastAsia="Times New Roman" w:cs="Times New Roman"/>
            <w:caps/>
            <w:color w:val="A3A4A7"/>
            <w:sz w:val="26"/>
            <w:szCs w:val="26"/>
            <w:u w:val="single"/>
          </w:rPr>
          <w:t>(ECO10004)</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6" w:history="1">
        <w:r w:rsidR="002C5C37" w:rsidRPr="00841A8F">
          <w:rPr>
            <w:rFonts w:eastAsia="Times New Roman" w:cs="Times New Roman"/>
            <w:color w:val="000000"/>
            <w:sz w:val="26"/>
            <w:szCs w:val="26"/>
            <w:u w:val="single"/>
          </w:rPr>
          <w:t>Global Logistics &amp; Supply Chain Management</w:t>
        </w:r>
        <w:r w:rsidR="002C5C37" w:rsidRPr="00841A8F">
          <w:rPr>
            <w:rFonts w:eastAsia="Times New Roman" w:cs="Times New Roman"/>
            <w:caps/>
            <w:color w:val="A3A4A7"/>
            <w:sz w:val="26"/>
            <w:szCs w:val="26"/>
            <w:u w:val="single"/>
          </w:rPr>
          <w:t>(INB20008)</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7" w:history="1">
        <w:r w:rsidR="002C5C37" w:rsidRPr="00841A8F">
          <w:rPr>
            <w:rFonts w:eastAsia="Times New Roman" w:cs="Times New Roman"/>
            <w:color w:val="000000"/>
            <w:sz w:val="26"/>
            <w:szCs w:val="26"/>
            <w:u w:val="single"/>
          </w:rPr>
          <w:t>Introduction to Business Information Systems</w:t>
        </w:r>
        <w:r w:rsidR="002C5C37" w:rsidRPr="00841A8F">
          <w:rPr>
            <w:rFonts w:eastAsia="Times New Roman" w:cs="Times New Roman"/>
            <w:caps/>
            <w:color w:val="A3A4A7"/>
            <w:sz w:val="26"/>
            <w:szCs w:val="26"/>
            <w:u w:val="single"/>
          </w:rPr>
          <w:t>(INF10003)</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8" w:history="1">
        <w:r w:rsidR="002C5C37" w:rsidRPr="00841A8F">
          <w:rPr>
            <w:rFonts w:eastAsia="Times New Roman" w:cs="Times New Roman"/>
            <w:color w:val="000000"/>
            <w:sz w:val="26"/>
            <w:szCs w:val="26"/>
            <w:u w:val="single"/>
          </w:rPr>
          <w:t>Introduction to Management</w:t>
        </w:r>
        <w:r w:rsidR="002C5C37" w:rsidRPr="00841A8F">
          <w:rPr>
            <w:rFonts w:eastAsia="Times New Roman" w:cs="Times New Roman"/>
            <w:caps/>
            <w:color w:val="A3A4A7"/>
            <w:sz w:val="26"/>
            <w:szCs w:val="26"/>
            <w:u w:val="single"/>
          </w:rPr>
          <w:t>(MGT10001)</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69" w:history="1">
        <w:r w:rsidR="002C5C37" w:rsidRPr="00841A8F">
          <w:rPr>
            <w:rFonts w:eastAsia="Times New Roman" w:cs="Times New Roman"/>
            <w:color w:val="000000"/>
            <w:sz w:val="26"/>
            <w:szCs w:val="26"/>
            <w:u w:val="single"/>
          </w:rPr>
          <w:t>Strategic Planning in Dynamic Environments</w:t>
        </w:r>
        <w:r w:rsidR="002C5C37" w:rsidRPr="00841A8F">
          <w:rPr>
            <w:rFonts w:eastAsia="Times New Roman" w:cs="Times New Roman"/>
            <w:caps/>
            <w:color w:val="A3A4A7"/>
            <w:sz w:val="26"/>
            <w:szCs w:val="26"/>
            <w:u w:val="single"/>
          </w:rPr>
          <w:t>(MGT30005)</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70" w:history="1">
        <w:r w:rsidR="002C5C37" w:rsidRPr="00841A8F">
          <w:rPr>
            <w:rFonts w:eastAsia="Times New Roman" w:cs="Times New Roman"/>
            <w:color w:val="000000"/>
            <w:sz w:val="26"/>
            <w:szCs w:val="26"/>
            <w:u w:val="single"/>
          </w:rPr>
          <w:t>Fundamentals of Marketing</w:t>
        </w:r>
        <w:r w:rsidR="002C5C37" w:rsidRPr="00841A8F">
          <w:rPr>
            <w:rFonts w:eastAsia="Times New Roman" w:cs="Times New Roman"/>
            <w:caps/>
            <w:color w:val="A3A4A7"/>
            <w:sz w:val="26"/>
            <w:szCs w:val="26"/>
            <w:u w:val="single"/>
          </w:rPr>
          <w:t>(MKT10007)</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71" w:history="1">
        <w:r w:rsidR="002C5C37" w:rsidRPr="00841A8F">
          <w:rPr>
            <w:rFonts w:eastAsia="Times New Roman" w:cs="Times New Roman"/>
            <w:color w:val="000000"/>
            <w:sz w:val="26"/>
            <w:szCs w:val="26"/>
            <w:u w:val="single"/>
          </w:rPr>
          <w:t>Marketing Channel Design and Integration</w:t>
        </w:r>
        <w:r w:rsidR="002C5C37" w:rsidRPr="00841A8F">
          <w:rPr>
            <w:rFonts w:eastAsia="Times New Roman" w:cs="Times New Roman"/>
            <w:caps/>
            <w:color w:val="A3A4A7"/>
            <w:sz w:val="26"/>
            <w:szCs w:val="26"/>
            <w:u w:val="single"/>
          </w:rPr>
          <w:t>(MKT20023)</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72" w:history="1">
        <w:r w:rsidR="002C5C37" w:rsidRPr="00841A8F">
          <w:rPr>
            <w:rFonts w:eastAsia="Times New Roman" w:cs="Times New Roman"/>
            <w:color w:val="000000"/>
            <w:sz w:val="26"/>
            <w:szCs w:val="26"/>
            <w:u w:val="single"/>
          </w:rPr>
          <w:t>Organisational Behaviour</w:t>
        </w:r>
        <w:r w:rsidR="002C5C37" w:rsidRPr="00841A8F">
          <w:rPr>
            <w:rFonts w:eastAsia="Times New Roman" w:cs="Times New Roman"/>
            <w:caps/>
            <w:color w:val="A3A4A7"/>
            <w:sz w:val="26"/>
            <w:szCs w:val="26"/>
            <w:u w:val="single"/>
          </w:rPr>
          <w:t>(ORG20003)</w:t>
        </w:r>
      </w:hyperlink>
    </w:p>
    <w:p w:rsidR="002C5C37" w:rsidRPr="00841A8F" w:rsidRDefault="00E214CE" w:rsidP="0055155B">
      <w:pPr>
        <w:numPr>
          <w:ilvl w:val="0"/>
          <w:numId w:val="19"/>
        </w:numPr>
        <w:shd w:val="clear" w:color="auto" w:fill="FFFFFF"/>
        <w:ind w:left="0" w:firstLine="351"/>
        <w:rPr>
          <w:rFonts w:eastAsia="Times New Roman" w:cs="Times New Roman"/>
          <w:color w:val="333333"/>
          <w:sz w:val="26"/>
          <w:szCs w:val="26"/>
        </w:rPr>
      </w:pPr>
      <w:hyperlink r:id="rId73" w:history="1">
        <w:r w:rsidR="002C5C37" w:rsidRPr="00841A8F">
          <w:rPr>
            <w:rFonts w:eastAsia="Times New Roman" w:cs="Times New Roman"/>
            <w:color w:val="000000"/>
            <w:sz w:val="26"/>
            <w:szCs w:val="26"/>
            <w:u w:val="single"/>
          </w:rPr>
          <w:t>Electives</w:t>
        </w:r>
      </w:hyperlink>
    </w:p>
    <w:p w:rsidR="002C5C37" w:rsidRPr="00841A8F" w:rsidRDefault="002C5C37" w:rsidP="00841A8F">
      <w:pPr>
        <w:rPr>
          <w:rFonts w:eastAsia="Times New Roman" w:cs="Times New Roman"/>
          <w:sz w:val="26"/>
          <w:szCs w:val="26"/>
        </w:rPr>
      </w:pPr>
    </w:p>
    <w:p w:rsidR="002C5C37" w:rsidRPr="00841A8F" w:rsidRDefault="002C5C37" w:rsidP="00841A8F">
      <w:pPr>
        <w:rPr>
          <w:rFonts w:cs="Times New Roman"/>
          <w:b/>
          <w:sz w:val="26"/>
          <w:szCs w:val="26"/>
          <w:lang w:val="vi-VN"/>
        </w:rPr>
      </w:pPr>
      <w:r w:rsidRPr="00841A8F">
        <w:rPr>
          <w:rFonts w:cs="Times New Roman"/>
          <w:b/>
          <w:sz w:val="26"/>
          <w:szCs w:val="26"/>
          <w:lang w:val="vi-VN"/>
        </w:rPr>
        <w:br w:type="page"/>
      </w:r>
    </w:p>
    <w:p w:rsidR="002C5C37" w:rsidRPr="00841A8F" w:rsidRDefault="002C5C37" w:rsidP="00841A8F">
      <w:pPr>
        <w:jc w:val="center"/>
        <w:rPr>
          <w:rFonts w:cs="Times New Roman"/>
          <w:b/>
          <w:sz w:val="26"/>
          <w:szCs w:val="26"/>
          <w:lang w:val="vi-VN"/>
        </w:rPr>
      </w:pPr>
      <w:r w:rsidRPr="00841A8F">
        <w:rPr>
          <w:rFonts w:cs="Times New Roman"/>
          <w:b/>
          <w:sz w:val="26"/>
          <w:szCs w:val="26"/>
          <w:lang w:val="vi-VN"/>
        </w:rPr>
        <w:lastRenderedPageBreak/>
        <w:t>ĐẠI HỌC RMIT, ÚC</w:t>
      </w:r>
    </w:p>
    <w:p w:rsidR="002C5C37" w:rsidRPr="00841A8F" w:rsidRDefault="002C5C37" w:rsidP="00841A8F">
      <w:pPr>
        <w:rPr>
          <w:rFonts w:eastAsia="Times New Roman" w:cs="Times New Roman"/>
          <w:b/>
          <w:sz w:val="26"/>
          <w:szCs w:val="26"/>
        </w:rPr>
      </w:pPr>
      <w:r w:rsidRPr="00841A8F">
        <w:rPr>
          <w:rFonts w:eastAsia="Times New Roman" w:cs="Times New Roman"/>
          <w:b/>
          <w:sz w:val="26"/>
          <w:szCs w:val="26"/>
        </w:rPr>
        <w:t xml:space="preserve">BA of Business (Major in Logistics and Supply chain management) </w:t>
      </w:r>
    </w:p>
    <w:p w:rsidR="00B025E2" w:rsidRPr="00841A8F" w:rsidRDefault="00B025E2" w:rsidP="00841A8F">
      <w:pPr>
        <w:rPr>
          <w:rFonts w:cs="Times New Roman"/>
          <w:b/>
          <w:sz w:val="26"/>
          <w:szCs w:val="26"/>
          <w:lang w:val="vi-VN"/>
        </w:rPr>
      </w:pPr>
    </w:p>
    <w:p w:rsidR="002C5C37" w:rsidRPr="00841A8F" w:rsidRDefault="002C5C37" w:rsidP="00841A8F">
      <w:pPr>
        <w:rPr>
          <w:rFonts w:eastAsia="Times New Roman" w:cs="Times New Roman"/>
          <w:b/>
          <w:sz w:val="26"/>
          <w:szCs w:val="26"/>
        </w:rPr>
      </w:pPr>
      <w:r w:rsidRPr="00841A8F">
        <w:rPr>
          <w:rFonts w:eastAsia="Times New Roman" w:cs="Times New Roman"/>
          <w:b/>
          <w:sz w:val="26"/>
          <w:szCs w:val="26"/>
        </w:rPr>
        <w:t xml:space="preserve">Year 1: </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 xml:space="preserve">Marketing principles (12 credits) </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Accounting in organisations and society (12 credit)</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Macroeconomics 1 (12 credits)</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Business information system (12 credits)</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Business Statistics 1 (12 credits)</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Prices and Markets (12 credits)</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Introduction to Management (12 credits)</w:t>
      </w:r>
    </w:p>
    <w:p w:rsidR="002C5C37" w:rsidRPr="00841A8F" w:rsidRDefault="002C5C37" w:rsidP="0055155B">
      <w:pPr>
        <w:pStyle w:val="ListParagraph"/>
        <w:numPr>
          <w:ilvl w:val="0"/>
          <w:numId w:val="20"/>
        </w:numPr>
        <w:ind w:left="0"/>
        <w:rPr>
          <w:rFonts w:eastAsia="Times New Roman" w:cs="Times New Roman"/>
          <w:sz w:val="26"/>
          <w:szCs w:val="26"/>
        </w:rPr>
      </w:pPr>
      <w:r w:rsidRPr="00841A8F">
        <w:rPr>
          <w:rFonts w:eastAsia="Times New Roman" w:cs="Times New Roman"/>
          <w:sz w:val="26"/>
          <w:szCs w:val="26"/>
        </w:rPr>
        <w:t xml:space="preserve">Introduction to logistics and supply chain management (12 credits) </w:t>
      </w:r>
    </w:p>
    <w:p w:rsidR="002C5C37" w:rsidRPr="00841A8F" w:rsidRDefault="002C5C37" w:rsidP="00841A8F">
      <w:pPr>
        <w:rPr>
          <w:rFonts w:eastAsia="Times New Roman" w:cs="Times New Roman"/>
          <w:sz w:val="26"/>
          <w:szCs w:val="26"/>
        </w:rPr>
      </w:pPr>
    </w:p>
    <w:p w:rsidR="002C5C37" w:rsidRPr="00841A8F" w:rsidRDefault="002C5C37" w:rsidP="00841A8F">
      <w:pPr>
        <w:rPr>
          <w:rFonts w:eastAsia="Times New Roman" w:cs="Times New Roman"/>
          <w:b/>
          <w:sz w:val="26"/>
          <w:szCs w:val="26"/>
        </w:rPr>
      </w:pPr>
      <w:r w:rsidRPr="00841A8F">
        <w:rPr>
          <w:rFonts w:eastAsia="Times New Roman" w:cs="Times New Roman"/>
          <w:b/>
          <w:sz w:val="26"/>
          <w:szCs w:val="26"/>
        </w:rPr>
        <w:t xml:space="preserve">Year 2: </w:t>
      </w:r>
    </w:p>
    <w:p w:rsidR="002C5C37" w:rsidRPr="00841A8F" w:rsidRDefault="002C5C37" w:rsidP="0055155B">
      <w:pPr>
        <w:pStyle w:val="ListParagraph"/>
        <w:numPr>
          <w:ilvl w:val="0"/>
          <w:numId w:val="21"/>
        </w:numPr>
        <w:ind w:left="0"/>
        <w:rPr>
          <w:rFonts w:eastAsia="Times New Roman" w:cs="Times New Roman"/>
          <w:sz w:val="26"/>
          <w:szCs w:val="26"/>
        </w:rPr>
      </w:pPr>
      <w:r w:rsidRPr="00841A8F">
        <w:rPr>
          <w:rFonts w:eastAsia="Times New Roman" w:cs="Times New Roman"/>
          <w:sz w:val="26"/>
          <w:szCs w:val="26"/>
        </w:rPr>
        <w:t xml:space="preserve">Commercial Law (12 credits) </w:t>
      </w:r>
    </w:p>
    <w:p w:rsidR="002C5C37" w:rsidRPr="00841A8F" w:rsidRDefault="002C5C37" w:rsidP="0055155B">
      <w:pPr>
        <w:pStyle w:val="ListParagraph"/>
        <w:numPr>
          <w:ilvl w:val="0"/>
          <w:numId w:val="21"/>
        </w:numPr>
        <w:ind w:left="0"/>
        <w:rPr>
          <w:rFonts w:eastAsia="Times New Roman" w:cs="Times New Roman"/>
          <w:sz w:val="26"/>
          <w:szCs w:val="26"/>
        </w:rPr>
      </w:pPr>
      <w:r w:rsidRPr="00841A8F">
        <w:rPr>
          <w:rFonts w:eastAsia="Times New Roman" w:cs="Times New Roman"/>
          <w:sz w:val="26"/>
          <w:szCs w:val="26"/>
        </w:rPr>
        <w:t>Transportation and Freight Logistics (12 credits)</w:t>
      </w:r>
    </w:p>
    <w:p w:rsidR="002C5C37" w:rsidRPr="00841A8F" w:rsidRDefault="002C5C37" w:rsidP="0055155B">
      <w:pPr>
        <w:pStyle w:val="ListParagraph"/>
        <w:numPr>
          <w:ilvl w:val="0"/>
          <w:numId w:val="21"/>
        </w:numPr>
        <w:ind w:left="0"/>
        <w:rPr>
          <w:rFonts w:eastAsia="Times New Roman" w:cs="Times New Roman"/>
          <w:sz w:val="26"/>
          <w:szCs w:val="26"/>
        </w:rPr>
      </w:pPr>
      <w:r w:rsidRPr="00841A8F">
        <w:rPr>
          <w:rFonts w:eastAsia="Times New Roman" w:cs="Times New Roman"/>
          <w:sz w:val="26"/>
          <w:szCs w:val="26"/>
        </w:rPr>
        <w:t xml:space="preserve">Warehouse and Distribution channels (12 credits) </w:t>
      </w:r>
    </w:p>
    <w:p w:rsidR="002C5C37" w:rsidRPr="00841A8F" w:rsidRDefault="002C5C37" w:rsidP="0055155B">
      <w:pPr>
        <w:pStyle w:val="ListParagraph"/>
        <w:numPr>
          <w:ilvl w:val="0"/>
          <w:numId w:val="21"/>
        </w:numPr>
        <w:ind w:left="0"/>
        <w:rPr>
          <w:rFonts w:eastAsia="Times New Roman" w:cs="Times New Roman"/>
          <w:sz w:val="26"/>
          <w:szCs w:val="26"/>
        </w:rPr>
      </w:pPr>
      <w:r w:rsidRPr="00841A8F">
        <w:rPr>
          <w:rFonts w:eastAsia="Times New Roman" w:cs="Times New Roman"/>
          <w:sz w:val="26"/>
          <w:szCs w:val="26"/>
        </w:rPr>
        <w:t xml:space="preserve">Procurement Management and Global Sourcing (12 credits) </w:t>
      </w:r>
    </w:p>
    <w:p w:rsidR="002C5C37" w:rsidRPr="00841A8F" w:rsidRDefault="002C5C37" w:rsidP="00841A8F">
      <w:pPr>
        <w:rPr>
          <w:rFonts w:eastAsia="Times New Roman" w:cs="Times New Roman"/>
          <w:sz w:val="26"/>
          <w:szCs w:val="26"/>
        </w:rPr>
      </w:pPr>
    </w:p>
    <w:p w:rsidR="002C5C37" w:rsidRPr="00841A8F" w:rsidRDefault="002C5C37" w:rsidP="00841A8F">
      <w:pPr>
        <w:shd w:val="clear" w:color="auto" w:fill="FFFFFF"/>
        <w:rPr>
          <w:rFonts w:eastAsia="Times New Roman" w:cs="Times New Roman"/>
          <w:b/>
          <w:color w:val="000000" w:themeColor="text1"/>
          <w:sz w:val="26"/>
          <w:szCs w:val="26"/>
        </w:rPr>
      </w:pPr>
      <w:r w:rsidRPr="00841A8F">
        <w:rPr>
          <w:rFonts w:eastAsia="Times New Roman" w:cs="Times New Roman"/>
          <w:b/>
          <w:color w:val="000000" w:themeColor="text1"/>
          <w:sz w:val="26"/>
          <w:szCs w:val="26"/>
        </w:rPr>
        <w:t xml:space="preserve">Year 3: </w:t>
      </w:r>
    </w:p>
    <w:p w:rsidR="002C5C37" w:rsidRPr="00841A8F" w:rsidRDefault="002C5C37" w:rsidP="0055155B">
      <w:pPr>
        <w:pStyle w:val="ListParagraph"/>
        <w:numPr>
          <w:ilvl w:val="0"/>
          <w:numId w:val="22"/>
        </w:numPr>
        <w:shd w:val="clear" w:color="auto" w:fill="FFFFFF"/>
        <w:ind w:left="0"/>
        <w:rPr>
          <w:rFonts w:eastAsia="Times New Roman" w:cs="Times New Roman"/>
          <w:color w:val="000000" w:themeColor="text1"/>
          <w:sz w:val="26"/>
          <w:szCs w:val="26"/>
        </w:rPr>
      </w:pPr>
      <w:r w:rsidRPr="00841A8F">
        <w:rPr>
          <w:rFonts w:eastAsia="Times New Roman" w:cs="Times New Roman"/>
          <w:color w:val="000000" w:themeColor="text1"/>
          <w:sz w:val="26"/>
          <w:szCs w:val="26"/>
        </w:rPr>
        <w:t xml:space="preserve">Business IT and Supply chain (12 credits) </w:t>
      </w:r>
    </w:p>
    <w:p w:rsidR="002C5C37" w:rsidRPr="00841A8F" w:rsidRDefault="002C5C37" w:rsidP="0055155B">
      <w:pPr>
        <w:pStyle w:val="ListParagraph"/>
        <w:numPr>
          <w:ilvl w:val="0"/>
          <w:numId w:val="22"/>
        </w:numPr>
        <w:shd w:val="clear" w:color="auto" w:fill="FFFFFF"/>
        <w:ind w:left="0"/>
        <w:rPr>
          <w:rFonts w:eastAsia="Times New Roman" w:cs="Times New Roman"/>
          <w:color w:val="000000" w:themeColor="text1"/>
          <w:sz w:val="26"/>
          <w:szCs w:val="26"/>
        </w:rPr>
      </w:pPr>
      <w:r w:rsidRPr="00841A8F">
        <w:rPr>
          <w:rFonts w:eastAsia="Times New Roman" w:cs="Times New Roman"/>
          <w:color w:val="000000" w:themeColor="text1"/>
          <w:sz w:val="26"/>
          <w:szCs w:val="26"/>
        </w:rPr>
        <w:t xml:space="preserve">Operations Management (12 credits) </w:t>
      </w:r>
    </w:p>
    <w:p w:rsidR="002C5C37" w:rsidRPr="00841A8F" w:rsidRDefault="002C5C37" w:rsidP="0055155B">
      <w:pPr>
        <w:pStyle w:val="ListParagraph"/>
        <w:numPr>
          <w:ilvl w:val="0"/>
          <w:numId w:val="22"/>
        </w:numPr>
        <w:shd w:val="clear" w:color="auto" w:fill="FFFFFF"/>
        <w:ind w:left="0"/>
        <w:rPr>
          <w:rFonts w:eastAsia="Times New Roman" w:cs="Times New Roman"/>
          <w:color w:val="000000" w:themeColor="text1"/>
          <w:sz w:val="26"/>
          <w:szCs w:val="26"/>
        </w:rPr>
      </w:pPr>
      <w:r w:rsidRPr="00841A8F">
        <w:rPr>
          <w:rFonts w:eastAsia="Times New Roman" w:cs="Times New Roman"/>
          <w:color w:val="000000" w:themeColor="text1"/>
          <w:sz w:val="26"/>
          <w:szCs w:val="26"/>
        </w:rPr>
        <w:t>Supply Chain Management Strategy (12 credits)</w:t>
      </w:r>
    </w:p>
    <w:p w:rsidR="002C5C37" w:rsidRPr="00841A8F" w:rsidRDefault="002C5C37" w:rsidP="0055155B">
      <w:pPr>
        <w:pStyle w:val="ListParagraph"/>
        <w:numPr>
          <w:ilvl w:val="0"/>
          <w:numId w:val="22"/>
        </w:numPr>
        <w:shd w:val="clear" w:color="auto" w:fill="FFFFFF"/>
        <w:ind w:left="0"/>
        <w:rPr>
          <w:rFonts w:eastAsia="Times New Roman" w:cs="Times New Roman"/>
          <w:color w:val="000000" w:themeColor="text1"/>
          <w:sz w:val="26"/>
          <w:szCs w:val="26"/>
        </w:rPr>
      </w:pPr>
      <w:r w:rsidRPr="00841A8F">
        <w:rPr>
          <w:rFonts w:eastAsia="Times New Roman" w:cs="Times New Roman"/>
          <w:color w:val="000000" w:themeColor="text1"/>
          <w:sz w:val="26"/>
          <w:szCs w:val="26"/>
        </w:rPr>
        <w:t xml:space="preserve">Supply Chain Analysis and Design (12 credits) </w:t>
      </w:r>
    </w:p>
    <w:p w:rsidR="002C5C37" w:rsidRPr="00841A8F" w:rsidRDefault="002C5C37" w:rsidP="00841A8F">
      <w:pPr>
        <w:rPr>
          <w:rFonts w:cs="Times New Roman"/>
          <w:b/>
          <w:sz w:val="26"/>
          <w:szCs w:val="26"/>
          <w:lang w:val="vi-VN"/>
        </w:rPr>
      </w:pPr>
    </w:p>
    <w:p w:rsidR="00B025E2" w:rsidRPr="00841A8F" w:rsidRDefault="00B025E2" w:rsidP="00841A8F">
      <w:pPr>
        <w:widowControl w:val="0"/>
        <w:rPr>
          <w:rFonts w:cs="Times New Roman"/>
          <w:b/>
          <w:sz w:val="26"/>
          <w:szCs w:val="26"/>
          <w:lang w:val="vi-VN"/>
        </w:rPr>
      </w:pPr>
    </w:p>
    <w:p w:rsidR="002C5C37" w:rsidRPr="0060672C" w:rsidRDefault="002C5C37" w:rsidP="00841A8F">
      <w:pPr>
        <w:rPr>
          <w:b/>
          <w:sz w:val="40"/>
          <w:szCs w:val="40"/>
          <w:lang w:val="vi-VN"/>
        </w:rPr>
      </w:pPr>
      <w:r w:rsidRPr="00841A8F">
        <w:rPr>
          <w:rFonts w:cs="Times New Roman"/>
          <w:b/>
          <w:sz w:val="26"/>
          <w:szCs w:val="26"/>
          <w:lang w:val="vi-VN"/>
        </w:rPr>
        <w:br w:type="page"/>
      </w:r>
    </w:p>
    <w:p w:rsidR="002C5C37" w:rsidRPr="0060672C" w:rsidRDefault="002C5C37" w:rsidP="0009448A">
      <w:pPr>
        <w:widowControl w:val="0"/>
        <w:spacing w:line="312" w:lineRule="auto"/>
        <w:jc w:val="center"/>
        <w:rPr>
          <w:b/>
          <w:sz w:val="40"/>
          <w:szCs w:val="40"/>
          <w:lang w:val="vi-VN"/>
        </w:rPr>
      </w:pPr>
    </w:p>
    <w:p w:rsidR="002C5C37" w:rsidRPr="0060672C" w:rsidRDefault="002C5C37" w:rsidP="0009448A">
      <w:pPr>
        <w:widowControl w:val="0"/>
        <w:spacing w:line="312" w:lineRule="auto"/>
        <w:jc w:val="center"/>
        <w:rPr>
          <w:b/>
          <w:sz w:val="40"/>
          <w:szCs w:val="40"/>
          <w:lang w:val="vi-VN"/>
        </w:rPr>
      </w:pPr>
    </w:p>
    <w:p w:rsidR="00D33940" w:rsidRPr="0060672C" w:rsidRDefault="00D33940" w:rsidP="0009448A">
      <w:pPr>
        <w:widowControl w:val="0"/>
        <w:spacing w:line="312" w:lineRule="auto"/>
        <w:jc w:val="center"/>
        <w:rPr>
          <w:b/>
          <w:sz w:val="40"/>
          <w:szCs w:val="40"/>
          <w:lang w:val="vi-VN"/>
        </w:rPr>
      </w:pPr>
      <w:r w:rsidRPr="0060672C">
        <w:rPr>
          <w:b/>
          <w:sz w:val="40"/>
          <w:szCs w:val="40"/>
          <w:lang w:val="vi-VN"/>
        </w:rPr>
        <w:t>PHỤ LỤC 5: BIÊN BẢN HỌP HỘI ĐỒNG KHOA HỌC ĐÀO TẠO VIỆN THƯƠNG MẠI VÀ KINH TẾ QUỐC TẾ THÔNG QUA ĐỀ ÁN  XÂY DỰNG CHƯƠNG TRÌNH ĐÀO TẠO</w:t>
      </w:r>
    </w:p>
    <w:p w:rsidR="007B2F74" w:rsidRPr="0060672C" w:rsidRDefault="007B2F74">
      <w:pPr>
        <w:spacing w:line="240" w:lineRule="auto"/>
        <w:rPr>
          <w:b/>
          <w:sz w:val="40"/>
          <w:szCs w:val="40"/>
          <w:lang w:val="vi-VN"/>
        </w:rPr>
      </w:pPr>
      <w:r w:rsidRPr="0060672C">
        <w:rPr>
          <w:b/>
          <w:sz w:val="40"/>
          <w:szCs w:val="40"/>
          <w:lang w:val="vi-VN"/>
        </w:rPr>
        <w:br w:type="page"/>
      </w:r>
    </w:p>
    <w:p w:rsidR="00561692" w:rsidRPr="0060672C" w:rsidRDefault="007237F2" w:rsidP="00561692">
      <w:pPr>
        <w:spacing w:line="324" w:lineRule="auto"/>
        <w:jc w:val="center"/>
        <w:rPr>
          <w:bCs/>
          <w:spacing w:val="-14"/>
          <w:sz w:val="26"/>
          <w:szCs w:val="26"/>
        </w:rPr>
      </w:pPr>
      <w:r w:rsidRPr="0060672C">
        <w:rPr>
          <w:bCs/>
          <w:spacing w:val="-14"/>
          <w:sz w:val="26"/>
          <w:szCs w:val="26"/>
        </w:rPr>
        <w:lastRenderedPageBreak/>
        <w:t>CỘNG HÒA XÃ HỘI CHỦ NGHĨA VIỆT NAM</w:t>
      </w:r>
    </w:p>
    <w:p w:rsidR="007237F2" w:rsidRPr="0060672C" w:rsidRDefault="007237F2" w:rsidP="00561692">
      <w:pPr>
        <w:spacing w:line="324" w:lineRule="auto"/>
        <w:jc w:val="center"/>
        <w:rPr>
          <w:b/>
          <w:iCs/>
          <w:spacing w:val="-14"/>
          <w:sz w:val="26"/>
          <w:szCs w:val="26"/>
        </w:rPr>
      </w:pPr>
      <w:r w:rsidRPr="0060672C">
        <w:rPr>
          <w:sz w:val="26"/>
          <w:szCs w:val="26"/>
        </w:rPr>
        <w:t>Độc lập - Tự do - Hạnh phúc</w:t>
      </w:r>
    </w:p>
    <w:p w:rsidR="007237F2" w:rsidRPr="0060672C" w:rsidRDefault="007237F2" w:rsidP="007237F2">
      <w:pPr>
        <w:spacing w:line="324" w:lineRule="auto"/>
        <w:jc w:val="center"/>
        <w:rPr>
          <w:sz w:val="26"/>
          <w:szCs w:val="26"/>
        </w:rPr>
      </w:pPr>
      <w:r w:rsidRPr="0060672C">
        <w:rPr>
          <w:sz w:val="26"/>
          <w:szCs w:val="26"/>
        </w:rPr>
        <w:t>---------------------------</w:t>
      </w:r>
    </w:p>
    <w:p w:rsidR="00362958" w:rsidRPr="0060672C" w:rsidRDefault="00362958" w:rsidP="00362958">
      <w:pPr>
        <w:ind w:firstLine="567"/>
        <w:jc w:val="center"/>
        <w:rPr>
          <w:b/>
          <w:iCs/>
          <w:sz w:val="30"/>
          <w:szCs w:val="26"/>
        </w:rPr>
      </w:pPr>
      <w:r w:rsidRPr="0060672C">
        <w:rPr>
          <w:b/>
          <w:iCs/>
          <w:sz w:val="30"/>
          <w:szCs w:val="26"/>
        </w:rPr>
        <w:t xml:space="preserve">BIÊN BẢN HỌP </w:t>
      </w:r>
    </w:p>
    <w:p w:rsidR="00362958" w:rsidRPr="0060672C" w:rsidRDefault="00362958" w:rsidP="00362958">
      <w:pPr>
        <w:ind w:firstLine="567"/>
        <w:jc w:val="center"/>
        <w:rPr>
          <w:b/>
          <w:iCs/>
          <w:sz w:val="30"/>
          <w:szCs w:val="26"/>
        </w:rPr>
      </w:pPr>
      <w:r w:rsidRPr="0060672C">
        <w:rPr>
          <w:b/>
          <w:iCs/>
          <w:sz w:val="30"/>
          <w:szCs w:val="26"/>
        </w:rPr>
        <w:t>HỘI ĐỒNG VIỆN THƯƠNG MẠI VÀ KINH TẾ QUỐC TẾ</w:t>
      </w:r>
    </w:p>
    <w:p w:rsidR="007237F2" w:rsidRPr="0060672C" w:rsidRDefault="00362958" w:rsidP="00362958">
      <w:pPr>
        <w:spacing w:before="120" w:after="120" w:line="324" w:lineRule="auto"/>
        <w:ind w:firstLine="567"/>
        <w:jc w:val="center"/>
        <w:rPr>
          <w:b/>
          <w:iCs/>
          <w:sz w:val="26"/>
          <w:szCs w:val="26"/>
        </w:rPr>
      </w:pPr>
      <w:r w:rsidRPr="0060672C">
        <w:rPr>
          <w:b/>
          <w:iCs/>
          <w:sz w:val="26"/>
          <w:szCs w:val="26"/>
        </w:rPr>
        <w:t xml:space="preserve">v/v: Góp ý cho Đề án mở Chương trình Đào tạo Cử nhân Logistics và Quản lý chuỗi cung ứng tiếng Anh tích hợp chứng chỉ quốc tế </w:t>
      </w:r>
    </w:p>
    <w:p w:rsidR="007237F2" w:rsidRPr="0060672C" w:rsidRDefault="007237F2" w:rsidP="007237F2">
      <w:pPr>
        <w:spacing w:before="120" w:after="120" w:line="324" w:lineRule="auto"/>
        <w:ind w:firstLine="720"/>
        <w:jc w:val="both"/>
        <w:rPr>
          <w:iCs/>
          <w:sz w:val="4"/>
          <w:szCs w:val="26"/>
        </w:rPr>
      </w:pPr>
    </w:p>
    <w:p w:rsidR="007237F2" w:rsidRPr="0060672C" w:rsidRDefault="00A121EF" w:rsidP="0055155B">
      <w:pPr>
        <w:pStyle w:val="ListParagraph"/>
        <w:numPr>
          <w:ilvl w:val="1"/>
          <w:numId w:val="16"/>
        </w:numPr>
        <w:tabs>
          <w:tab w:val="left" w:pos="851"/>
        </w:tabs>
        <w:spacing w:before="120" w:after="120" w:line="324" w:lineRule="auto"/>
        <w:ind w:left="0" w:firstLine="567"/>
        <w:jc w:val="both"/>
        <w:rPr>
          <w:b/>
          <w:bCs/>
          <w:iCs/>
          <w:sz w:val="26"/>
          <w:szCs w:val="26"/>
        </w:rPr>
      </w:pPr>
      <w:r w:rsidRPr="0060672C">
        <w:rPr>
          <w:b/>
          <w:bCs/>
          <w:iCs/>
          <w:sz w:val="26"/>
          <w:szCs w:val="26"/>
        </w:rPr>
        <w:t>Thông tin chung:</w:t>
      </w:r>
    </w:p>
    <w:p w:rsidR="00A121EF" w:rsidRPr="0060672C" w:rsidRDefault="00A121EF" w:rsidP="0055155B">
      <w:pPr>
        <w:pStyle w:val="ListParagraph"/>
        <w:numPr>
          <w:ilvl w:val="0"/>
          <w:numId w:val="24"/>
        </w:numPr>
        <w:tabs>
          <w:tab w:val="left" w:pos="2552"/>
        </w:tabs>
        <w:spacing w:before="120" w:after="120" w:line="324" w:lineRule="auto"/>
        <w:jc w:val="both"/>
        <w:rPr>
          <w:iCs/>
          <w:sz w:val="26"/>
          <w:szCs w:val="26"/>
        </w:rPr>
      </w:pPr>
      <w:r w:rsidRPr="0060672C">
        <w:rPr>
          <w:iCs/>
          <w:sz w:val="26"/>
          <w:szCs w:val="26"/>
        </w:rPr>
        <w:t>Thời gian:  8h00 ngày 21 tháng 12 năm 2019</w:t>
      </w:r>
    </w:p>
    <w:p w:rsidR="00A121EF" w:rsidRPr="0060672C" w:rsidRDefault="00A121EF" w:rsidP="0055155B">
      <w:pPr>
        <w:pStyle w:val="ListParagraph"/>
        <w:numPr>
          <w:ilvl w:val="0"/>
          <w:numId w:val="24"/>
        </w:numPr>
        <w:tabs>
          <w:tab w:val="left" w:pos="2552"/>
        </w:tabs>
        <w:spacing w:before="120" w:after="120" w:line="324" w:lineRule="auto"/>
        <w:jc w:val="both"/>
        <w:rPr>
          <w:iCs/>
          <w:sz w:val="26"/>
          <w:szCs w:val="26"/>
        </w:rPr>
      </w:pPr>
      <w:r w:rsidRPr="0060672C">
        <w:rPr>
          <w:iCs/>
          <w:sz w:val="26"/>
          <w:szCs w:val="26"/>
        </w:rPr>
        <w:t>Địa điểm: P.908, nhà A1, Trường đại học Kinh tế quốc dân</w:t>
      </w:r>
    </w:p>
    <w:p w:rsidR="00EF21A8" w:rsidRPr="0060672C" w:rsidRDefault="00EF21A8" w:rsidP="0055155B">
      <w:pPr>
        <w:pStyle w:val="ListParagraph"/>
        <w:numPr>
          <w:ilvl w:val="0"/>
          <w:numId w:val="24"/>
        </w:numPr>
        <w:tabs>
          <w:tab w:val="left" w:pos="2552"/>
        </w:tabs>
        <w:spacing w:before="120" w:after="120" w:line="324" w:lineRule="auto"/>
        <w:jc w:val="both"/>
        <w:rPr>
          <w:iCs/>
          <w:sz w:val="26"/>
          <w:szCs w:val="26"/>
        </w:rPr>
      </w:pPr>
      <w:r w:rsidRPr="0060672C">
        <w:rPr>
          <w:iCs/>
          <w:sz w:val="26"/>
          <w:szCs w:val="26"/>
        </w:rPr>
        <w:t>Thành phần: các thành viên Hội đồng Viện Thương mại và Kinh tế quốc tế</w:t>
      </w:r>
    </w:p>
    <w:p w:rsidR="00EF21A8" w:rsidRPr="0060672C" w:rsidRDefault="00EF21A8" w:rsidP="0055155B">
      <w:pPr>
        <w:pStyle w:val="ListParagraph"/>
        <w:numPr>
          <w:ilvl w:val="0"/>
          <w:numId w:val="24"/>
        </w:numPr>
        <w:tabs>
          <w:tab w:val="left" w:pos="2552"/>
        </w:tabs>
        <w:spacing w:before="120" w:after="120" w:line="324" w:lineRule="auto"/>
        <w:jc w:val="both"/>
        <w:rPr>
          <w:bCs/>
          <w:iCs/>
          <w:sz w:val="26"/>
          <w:szCs w:val="26"/>
        </w:rPr>
      </w:pPr>
      <w:r w:rsidRPr="0060672C">
        <w:rPr>
          <w:iCs/>
          <w:sz w:val="26"/>
          <w:szCs w:val="26"/>
        </w:rPr>
        <w:t xml:space="preserve">Nội dung: </w:t>
      </w:r>
      <w:r w:rsidRPr="0060672C">
        <w:rPr>
          <w:bCs/>
          <w:iCs/>
          <w:sz w:val="26"/>
          <w:szCs w:val="26"/>
        </w:rPr>
        <w:t>Góp ý cho Đề án mở Chương trình Đào tạo Cử nhân Logistics và Quản lý chuỗi cung ứng tiếng Anh tích hợp chứng chỉ quốc tế</w:t>
      </w:r>
    </w:p>
    <w:p w:rsidR="00EF21A8" w:rsidRPr="0060672C" w:rsidRDefault="00EF21A8" w:rsidP="0055155B">
      <w:pPr>
        <w:pStyle w:val="ListParagraph"/>
        <w:numPr>
          <w:ilvl w:val="0"/>
          <w:numId w:val="24"/>
        </w:numPr>
        <w:tabs>
          <w:tab w:val="left" w:pos="2552"/>
        </w:tabs>
        <w:spacing w:before="120" w:after="120" w:line="324" w:lineRule="auto"/>
        <w:jc w:val="both"/>
        <w:rPr>
          <w:bCs/>
          <w:iCs/>
          <w:sz w:val="26"/>
          <w:szCs w:val="26"/>
        </w:rPr>
      </w:pPr>
      <w:r w:rsidRPr="0060672C">
        <w:rPr>
          <w:bCs/>
          <w:iCs/>
          <w:sz w:val="26"/>
          <w:szCs w:val="26"/>
        </w:rPr>
        <w:t>Chủ trì: PGS. TS. Tạ Văn Lợi, Viện trưởng, Chủ tịch HĐ</w:t>
      </w:r>
    </w:p>
    <w:p w:rsidR="00EF21A8" w:rsidRPr="0060672C" w:rsidRDefault="00EF21A8" w:rsidP="0055155B">
      <w:pPr>
        <w:pStyle w:val="ListParagraph"/>
        <w:numPr>
          <w:ilvl w:val="0"/>
          <w:numId w:val="24"/>
        </w:numPr>
        <w:tabs>
          <w:tab w:val="left" w:pos="2552"/>
        </w:tabs>
        <w:spacing w:before="120" w:after="120" w:line="324" w:lineRule="auto"/>
        <w:jc w:val="both"/>
        <w:rPr>
          <w:bCs/>
          <w:iCs/>
          <w:sz w:val="26"/>
          <w:szCs w:val="26"/>
        </w:rPr>
      </w:pPr>
      <w:r w:rsidRPr="0060672C">
        <w:rPr>
          <w:bCs/>
          <w:iCs/>
          <w:sz w:val="26"/>
          <w:szCs w:val="26"/>
        </w:rPr>
        <w:t>Thư ký: TS. Nguyễn Xuân Hưng, Chánh VP.</w:t>
      </w:r>
    </w:p>
    <w:p w:rsidR="007237F2" w:rsidRPr="0060672C" w:rsidRDefault="007237F2" w:rsidP="0055155B">
      <w:pPr>
        <w:pStyle w:val="ListParagraph"/>
        <w:numPr>
          <w:ilvl w:val="1"/>
          <w:numId w:val="16"/>
        </w:numPr>
        <w:spacing w:before="60" w:after="60" w:line="348" w:lineRule="auto"/>
        <w:ind w:left="426"/>
        <w:jc w:val="both"/>
        <w:rPr>
          <w:b/>
          <w:iCs/>
          <w:sz w:val="26"/>
          <w:szCs w:val="26"/>
          <w:lang w:val="nl-NL"/>
        </w:rPr>
      </w:pPr>
      <w:r w:rsidRPr="0060672C">
        <w:rPr>
          <w:b/>
          <w:iCs/>
          <w:sz w:val="26"/>
          <w:szCs w:val="26"/>
          <w:lang w:val="nl-NL"/>
        </w:rPr>
        <w:t xml:space="preserve">Nội dung </w:t>
      </w:r>
    </w:p>
    <w:p w:rsidR="007237F2" w:rsidRPr="0060672C" w:rsidRDefault="00EF21A8" w:rsidP="00EF21A8">
      <w:pPr>
        <w:spacing w:before="60" w:after="60" w:line="348" w:lineRule="auto"/>
        <w:jc w:val="both"/>
        <w:rPr>
          <w:iCs/>
          <w:sz w:val="26"/>
          <w:szCs w:val="26"/>
          <w:lang w:val="nl-NL"/>
        </w:rPr>
      </w:pPr>
      <w:r w:rsidRPr="0060672C">
        <w:rPr>
          <w:iCs/>
          <w:sz w:val="26"/>
          <w:szCs w:val="26"/>
          <w:lang w:val="nl-NL"/>
        </w:rPr>
        <w:t xml:space="preserve">2.1. </w:t>
      </w:r>
      <w:r w:rsidR="00B51029" w:rsidRPr="0060672C">
        <w:rPr>
          <w:iCs/>
          <w:sz w:val="26"/>
          <w:szCs w:val="26"/>
          <w:lang w:val="nl-NL"/>
        </w:rPr>
        <w:t xml:space="preserve">Chủ tọa, PGS. TS. Tạ Văn Lợi tuyên bố lý do cuộc họp, giới thiệu khái quát về chủ trương, nội dung và các điều kiện để xây dựng đề án mở </w:t>
      </w:r>
      <w:r w:rsidR="00B51029" w:rsidRPr="0060672C">
        <w:rPr>
          <w:bCs/>
          <w:iCs/>
          <w:sz w:val="26"/>
          <w:szCs w:val="26"/>
        </w:rPr>
        <w:t>Chương trình Đào tạo Cử nhân Logistics và Quản lý chuỗi cung ứng tiếng Anh tích hợp chứng chỉ quốc tế.</w:t>
      </w:r>
    </w:p>
    <w:p w:rsidR="007237F2" w:rsidRPr="0060672C" w:rsidRDefault="00B51029" w:rsidP="00B51029">
      <w:pPr>
        <w:spacing w:before="60" w:after="60" w:line="348" w:lineRule="auto"/>
        <w:jc w:val="both"/>
        <w:rPr>
          <w:bCs/>
          <w:sz w:val="26"/>
          <w:szCs w:val="26"/>
          <w:lang w:val="nl-NL"/>
        </w:rPr>
      </w:pPr>
      <w:r w:rsidRPr="0060672C">
        <w:rPr>
          <w:bCs/>
          <w:sz w:val="26"/>
          <w:szCs w:val="26"/>
          <w:lang w:val="nl-NL"/>
        </w:rPr>
        <w:t>2.2. Tổng hợp ý</w:t>
      </w:r>
      <w:r w:rsidR="007237F2" w:rsidRPr="0060672C">
        <w:rPr>
          <w:bCs/>
          <w:sz w:val="26"/>
          <w:szCs w:val="26"/>
          <w:lang w:val="nl-NL"/>
        </w:rPr>
        <w:t xml:space="preserve"> kiến của các thành viên Hội đồng </w:t>
      </w:r>
    </w:p>
    <w:p w:rsidR="00B51029" w:rsidRPr="0060672C" w:rsidRDefault="006C7B3B" w:rsidP="006C7B3B">
      <w:pPr>
        <w:spacing w:before="60" w:after="60" w:line="348" w:lineRule="auto"/>
        <w:ind w:firstLine="567"/>
        <w:jc w:val="both"/>
        <w:rPr>
          <w:bCs/>
          <w:sz w:val="26"/>
          <w:szCs w:val="26"/>
          <w:lang w:val="nl-NL"/>
        </w:rPr>
      </w:pPr>
      <w:r w:rsidRPr="0060672C">
        <w:rPr>
          <w:bCs/>
          <w:sz w:val="26"/>
          <w:szCs w:val="26"/>
          <w:lang w:val="nl-NL"/>
        </w:rPr>
        <w:t xml:space="preserve">- Nhìn chung, việc mở CTĐT </w:t>
      </w:r>
      <w:r w:rsidR="00361AAA" w:rsidRPr="0060672C">
        <w:rPr>
          <w:bCs/>
          <w:sz w:val="26"/>
          <w:szCs w:val="26"/>
          <w:lang w:val="nl-NL"/>
        </w:rPr>
        <w:t xml:space="preserve">Logistics và QLCCU tiếng Anh là phù hợp với xu thế của thị trường lao động và xu hướng hội nhập hiện nay, vì </w:t>
      </w:r>
      <w:r w:rsidR="00037F03" w:rsidRPr="0060672C">
        <w:rPr>
          <w:bCs/>
          <w:sz w:val="26"/>
          <w:szCs w:val="26"/>
          <w:lang w:val="nl-NL"/>
        </w:rPr>
        <w:t>nguồn nhân lực logistics hiện nay chỉ đáp ứng được 1 phần nhu cầu của thị trường lao động, nhất là nguồn nhân lực chất lượng cao, thành thạo tiếng Anh và nghiệp vụ.</w:t>
      </w:r>
    </w:p>
    <w:p w:rsidR="00037F03" w:rsidRPr="0060672C" w:rsidRDefault="00037F03" w:rsidP="006C7B3B">
      <w:pPr>
        <w:spacing w:before="60" w:after="60" w:line="348" w:lineRule="auto"/>
        <w:ind w:firstLine="567"/>
        <w:jc w:val="both"/>
        <w:rPr>
          <w:bCs/>
          <w:sz w:val="26"/>
          <w:szCs w:val="26"/>
          <w:lang w:val="nl-NL"/>
        </w:rPr>
      </w:pPr>
      <w:r w:rsidRPr="0060672C">
        <w:rPr>
          <w:bCs/>
          <w:sz w:val="26"/>
          <w:szCs w:val="26"/>
          <w:lang w:val="nl-NL"/>
        </w:rPr>
        <w:t xml:space="preserve">- Logistics là lĩnh vực nghề nghiệp đòi hỏi thành thạo tiếng Anh và các chuẩn mực, thông lệ có tính quốc tế, làm việc nhiều với đối tác nước ngoài, trên thị trường toàn cầu, nên </w:t>
      </w:r>
      <w:r w:rsidR="00804AAC" w:rsidRPr="0060672C">
        <w:rPr>
          <w:bCs/>
          <w:sz w:val="26"/>
          <w:szCs w:val="26"/>
          <w:lang w:val="nl-NL"/>
        </w:rPr>
        <w:t>mở CTĐT bằng tiếng Anh là phù hợp.</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Về chuẩn đầu ra, nên viết cụ thể và đánh số từng chuẩn đầu ra, vừa đảm bảo tính logic vừa phù hợp với các yêu cầu kiểm định sau này. Nhìn chung, các nội dung chuẩn kiến thức, chuẩn kỹ năng, chuẩn năng lực tự chủ và chịu trách nhiệm đảm bảo đúng với yêu cầu của Thông tư 07 của Bộ Giáo dục và Đào tạo.</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lastRenderedPageBreak/>
        <w:t xml:space="preserve">- Về mục tiêu đào tạo, về cơ bản đã xác định rõ mục tiêu đào tạo  chung và mục tiêu cụ thể, tuy nhiên cần chú ý cách viết để tránh lặp ý, lặp từ, đảm bảo ngắn gọn, khúc chiết.  </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Về vị trí việc làm sau khi tốt nghiệp, nên sắp xếp để các doanh nghiệp lên trước, sau mới đến các cơ quan quản lý nhà nước và các cơ sở đào tạo. Nhấn mạnh ưu thế làm việc được trong môi trường quốc tế cho các công ty có yếu tố nước ngoài, đa quốc gia, xuyên quốc gia.</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Về trình độ tiếng Anh: cân nhắc nâng lên IELTS 6.5 cho chuẩn đầu ra.</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Về các học phần, về cơ bản là hợp lý, các học phần đảm bảo tính cập nhật, hiện đại, logic; các môn học ngành và chuyên sâu phù hợp. Cân nhắc thêm về các môn tự chọn, có thể tăng thêm để người học có thể có nhiều lựa chọn hơn.</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Chỉnh sửa lỗi và cập nhật thêm số liệu, thông tin về Trường và Viện trong các nội dung về năng lực đào tạo và nghiên cứu của cơ sở đào tạo.</w:t>
      </w:r>
    </w:p>
    <w:p w:rsidR="00804AAC" w:rsidRPr="0060672C" w:rsidRDefault="00804AAC" w:rsidP="006C7B3B">
      <w:pPr>
        <w:spacing w:before="60" w:after="60" w:line="348" w:lineRule="auto"/>
        <w:ind w:firstLine="567"/>
        <w:jc w:val="both"/>
        <w:rPr>
          <w:bCs/>
          <w:sz w:val="26"/>
          <w:szCs w:val="26"/>
          <w:lang w:val="nl-NL"/>
        </w:rPr>
      </w:pPr>
      <w:r w:rsidRPr="0060672C">
        <w:rPr>
          <w:bCs/>
          <w:sz w:val="26"/>
          <w:szCs w:val="26"/>
          <w:lang w:val="nl-NL"/>
        </w:rPr>
        <w:t xml:space="preserve">- Cần nhấn mạnh hơn nữa thế mạnh của Viện trong đào tạo và nghiên cứu về logistics, đặc biệt là các hoạt động gần đây về </w:t>
      </w:r>
      <w:r w:rsidR="00F677D3" w:rsidRPr="0060672C">
        <w:rPr>
          <w:bCs/>
          <w:sz w:val="26"/>
          <w:szCs w:val="26"/>
          <w:lang w:val="nl-NL"/>
        </w:rPr>
        <w:t>hợp tác quốc tế mà Viện đã và đang tham gia.</w:t>
      </w:r>
    </w:p>
    <w:p w:rsidR="00F677D3" w:rsidRPr="0060672C" w:rsidRDefault="00F677D3" w:rsidP="006C7B3B">
      <w:pPr>
        <w:spacing w:before="60" w:after="60" w:line="348" w:lineRule="auto"/>
        <w:ind w:firstLine="567"/>
        <w:jc w:val="both"/>
        <w:rPr>
          <w:bCs/>
          <w:sz w:val="26"/>
          <w:szCs w:val="26"/>
          <w:lang w:val="nl-NL"/>
        </w:rPr>
      </w:pPr>
      <w:r w:rsidRPr="0060672C">
        <w:rPr>
          <w:bCs/>
          <w:sz w:val="26"/>
          <w:szCs w:val="26"/>
          <w:lang w:val="nl-NL"/>
        </w:rPr>
        <w:t>- Đề cương các học phần: cần chú ý cách trình bày cho thống nhất và cập nhật tài liệu tham khảo.</w:t>
      </w:r>
    </w:p>
    <w:p w:rsidR="007237F2" w:rsidRPr="0060672C" w:rsidRDefault="007237F2" w:rsidP="0055155B">
      <w:pPr>
        <w:numPr>
          <w:ilvl w:val="0"/>
          <w:numId w:val="27"/>
        </w:numPr>
        <w:spacing w:before="40" w:after="60" w:line="324" w:lineRule="auto"/>
        <w:jc w:val="both"/>
        <w:rPr>
          <w:b/>
          <w:iCs/>
          <w:sz w:val="26"/>
          <w:szCs w:val="26"/>
          <w:lang w:val="nl-NL"/>
        </w:rPr>
      </w:pPr>
      <w:r w:rsidRPr="0060672C">
        <w:rPr>
          <w:b/>
          <w:iCs/>
          <w:sz w:val="26"/>
          <w:szCs w:val="26"/>
          <w:lang w:val="nl-NL"/>
        </w:rPr>
        <w:t>Kết luận của Hội đồng</w:t>
      </w:r>
    </w:p>
    <w:p w:rsidR="00F677D3" w:rsidRPr="0060672C" w:rsidRDefault="007237F2" w:rsidP="007237F2">
      <w:pPr>
        <w:spacing w:before="40" w:after="60" w:line="324" w:lineRule="auto"/>
        <w:ind w:firstLine="720"/>
        <w:jc w:val="both"/>
        <w:rPr>
          <w:iCs/>
          <w:sz w:val="26"/>
          <w:szCs w:val="26"/>
          <w:lang w:val="nl-NL"/>
        </w:rPr>
      </w:pPr>
      <w:r w:rsidRPr="0060672C">
        <w:rPr>
          <w:iCs/>
          <w:sz w:val="26"/>
          <w:szCs w:val="26"/>
          <w:lang w:val="nl-NL"/>
        </w:rPr>
        <w:t>Hội đồng thống nhất nội dung hoàn thiện Bản tổng hợp Đề án mở</w:t>
      </w:r>
      <w:r w:rsidR="00F677D3" w:rsidRPr="0060672C">
        <w:rPr>
          <w:iCs/>
          <w:sz w:val="26"/>
          <w:szCs w:val="26"/>
        </w:rPr>
        <w:t xml:space="preserve"> Chương trình Đào tạo Cử nhân Logistics và Quản lý chuỗi cung ứng tiếng Anh tích hợp chứng chỉ quốc tế</w:t>
      </w:r>
      <w:r w:rsidRPr="0060672C">
        <w:rPr>
          <w:iCs/>
          <w:sz w:val="26"/>
          <w:szCs w:val="26"/>
          <w:lang w:val="nl-NL"/>
        </w:rPr>
        <w:t xml:space="preserve"> trước khi trình xin ý kiến chủ trương của Hội đồng Trường với 100% các thành viên Hội đồng Viện có mặt tán thành.</w:t>
      </w:r>
    </w:p>
    <w:p w:rsidR="007237F2" w:rsidRPr="0060672C" w:rsidRDefault="00F677D3" w:rsidP="00F677D3">
      <w:pPr>
        <w:spacing w:before="40" w:after="60" w:line="324" w:lineRule="auto"/>
        <w:ind w:firstLine="720"/>
        <w:jc w:val="both"/>
        <w:rPr>
          <w:iCs/>
          <w:sz w:val="26"/>
          <w:szCs w:val="26"/>
          <w:lang w:val="nl-NL"/>
        </w:rPr>
      </w:pPr>
      <w:r w:rsidRPr="0060672C">
        <w:rPr>
          <w:iCs/>
          <w:sz w:val="26"/>
          <w:szCs w:val="26"/>
          <w:lang w:val="nl-NL"/>
        </w:rPr>
        <w:t xml:space="preserve">Ban soạn thảo tập trung hoàn thiện, chỉnh sửa các nội dung của đề án theo các ý kiến của Hội đồng và thực hiện các thủ tục tiếp theo theo quy định của Nhà trường. </w:t>
      </w:r>
    </w:p>
    <w:p w:rsidR="007237F2" w:rsidRPr="0060672C" w:rsidRDefault="007237F2" w:rsidP="007237F2">
      <w:pPr>
        <w:spacing w:before="40" w:after="60" w:line="324" w:lineRule="auto"/>
        <w:ind w:firstLine="720"/>
        <w:jc w:val="both"/>
        <w:rPr>
          <w:iCs/>
          <w:sz w:val="26"/>
          <w:szCs w:val="26"/>
          <w:lang w:val="nl-NL"/>
        </w:rPr>
      </w:pPr>
      <w:r w:rsidRPr="0060672C">
        <w:rPr>
          <w:iCs/>
          <w:sz w:val="26"/>
          <w:szCs w:val="26"/>
          <w:lang w:val="nl-NL"/>
        </w:rPr>
        <w:t>Phiên họp kết thúc vào hồi 1</w:t>
      </w:r>
      <w:r w:rsidR="00935CE7" w:rsidRPr="0060672C">
        <w:rPr>
          <w:iCs/>
          <w:sz w:val="26"/>
          <w:szCs w:val="26"/>
          <w:lang w:val="nl-NL"/>
        </w:rPr>
        <w:t>1</w:t>
      </w:r>
      <w:r w:rsidRPr="0060672C">
        <w:rPr>
          <w:iCs/>
          <w:sz w:val="26"/>
          <w:szCs w:val="26"/>
          <w:lang w:val="nl-NL"/>
        </w:rPr>
        <w:t xml:space="preserve"> giờ 30, ngày </w:t>
      </w:r>
      <w:r w:rsidR="00935CE7" w:rsidRPr="0060672C">
        <w:rPr>
          <w:iCs/>
          <w:sz w:val="26"/>
          <w:szCs w:val="26"/>
          <w:lang w:val="nl-NL"/>
        </w:rPr>
        <w:t>21</w:t>
      </w:r>
      <w:r w:rsidRPr="0060672C">
        <w:rPr>
          <w:iCs/>
          <w:sz w:val="26"/>
          <w:szCs w:val="26"/>
          <w:lang w:val="nl-NL"/>
        </w:rPr>
        <w:t xml:space="preserve"> tháng 12 năm 2019</w:t>
      </w:r>
    </w:p>
    <w:p w:rsidR="007237F2" w:rsidRPr="0060672C" w:rsidRDefault="007237F2" w:rsidP="007237F2">
      <w:pPr>
        <w:spacing w:line="312" w:lineRule="auto"/>
        <w:ind w:firstLine="720"/>
        <w:jc w:val="both"/>
        <w:rPr>
          <w:sz w:val="26"/>
          <w:szCs w:val="26"/>
          <w:lang w:val="nl-NL"/>
        </w:rPr>
      </w:pPr>
    </w:p>
    <w:tbl>
      <w:tblPr>
        <w:tblW w:w="9533" w:type="dxa"/>
        <w:jc w:val="center"/>
        <w:tblLook w:val="04A0" w:firstRow="1" w:lastRow="0" w:firstColumn="1" w:lastColumn="0" w:noHBand="0" w:noVBand="1"/>
      </w:tblPr>
      <w:tblGrid>
        <w:gridCol w:w="4763"/>
        <w:gridCol w:w="4770"/>
      </w:tblGrid>
      <w:tr w:rsidR="007237F2" w:rsidRPr="0060672C" w:rsidTr="00935CE7">
        <w:trPr>
          <w:jc w:val="center"/>
        </w:trPr>
        <w:tc>
          <w:tcPr>
            <w:tcW w:w="4763" w:type="dxa"/>
          </w:tcPr>
          <w:p w:rsidR="007237F2" w:rsidRPr="0060672C" w:rsidRDefault="007237F2" w:rsidP="00935CE7">
            <w:pPr>
              <w:spacing w:before="120" w:after="120" w:line="324" w:lineRule="auto"/>
              <w:jc w:val="center"/>
              <w:rPr>
                <w:b/>
                <w:iCs/>
                <w:sz w:val="26"/>
                <w:szCs w:val="26"/>
                <w:lang w:val="nl-NL"/>
              </w:rPr>
            </w:pPr>
            <w:r w:rsidRPr="0060672C">
              <w:rPr>
                <w:b/>
                <w:iCs/>
                <w:sz w:val="26"/>
                <w:szCs w:val="26"/>
                <w:lang w:val="nl-NL"/>
              </w:rPr>
              <w:t>Thư ký Hội đồng</w:t>
            </w:r>
          </w:p>
          <w:p w:rsidR="007237F2" w:rsidRPr="0060672C" w:rsidRDefault="00F677D3" w:rsidP="00F677D3">
            <w:pPr>
              <w:spacing w:before="120" w:after="120" w:line="324" w:lineRule="auto"/>
              <w:jc w:val="center"/>
              <w:rPr>
                <w:b/>
                <w:iCs/>
                <w:sz w:val="26"/>
                <w:szCs w:val="26"/>
                <w:lang w:val="nl-NL"/>
              </w:rPr>
            </w:pPr>
            <w:r w:rsidRPr="0060672C">
              <w:rPr>
                <w:b/>
                <w:iCs/>
                <w:sz w:val="26"/>
                <w:szCs w:val="26"/>
                <w:lang w:val="nl-NL"/>
              </w:rPr>
              <w:t>(đã ký)</w:t>
            </w:r>
          </w:p>
          <w:p w:rsidR="007237F2" w:rsidRPr="0060672C" w:rsidRDefault="007237F2" w:rsidP="00935CE7">
            <w:pPr>
              <w:spacing w:before="120" w:after="120" w:line="324" w:lineRule="auto"/>
              <w:jc w:val="center"/>
              <w:rPr>
                <w:b/>
                <w:iCs/>
                <w:sz w:val="26"/>
                <w:szCs w:val="26"/>
                <w:lang w:val="nl-NL"/>
              </w:rPr>
            </w:pPr>
            <w:r w:rsidRPr="0060672C">
              <w:rPr>
                <w:b/>
                <w:iCs/>
                <w:sz w:val="26"/>
                <w:szCs w:val="26"/>
                <w:lang w:val="nl-NL"/>
              </w:rPr>
              <w:t xml:space="preserve">TS. </w:t>
            </w:r>
            <w:r w:rsidR="00935CE7" w:rsidRPr="0060672C">
              <w:rPr>
                <w:b/>
                <w:iCs/>
                <w:sz w:val="26"/>
                <w:szCs w:val="26"/>
                <w:lang w:val="nl-NL"/>
              </w:rPr>
              <w:t>Nguyễn Xuân Hưng</w:t>
            </w:r>
          </w:p>
        </w:tc>
        <w:tc>
          <w:tcPr>
            <w:tcW w:w="4770" w:type="dxa"/>
          </w:tcPr>
          <w:p w:rsidR="007237F2" w:rsidRPr="0060672C" w:rsidRDefault="007237F2" w:rsidP="00935CE7">
            <w:pPr>
              <w:spacing w:before="120" w:after="120" w:line="324" w:lineRule="auto"/>
              <w:jc w:val="center"/>
              <w:rPr>
                <w:b/>
                <w:iCs/>
                <w:sz w:val="26"/>
                <w:szCs w:val="26"/>
                <w:lang w:val="nl-NL"/>
              </w:rPr>
            </w:pPr>
            <w:r w:rsidRPr="0060672C">
              <w:rPr>
                <w:b/>
                <w:iCs/>
                <w:sz w:val="26"/>
                <w:szCs w:val="26"/>
                <w:lang w:val="nl-NL"/>
              </w:rPr>
              <w:t>Chủ tịch Hội đồng</w:t>
            </w:r>
          </w:p>
          <w:p w:rsidR="007237F2" w:rsidRPr="0060672C" w:rsidRDefault="00F677D3" w:rsidP="00F677D3">
            <w:pPr>
              <w:spacing w:before="120" w:after="120" w:line="324" w:lineRule="auto"/>
              <w:jc w:val="center"/>
              <w:rPr>
                <w:b/>
                <w:iCs/>
                <w:sz w:val="26"/>
                <w:szCs w:val="26"/>
                <w:lang w:val="nl-NL"/>
              </w:rPr>
            </w:pPr>
            <w:r w:rsidRPr="0060672C">
              <w:rPr>
                <w:b/>
                <w:iCs/>
                <w:sz w:val="26"/>
                <w:szCs w:val="26"/>
                <w:lang w:val="nl-NL"/>
              </w:rPr>
              <w:t>(đã ký)</w:t>
            </w:r>
          </w:p>
          <w:p w:rsidR="007237F2" w:rsidRPr="0060672C" w:rsidRDefault="00F677D3" w:rsidP="00F677D3">
            <w:pPr>
              <w:spacing w:before="120" w:after="120" w:line="324" w:lineRule="auto"/>
              <w:rPr>
                <w:b/>
                <w:iCs/>
                <w:sz w:val="26"/>
                <w:szCs w:val="26"/>
                <w:lang w:val="nl-NL"/>
              </w:rPr>
            </w:pPr>
            <w:r w:rsidRPr="0060672C">
              <w:rPr>
                <w:b/>
                <w:iCs/>
                <w:sz w:val="26"/>
                <w:szCs w:val="26"/>
                <w:lang w:val="nl-NL"/>
              </w:rPr>
              <w:t xml:space="preserve">                  </w:t>
            </w:r>
            <w:r w:rsidR="007237F2" w:rsidRPr="0060672C">
              <w:rPr>
                <w:b/>
                <w:iCs/>
                <w:sz w:val="26"/>
                <w:szCs w:val="26"/>
                <w:lang w:val="nl-NL"/>
              </w:rPr>
              <w:t xml:space="preserve">PGS.TS </w:t>
            </w:r>
            <w:r w:rsidR="00935CE7" w:rsidRPr="0060672C">
              <w:rPr>
                <w:b/>
                <w:iCs/>
                <w:sz w:val="26"/>
                <w:szCs w:val="26"/>
                <w:lang w:val="nl-NL"/>
              </w:rPr>
              <w:t>Tạ Văn Lợi</w:t>
            </w:r>
          </w:p>
        </w:tc>
      </w:tr>
    </w:tbl>
    <w:p w:rsidR="007B2F74" w:rsidRPr="0060672C" w:rsidRDefault="007B2F74" w:rsidP="0009448A">
      <w:pPr>
        <w:widowControl w:val="0"/>
        <w:spacing w:line="312" w:lineRule="auto"/>
        <w:jc w:val="center"/>
        <w:rPr>
          <w:b/>
          <w:sz w:val="40"/>
          <w:szCs w:val="40"/>
          <w:lang w:val="vi-VN"/>
        </w:rPr>
      </w:pPr>
    </w:p>
    <w:p w:rsidR="00D33940" w:rsidRPr="0060672C" w:rsidRDefault="00D33940">
      <w:pPr>
        <w:spacing w:line="240" w:lineRule="auto"/>
        <w:rPr>
          <w:sz w:val="26"/>
          <w:szCs w:val="26"/>
          <w:lang w:val="vi-VN"/>
        </w:rPr>
      </w:pPr>
      <w:r w:rsidRPr="0060672C">
        <w:rPr>
          <w:sz w:val="26"/>
          <w:szCs w:val="26"/>
          <w:lang w:val="vi-VN"/>
        </w:rPr>
        <w:br w:type="page"/>
      </w:r>
    </w:p>
    <w:p w:rsidR="007945A9" w:rsidRPr="0060672C" w:rsidRDefault="007945A9" w:rsidP="007945A9">
      <w:pPr>
        <w:widowControl w:val="0"/>
        <w:spacing w:line="312" w:lineRule="auto"/>
        <w:jc w:val="center"/>
        <w:rPr>
          <w:b/>
          <w:sz w:val="40"/>
          <w:szCs w:val="40"/>
          <w:lang w:val="vi-VN"/>
        </w:rPr>
      </w:pPr>
    </w:p>
    <w:p w:rsidR="007945A9" w:rsidRPr="0060672C" w:rsidRDefault="007945A9" w:rsidP="007945A9">
      <w:pPr>
        <w:widowControl w:val="0"/>
        <w:spacing w:line="312" w:lineRule="auto"/>
        <w:jc w:val="center"/>
        <w:rPr>
          <w:b/>
          <w:sz w:val="40"/>
          <w:szCs w:val="40"/>
          <w:lang w:val="vi-VN"/>
        </w:rPr>
      </w:pPr>
    </w:p>
    <w:p w:rsidR="007945A9" w:rsidRPr="0060672C" w:rsidRDefault="007945A9" w:rsidP="007945A9">
      <w:pPr>
        <w:widowControl w:val="0"/>
        <w:spacing w:line="312" w:lineRule="auto"/>
        <w:jc w:val="center"/>
        <w:rPr>
          <w:b/>
          <w:sz w:val="40"/>
          <w:szCs w:val="40"/>
          <w:lang w:val="vi-VN"/>
        </w:rPr>
      </w:pPr>
    </w:p>
    <w:p w:rsidR="007945A9" w:rsidRPr="0060672C" w:rsidRDefault="007945A9" w:rsidP="007945A9">
      <w:pPr>
        <w:widowControl w:val="0"/>
        <w:spacing w:line="312" w:lineRule="auto"/>
        <w:jc w:val="center"/>
        <w:rPr>
          <w:b/>
          <w:sz w:val="40"/>
          <w:szCs w:val="40"/>
          <w:lang w:val="vi-VN"/>
        </w:rPr>
      </w:pPr>
    </w:p>
    <w:p w:rsidR="002049F0" w:rsidRPr="0060672C" w:rsidRDefault="00D33940" w:rsidP="007945A9">
      <w:pPr>
        <w:widowControl w:val="0"/>
        <w:spacing w:line="312" w:lineRule="auto"/>
        <w:jc w:val="center"/>
        <w:rPr>
          <w:b/>
          <w:sz w:val="40"/>
          <w:szCs w:val="40"/>
          <w:lang w:val="vi-VN"/>
        </w:rPr>
      </w:pPr>
      <w:r w:rsidRPr="0060672C">
        <w:rPr>
          <w:b/>
          <w:sz w:val="40"/>
          <w:szCs w:val="40"/>
          <w:lang w:val="vi-VN"/>
        </w:rPr>
        <w:t>PHỤ LỤC 6: BIÊN BẢN TOẠ ĐÀM CÔNG GIỚI</w:t>
      </w:r>
    </w:p>
    <w:p w:rsidR="002049F0" w:rsidRPr="0060672C" w:rsidRDefault="002049F0">
      <w:pPr>
        <w:spacing w:line="240" w:lineRule="auto"/>
        <w:rPr>
          <w:b/>
          <w:sz w:val="40"/>
          <w:szCs w:val="40"/>
          <w:lang w:val="vi-VN"/>
        </w:rPr>
      </w:pPr>
      <w:r w:rsidRPr="0060672C">
        <w:rPr>
          <w:b/>
          <w:sz w:val="40"/>
          <w:szCs w:val="40"/>
          <w:lang w:val="vi-VN"/>
        </w:rPr>
        <w:br w:type="page"/>
      </w:r>
    </w:p>
    <w:tbl>
      <w:tblPr>
        <w:tblW w:w="10491" w:type="dxa"/>
        <w:jc w:val="center"/>
        <w:tblLook w:val="04A0" w:firstRow="1" w:lastRow="0" w:firstColumn="1" w:lastColumn="0" w:noHBand="0" w:noVBand="1"/>
      </w:tblPr>
      <w:tblGrid>
        <w:gridCol w:w="4788"/>
        <w:gridCol w:w="5703"/>
      </w:tblGrid>
      <w:tr w:rsidR="002049F0" w:rsidRPr="0060672C" w:rsidTr="004C66C3">
        <w:trPr>
          <w:jc w:val="center"/>
        </w:trPr>
        <w:tc>
          <w:tcPr>
            <w:tcW w:w="4788" w:type="dxa"/>
            <w:shd w:val="clear" w:color="auto" w:fill="auto"/>
          </w:tcPr>
          <w:p w:rsidR="002049F0" w:rsidRPr="0060672C" w:rsidRDefault="002049F0" w:rsidP="004C66C3">
            <w:pPr>
              <w:widowControl w:val="0"/>
              <w:spacing w:line="312" w:lineRule="auto"/>
              <w:jc w:val="center"/>
              <w:rPr>
                <w:b/>
                <w:sz w:val="26"/>
                <w:szCs w:val="26"/>
                <w:lang w:val="nl-NL"/>
              </w:rPr>
            </w:pPr>
            <w:r w:rsidRPr="0060672C">
              <w:rPr>
                <w:b/>
                <w:sz w:val="26"/>
                <w:szCs w:val="26"/>
                <w:lang w:val="nl-NL"/>
              </w:rPr>
              <w:lastRenderedPageBreak/>
              <w:t>TRƯỜNG ĐH KINH TẾ QUỐC DÂN</w:t>
            </w:r>
          </w:p>
          <w:p w:rsidR="002049F0" w:rsidRPr="0060672C" w:rsidRDefault="002049F0" w:rsidP="004C66C3">
            <w:pPr>
              <w:widowControl w:val="0"/>
              <w:spacing w:line="312" w:lineRule="auto"/>
              <w:jc w:val="center"/>
              <w:rPr>
                <w:b/>
                <w:sz w:val="26"/>
                <w:szCs w:val="26"/>
              </w:rPr>
            </w:pPr>
            <w:r w:rsidRPr="0060672C">
              <w:rPr>
                <w:b/>
                <w:sz w:val="26"/>
                <w:szCs w:val="26"/>
              </w:rPr>
              <w:t xml:space="preserve">VIỆN </w:t>
            </w:r>
            <w:r w:rsidR="00A0296F" w:rsidRPr="0060672C">
              <w:rPr>
                <w:b/>
                <w:sz w:val="26"/>
                <w:szCs w:val="26"/>
              </w:rPr>
              <w:t>THƯƠNG MẠI VÀ  KINH TẾ QUỐC TẾ</w:t>
            </w:r>
          </w:p>
          <w:p w:rsidR="002049F0" w:rsidRPr="0060672C" w:rsidRDefault="002049F0" w:rsidP="004C66C3">
            <w:pPr>
              <w:widowControl w:val="0"/>
              <w:spacing w:line="312" w:lineRule="auto"/>
              <w:jc w:val="both"/>
              <w:rPr>
                <w:sz w:val="26"/>
                <w:szCs w:val="26"/>
              </w:rPr>
            </w:pPr>
          </w:p>
          <w:p w:rsidR="002049F0" w:rsidRPr="0060672C" w:rsidRDefault="002049F0" w:rsidP="004C66C3">
            <w:pPr>
              <w:widowControl w:val="0"/>
              <w:spacing w:line="312" w:lineRule="auto"/>
              <w:jc w:val="both"/>
              <w:rPr>
                <w:sz w:val="26"/>
                <w:szCs w:val="26"/>
              </w:rPr>
            </w:pPr>
          </w:p>
        </w:tc>
        <w:tc>
          <w:tcPr>
            <w:tcW w:w="5703" w:type="dxa"/>
            <w:shd w:val="clear" w:color="auto" w:fill="auto"/>
          </w:tcPr>
          <w:p w:rsidR="002049F0" w:rsidRPr="0060672C" w:rsidRDefault="002049F0" w:rsidP="004C66C3">
            <w:pPr>
              <w:widowControl w:val="0"/>
              <w:spacing w:line="312" w:lineRule="auto"/>
              <w:jc w:val="center"/>
              <w:rPr>
                <w:b/>
                <w:sz w:val="26"/>
                <w:szCs w:val="26"/>
              </w:rPr>
            </w:pPr>
            <w:r w:rsidRPr="0060672C">
              <w:rPr>
                <w:b/>
                <w:noProof/>
                <w:sz w:val="26"/>
                <w:szCs w:val="26"/>
              </w:rPr>
              <mc:AlternateContent>
                <mc:Choice Requires="wps">
                  <w:drawing>
                    <wp:anchor distT="0" distB="0" distL="114300" distR="114300" simplePos="0" relativeHeight="251696128" behindDoc="0" locked="0" layoutInCell="1" allowOverlap="1">
                      <wp:simplePos x="0" y="0"/>
                      <wp:positionH relativeFrom="column">
                        <wp:posOffset>4943475</wp:posOffset>
                      </wp:positionH>
                      <wp:positionV relativeFrom="paragraph">
                        <wp:posOffset>1213485</wp:posOffset>
                      </wp:positionV>
                      <wp:extent cx="1994535" cy="361950"/>
                      <wp:effectExtent l="0" t="0" r="24765"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361950"/>
                              </a:xfrm>
                              <a:prstGeom prst="rect">
                                <a:avLst/>
                              </a:prstGeom>
                              <a:solidFill>
                                <a:srgbClr val="FFFFFF"/>
                              </a:solidFill>
                              <a:ln w="9525">
                                <a:solidFill>
                                  <a:srgbClr val="000000"/>
                                </a:solidFill>
                                <a:miter lim="800000"/>
                                <a:headEnd/>
                                <a:tailEnd/>
                              </a:ln>
                            </wps:spPr>
                            <wps:txbx>
                              <w:txbxContent>
                                <w:p w:rsidR="00695E47" w:rsidRPr="00FA0D12" w:rsidRDefault="00695E47" w:rsidP="002049F0">
                                  <w:pPr>
                                    <w:spacing w:before="80"/>
                                    <w:jc w:val="center"/>
                                    <w:rPr>
                                      <w:b/>
                                    </w:rPr>
                                  </w:pPr>
                                  <w:r w:rsidRPr="00FA0D12">
                                    <w:rPr>
                                      <w:b/>
                                    </w:rPr>
                                    <w:t>PHỤ LỤ</w:t>
                                  </w:r>
                                  <w:r>
                                    <w:rPr>
                                      <w:b/>
                                    </w:rPr>
                                    <w:t>C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left:0;text-align:left;margin-left:389.25pt;margin-top:95.55pt;width:157.0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">
                      <v:textbox>
                        <w:txbxContent>
                          <w:p w:rsidR="00695E47" w:rsidRPr="00FA0D12" w:rsidRDefault="00695E47" w:rsidP="002049F0">
                            <w:pPr>
                              <w:spacing w:before="80"/>
                              <w:jc w:val="center"/>
                              <w:rPr>
                                <w:b/>
                              </w:rPr>
                            </w:pPr>
                            <w:r w:rsidRPr="00FA0D12">
                              <w:rPr>
                                <w:b/>
                              </w:rPr>
                              <w:t>PHỤ LỤ</w:t>
                            </w:r>
                            <w:r>
                              <w:rPr>
                                <w:b/>
                              </w:rPr>
                              <w:t>C 04</w:t>
                            </w:r>
                          </w:p>
                        </w:txbxContent>
                      </v:textbox>
                    </v:shape>
                  </w:pict>
                </mc:Fallback>
              </mc:AlternateContent>
            </w:r>
            <w:r w:rsidRPr="0060672C">
              <w:rPr>
                <w:b/>
                <w:sz w:val="26"/>
                <w:szCs w:val="26"/>
              </w:rPr>
              <w:t>CỘNG HÒA XÃ HỘI CHỦ NGHĨA VIỆT NAM</w:t>
            </w:r>
          </w:p>
          <w:p w:rsidR="002049F0" w:rsidRPr="0060672C" w:rsidRDefault="002049F0" w:rsidP="004C66C3">
            <w:pPr>
              <w:widowControl w:val="0"/>
              <w:spacing w:line="312" w:lineRule="auto"/>
              <w:jc w:val="center"/>
              <w:rPr>
                <w:b/>
                <w:sz w:val="26"/>
                <w:szCs w:val="26"/>
              </w:rPr>
            </w:pPr>
            <w:r w:rsidRPr="0060672C">
              <w:rPr>
                <w:b/>
                <w:sz w:val="26"/>
                <w:szCs w:val="26"/>
              </w:rPr>
              <w:t>Độc lập – Tự do – Hạnh phúc</w:t>
            </w:r>
          </w:p>
          <w:p w:rsidR="002049F0" w:rsidRPr="0060672C" w:rsidRDefault="002049F0" w:rsidP="004C66C3">
            <w:pPr>
              <w:widowControl w:val="0"/>
              <w:spacing w:line="312" w:lineRule="auto"/>
              <w:jc w:val="both"/>
              <w:rPr>
                <w:b/>
                <w:sz w:val="26"/>
                <w:szCs w:val="26"/>
              </w:rPr>
            </w:pPr>
          </w:p>
          <w:p w:rsidR="002049F0" w:rsidRPr="0060672C" w:rsidRDefault="002049F0" w:rsidP="004C66C3">
            <w:pPr>
              <w:widowControl w:val="0"/>
              <w:spacing w:line="312" w:lineRule="auto"/>
              <w:jc w:val="both"/>
              <w:rPr>
                <w:i/>
                <w:sz w:val="26"/>
                <w:szCs w:val="26"/>
              </w:rPr>
            </w:pPr>
            <w:r w:rsidRPr="0060672C">
              <w:rPr>
                <w:i/>
                <w:sz w:val="26"/>
                <w:szCs w:val="26"/>
              </w:rPr>
              <w:t xml:space="preserve">         Hà Nội, ngày  1</w:t>
            </w:r>
            <w:r w:rsidR="00A0296F" w:rsidRPr="0060672C">
              <w:rPr>
                <w:i/>
                <w:sz w:val="26"/>
                <w:szCs w:val="26"/>
              </w:rPr>
              <w:t>9</w:t>
            </w:r>
            <w:r w:rsidRPr="0060672C">
              <w:rPr>
                <w:i/>
                <w:sz w:val="26"/>
                <w:szCs w:val="26"/>
              </w:rPr>
              <w:t xml:space="preserve"> tháng 12  năm 2019</w:t>
            </w:r>
          </w:p>
        </w:tc>
      </w:tr>
    </w:tbl>
    <w:p w:rsidR="002049F0" w:rsidRPr="0060672C" w:rsidRDefault="002049F0" w:rsidP="002049F0">
      <w:pPr>
        <w:widowControl w:val="0"/>
        <w:spacing w:line="312" w:lineRule="auto"/>
        <w:ind w:firstLine="720"/>
        <w:jc w:val="both"/>
        <w:rPr>
          <w:sz w:val="26"/>
          <w:szCs w:val="26"/>
        </w:rPr>
      </w:pPr>
    </w:p>
    <w:p w:rsidR="002049F0" w:rsidRPr="0060672C" w:rsidRDefault="002049F0" w:rsidP="002049F0">
      <w:pPr>
        <w:widowControl w:val="0"/>
        <w:spacing w:line="312" w:lineRule="auto"/>
        <w:ind w:firstLine="720"/>
        <w:jc w:val="center"/>
        <w:rPr>
          <w:b/>
          <w:sz w:val="26"/>
          <w:szCs w:val="26"/>
        </w:rPr>
      </w:pPr>
      <w:r w:rsidRPr="0060672C">
        <w:rPr>
          <w:b/>
          <w:sz w:val="26"/>
          <w:szCs w:val="26"/>
        </w:rPr>
        <w:t>BIÊN BẢN TỌA ĐÀM CÔNG GIỚI</w:t>
      </w:r>
    </w:p>
    <w:p w:rsidR="002049F0" w:rsidRPr="0060672C" w:rsidRDefault="00A0296F" w:rsidP="002049F0">
      <w:pPr>
        <w:widowControl w:val="0"/>
        <w:spacing w:line="312" w:lineRule="auto"/>
        <w:ind w:firstLine="720"/>
        <w:jc w:val="center"/>
        <w:rPr>
          <w:b/>
          <w:sz w:val="26"/>
          <w:szCs w:val="26"/>
        </w:rPr>
      </w:pPr>
      <w:r w:rsidRPr="0060672C">
        <w:rPr>
          <w:b/>
          <w:iCs/>
          <w:sz w:val="26"/>
          <w:szCs w:val="26"/>
        </w:rPr>
        <w:t>Về mở Chương trình Đào tạo Cử nhân Logistics và Quản lý chuỗi cung ứng tiếng Anh tích hợp chứng chỉ quốc tế</w:t>
      </w:r>
    </w:p>
    <w:p w:rsidR="002049F0" w:rsidRPr="0060672C" w:rsidRDefault="002049F0" w:rsidP="002049F0">
      <w:pPr>
        <w:widowControl w:val="0"/>
        <w:spacing w:line="312" w:lineRule="auto"/>
        <w:ind w:firstLine="720"/>
        <w:jc w:val="both"/>
        <w:rPr>
          <w:b/>
          <w:sz w:val="26"/>
          <w:szCs w:val="26"/>
        </w:rPr>
      </w:pPr>
    </w:p>
    <w:p w:rsidR="002049F0" w:rsidRPr="0060672C" w:rsidRDefault="002049F0" w:rsidP="002049F0">
      <w:pPr>
        <w:widowControl w:val="0"/>
        <w:spacing w:line="312" w:lineRule="auto"/>
        <w:ind w:firstLine="720"/>
        <w:jc w:val="both"/>
        <w:rPr>
          <w:b/>
          <w:sz w:val="26"/>
          <w:szCs w:val="26"/>
        </w:rPr>
      </w:pPr>
      <w:r w:rsidRPr="0060672C">
        <w:rPr>
          <w:b/>
          <w:sz w:val="26"/>
          <w:szCs w:val="26"/>
        </w:rPr>
        <w:t>I. Thông tin chung</w:t>
      </w:r>
    </w:p>
    <w:p w:rsidR="002049F0" w:rsidRPr="0060672C" w:rsidRDefault="002049F0" w:rsidP="002049F0">
      <w:pPr>
        <w:widowControl w:val="0"/>
        <w:spacing w:line="312" w:lineRule="auto"/>
        <w:ind w:firstLine="720"/>
        <w:jc w:val="both"/>
        <w:rPr>
          <w:sz w:val="26"/>
          <w:szCs w:val="26"/>
        </w:rPr>
      </w:pPr>
      <w:r w:rsidRPr="0060672C">
        <w:rPr>
          <w:i/>
          <w:sz w:val="26"/>
          <w:szCs w:val="26"/>
        </w:rPr>
        <w:t>Thời gian</w:t>
      </w:r>
      <w:r w:rsidRPr="0060672C">
        <w:rPr>
          <w:sz w:val="26"/>
          <w:szCs w:val="26"/>
        </w:rPr>
        <w:t>: 8h00 ngày 1</w:t>
      </w:r>
      <w:r w:rsidR="00E14641" w:rsidRPr="0060672C">
        <w:rPr>
          <w:sz w:val="26"/>
          <w:szCs w:val="26"/>
        </w:rPr>
        <w:t>9</w:t>
      </w:r>
      <w:r w:rsidRPr="0060672C">
        <w:rPr>
          <w:sz w:val="26"/>
          <w:szCs w:val="26"/>
        </w:rPr>
        <w:t xml:space="preserve"> tháng 12 năm 2019</w:t>
      </w:r>
    </w:p>
    <w:p w:rsidR="002049F0" w:rsidRPr="0060672C" w:rsidRDefault="002049F0" w:rsidP="002049F0">
      <w:pPr>
        <w:widowControl w:val="0"/>
        <w:spacing w:line="312" w:lineRule="auto"/>
        <w:ind w:firstLine="720"/>
        <w:jc w:val="both"/>
        <w:rPr>
          <w:sz w:val="26"/>
          <w:szCs w:val="26"/>
        </w:rPr>
      </w:pPr>
      <w:r w:rsidRPr="0060672C">
        <w:rPr>
          <w:i/>
          <w:iCs/>
          <w:sz w:val="26"/>
          <w:szCs w:val="26"/>
        </w:rPr>
        <w:t>Địa điểm:</w:t>
      </w:r>
      <w:r w:rsidRPr="0060672C">
        <w:rPr>
          <w:sz w:val="26"/>
          <w:szCs w:val="26"/>
        </w:rPr>
        <w:t xml:space="preserve"> Phòng </w:t>
      </w:r>
      <w:r w:rsidR="00E14641" w:rsidRPr="0060672C">
        <w:rPr>
          <w:sz w:val="26"/>
          <w:szCs w:val="26"/>
        </w:rPr>
        <w:t>908, nhà A1</w:t>
      </w:r>
      <w:r w:rsidRPr="0060672C">
        <w:rPr>
          <w:sz w:val="26"/>
          <w:szCs w:val="26"/>
        </w:rPr>
        <w:t>, Đại học Kinh tế quốc dân</w:t>
      </w:r>
    </w:p>
    <w:p w:rsidR="002049F0" w:rsidRPr="0060672C" w:rsidRDefault="002049F0" w:rsidP="002049F0">
      <w:pPr>
        <w:widowControl w:val="0"/>
        <w:spacing w:line="312" w:lineRule="auto"/>
        <w:ind w:firstLine="720"/>
        <w:jc w:val="both"/>
        <w:rPr>
          <w:sz w:val="26"/>
          <w:szCs w:val="26"/>
        </w:rPr>
      </w:pPr>
      <w:r w:rsidRPr="0060672C">
        <w:rPr>
          <w:i/>
          <w:sz w:val="26"/>
          <w:szCs w:val="26"/>
        </w:rPr>
        <w:t>Thành phần</w:t>
      </w:r>
      <w:r w:rsidRPr="0060672C">
        <w:rPr>
          <w:sz w:val="26"/>
          <w:szCs w:val="26"/>
        </w:rPr>
        <w:t xml:space="preserve">: </w:t>
      </w:r>
    </w:p>
    <w:p w:rsidR="002049F0" w:rsidRPr="0060672C" w:rsidRDefault="002049F0" w:rsidP="0055155B">
      <w:pPr>
        <w:pStyle w:val="ListParagraph"/>
        <w:widowControl w:val="0"/>
        <w:numPr>
          <w:ilvl w:val="0"/>
          <w:numId w:val="24"/>
        </w:numPr>
        <w:spacing w:line="312" w:lineRule="auto"/>
        <w:jc w:val="both"/>
        <w:rPr>
          <w:bCs/>
          <w:sz w:val="26"/>
          <w:szCs w:val="26"/>
        </w:rPr>
      </w:pPr>
      <w:r w:rsidRPr="0060672C">
        <w:rPr>
          <w:bCs/>
          <w:sz w:val="26"/>
          <w:szCs w:val="26"/>
        </w:rPr>
        <w:t>Các đại biểu đến từ Công giới:</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 xml:space="preserve">Ông Trần Trung Kiên, Giám đốc Công ty TNHH Benny </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Ông Trần Tuấn Việt, Giám đốc Công ty TNHH An Việt Hà Nội</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Ông Phạm Văn Hải, Giám đốc Công ty TNHH HD Logistics</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Ông Phạm Thanh Nhàn, Giám đốc Marketing, Công ty TNHH Cảng Container quốc tế Cái Lân</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Bà Lê Thị Giang, Giám đốc Công ty TNHH Tigimex</w:t>
      </w:r>
    </w:p>
    <w:p w:rsidR="001C69DD" w:rsidRPr="0060672C" w:rsidRDefault="001C69DD" w:rsidP="0055155B">
      <w:pPr>
        <w:pStyle w:val="ListParagraph"/>
        <w:widowControl w:val="0"/>
        <w:numPr>
          <w:ilvl w:val="1"/>
          <w:numId w:val="12"/>
        </w:numPr>
        <w:spacing w:line="312" w:lineRule="auto"/>
        <w:jc w:val="both"/>
        <w:rPr>
          <w:bCs/>
          <w:sz w:val="26"/>
          <w:szCs w:val="26"/>
        </w:rPr>
      </w:pPr>
      <w:r w:rsidRPr="0060672C">
        <w:rPr>
          <w:bCs/>
          <w:sz w:val="26"/>
          <w:szCs w:val="26"/>
        </w:rPr>
        <w:t>Bà Chu Kiều Liên, Trưởng đại diện miền Bắc, Công ty TMForwarding.</w:t>
      </w:r>
    </w:p>
    <w:p w:rsidR="002049F0" w:rsidRPr="0060672C" w:rsidRDefault="002049F0" w:rsidP="0055155B">
      <w:pPr>
        <w:pStyle w:val="ListParagraph"/>
        <w:widowControl w:val="0"/>
        <w:numPr>
          <w:ilvl w:val="0"/>
          <w:numId w:val="24"/>
        </w:numPr>
        <w:spacing w:line="312" w:lineRule="auto"/>
        <w:jc w:val="both"/>
        <w:rPr>
          <w:sz w:val="26"/>
          <w:szCs w:val="26"/>
          <w:lang w:val="vi-VN"/>
        </w:rPr>
      </w:pPr>
      <w:r w:rsidRPr="0060672C">
        <w:rPr>
          <w:sz w:val="26"/>
          <w:szCs w:val="26"/>
          <w:lang w:val="vi-VN"/>
        </w:rPr>
        <w:t xml:space="preserve">Các giảng viên Viện </w:t>
      </w:r>
      <w:r w:rsidR="001C69DD" w:rsidRPr="0060672C">
        <w:rPr>
          <w:sz w:val="26"/>
          <w:szCs w:val="26"/>
        </w:rPr>
        <w:t>Thương mại và Kinh tế quốc tế</w:t>
      </w:r>
      <w:r w:rsidRPr="0060672C">
        <w:rPr>
          <w:sz w:val="26"/>
          <w:szCs w:val="26"/>
          <w:lang w:val="vi-VN"/>
        </w:rPr>
        <w:t>, Trường Đại  học Kinh tế Quốc dân</w:t>
      </w:r>
    </w:p>
    <w:p w:rsidR="002049F0" w:rsidRPr="0060672C" w:rsidRDefault="002049F0" w:rsidP="002049F0">
      <w:pPr>
        <w:widowControl w:val="0"/>
        <w:spacing w:line="312" w:lineRule="auto"/>
        <w:ind w:firstLine="720"/>
        <w:jc w:val="both"/>
        <w:rPr>
          <w:sz w:val="26"/>
          <w:szCs w:val="26"/>
          <w:lang w:val="vi-VN"/>
        </w:rPr>
      </w:pPr>
      <w:r w:rsidRPr="0060672C">
        <w:rPr>
          <w:i/>
          <w:sz w:val="26"/>
          <w:szCs w:val="26"/>
          <w:lang w:val="vi-VN"/>
        </w:rPr>
        <w:t>Chủ trì</w:t>
      </w:r>
      <w:r w:rsidRPr="0060672C">
        <w:rPr>
          <w:sz w:val="26"/>
          <w:szCs w:val="26"/>
          <w:lang w:val="vi-VN"/>
        </w:rPr>
        <w:t xml:space="preserve">: PGS.TS. </w:t>
      </w:r>
      <w:r w:rsidR="001C69DD" w:rsidRPr="0060672C">
        <w:rPr>
          <w:sz w:val="26"/>
          <w:szCs w:val="26"/>
        </w:rPr>
        <w:t xml:space="preserve">Tạ Văn Lợi, </w:t>
      </w:r>
      <w:r w:rsidRPr="0060672C">
        <w:rPr>
          <w:sz w:val="26"/>
          <w:szCs w:val="26"/>
          <w:lang w:val="vi-VN"/>
        </w:rPr>
        <w:t xml:space="preserve">Viện </w:t>
      </w:r>
      <w:r w:rsidR="001C69DD" w:rsidRPr="0060672C">
        <w:rPr>
          <w:sz w:val="26"/>
          <w:szCs w:val="26"/>
        </w:rPr>
        <w:t>t</w:t>
      </w:r>
      <w:r w:rsidRPr="0060672C">
        <w:rPr>
          <w:sz w:val="26"/>
          <w:szCs w:val="26"/>
          <w:lang w:val="vi-VN"/>
        </w:rPr>
        <w:t>rưởng</w:t>
      </w:r>
      <w:r w:rsidR="001C69DD" w:rsidRPr="0060672C">
        <w:rPr>
          <w:sz w:val="26"/>
          <w:szCs w:val="26"/>
        </w:rPr>
        <w:t xml:space="preserve">. </w:t>
      </w:r>
    </w:p>
    <w:p w:rsidR="002049F0" w:rsidRPr="0060672C" w:rsidRDefault="002049F0" w:rsidP="002049F0">
      <w:pPr>
        <w:widowControl w:val="0"/>
        <w:spacing w:line="312" w:lineRule="auto"/>
        <w:ind w:firstLine="720"/>
        <w:jc w:val="both"/>
        <w:rPr>
          <w:sz w:val="26"/>
          <w:szCs w:val="26"/>
        </w:rPr>
      </w:pPr>
      <w:r w:rsidRPr="0060672C">
        <w:rPr>
          <w:i/>
          <w:sz w:val="26"/>
          <w:szCs w:val="26"/>
          <w:lang w:val="vi-VN"/>
        </w:rPr>
        <w:t>Thư ký</w:t>
      </w:r>
      <w:r w:rsidRPr="0060672C">
        <w:rPr>
          <w:sz w:val="26"/>
          <w:szCs w:val="26"/>
          <w:lang w:val="vi-VN"/>
        </w:rPr>
        <w:t xml:space="preserve">: TS. </w:t>
      </w:r>
      <w:r w:rsidR="001C69DD" w:rsidRPr="0060672C">
        <w:rPr>
          <w:sz w:val="26"/>
          <w:szCs w:val="26"/>
        </w:rPr>
        <w:t>Nguyễn Xuân Hưng, Chánh Văn phòng</w:t>
      </w:r>
      <w:r w:rsidR="004C66C3" w:rsidRPr="0060672C">
        <w:rPr>
          <w:sz w:val="26"/>
          <w:szCs w:val="26"/>
        </w:rPr>
        <w:t>.</w:t>
      </w:r>
    </w:p>
    <w:p w:rsidR="002049F0" w:rsidRPr="0060672C" w:rsidRDefault="002049F0" w:rsidP="002049F0">
      <w:pPr>
        <w:widowControl w:val="0"/>
        <w:spacing w:line="312" w:lineRule="auto"/>
        <w:ind w:firstLine="720"/>
        <w:jc w:val="both"/>
        <w:rPr>
          <w:b/>
          <w:sz w:val="26"/>
          <w:szCs w:val="26"/>
          <w:lang w:val="vi-VN"/>
        </w:rPr>
      </w:pPr>
    </w:p>
    <w:p w:rsidR="002049F0" w:rsidRPr="0060672C" w:rsidRDefault="002049F0" w:rsidP="002049F0">
      <w:pPr>
        <w:widowControl w:val="0"/>
        <w:spacing w:line="312" w:lineRule="auto"/>
        <w:ind w:firstLine="720"/>
        <w:jc w:val="both"/>
        <w:rPr>
          <w:b/>
          <w:sz w:val="26"/>
          <w:szCs w:val="26"/>
        </w:rPr>
      </w:pPr>
      <w:r w:rsidRPr="0060672C">
        <w:rPr>
          <w:b/>
          <w:sz w:val="26"/>
          <w:szCs w:val="26"/>
        </w:rPr>
        <w:t>II.  Diễn biến Tọa đàm</w:t>
      </w:r>
    </w:p>
    <w:p w:rsidR="002049F0" w:rsidRPr="0060672C" w:rsidRDefault="002049F0" w:rsidP="0055155B">
      <w:pPr>
        <w:widowControl w:val="0"/>
        <w:numPr>
          <w:ilvl w:val="0"/>
          <w:numId w:val="30"/>
        </w:numPr>
        <w:spacing w:line="312" w:lineRule="auto"/>
        <w:ind w:left="0" w:firstLine="720"/>
        <w:jc w:val="both"/>
        <w:rPr>
          <w:sz w:val="26"/>
          <w:szCs w:val="26"/>
        </w:rPr>
      </w:pPr>
      <w:r w:rsidRPr="0060672C">
        <w:rPr>
          <w:b/>
          <w:i/>
          <w:sz w:val="26"/>
          <w:szCs w:val="26"/>
        </w:rPr>
        <w:t>Mở đầu</w:t>
      </w:r>
      <w:r w:rsidRPr="0060672C">
        <w:rPr>
          <w:sz w:val="26"/>
          <w:szCs w:val="26"/>
        </w:rPr>
        <w:t xml:space="preserve">: </w:t>
      </w:r>
    </w:p>
    <w:p w:rsidR="002049F0" w:rsidRPr="0060672C" w:rsidRDefault="002049F0" w:rsidP="002049F0">
      <w:pPr>
        <w:widowControl w:val="0"/>
        <w:spacing w:line="312" w:lineRule="auto"/>
        <w:ind w:firstLine="720"/>
        <w:jc w:val="both"/>
        <w:rPr>
          <w:sz w:val="26"/>
          <w:szCs w:val="26"/>
        </w:rPr>
      </w:pPr>
      <w:r w:rsidRPr="0060672C">
        <w:rPr>
          <w:sz w:val="26"/>
          <w:szCs w:val="26"/>
        </w:rPr>
        <w:t xml:space="preserve">- TS. </w:t>
      </w:r>
      <w:r w:rsidR="004C66C3" w:rsidRPr="0060672C">
        <w:rPr>
          <w:sz w:val="26"/>
          <w:szCs w:val="26"/>
        </w:rPr>
        <w:t xml:space="preserve">Đinh Lê Hải Hà, </w:t>
      </w:r>
      <w:r w:rsidRPr="0060672C">
        <w:rPr>
          <w:sz w:val="26"/>
          <w:szCs w:val="26"/>
        </w:rPr>
        <w:t>Giới thiệu đại biểu và chương trình buổi toạ đàm.</w:t>
      </w:r>
    </w:p>
    <w:p w:rsidR="002049F0" w:rsidRPr="0060672C" w:rsidRDefault="002049F0" w:rsidP="002049F0">
      <w:pPr>
        <w:widowControl w:val="0"/>
        <w:spacing w:line="312" w:lineRule="auto"/>
        <w:ind w:firstLine="720"/>
        <w:jc w:val="both"/>
        <w:rPr>
          <w:sz w:val="26"/>
          <w:szCs w:val="26"/>
        </w:rPr>
      </w:pPr>
      <w:r w:rsidRPr="0060672C">
        <w:rPr>
          <w:sz w:val="26"/>
          <w:szCs w:val="26"/>
        </w:rPr>
        <w:t xml:space="preserve">- PGS.TS </w:t>
      </w:r>
      <w:r w:rsidR="004C66C3" w:rsidRPr="0060672C">
        <w:rPr>
          <w:sz w:val="26"/>
          <w:szCs w:val="26"/>
        </w:rPr>
        <w:t xml:space="preserve">Tạ Văn Lợi, Viện trưởng, </w:t>
      </w:r>
      <w:r w:rsidRPr="0060672C">
        <w:rPr>
          <w:sz w:val="26"/>
          <w:szCs w:val="26"/>
        </w:rPr>
        <w:t>phát biểu đề dẫn buổi toạ đàm.</w:t>
      </w:r>
    </w:p>
    <w:p w:rsidR="002049F0" w:rsidRPr="0060672C" w:rsidRDefault="002049F0" w:rsidP="002049F0">
      <w:pPr>
        <w:widowControl w:val="0"/>
        <w:spacing w:line="312" w:lineRule="auto"/>
        <w:ind w:firstLine="720"/>
        <w:jc w:val="both"/>
        <w:rPr>
          <w:bCs/>
          <w:iCs/>
          <w:sz w:val="26"/>
          <w:szCs w:val="26"/>
        </w:rPr>
      </w:pPr>
      <w:r w:rsidRPr="0060672C">
        <w:rPr>
          <w:sz w:val="26"/>
          <w:szCs w:val="26"/>
        </w:rPr>
        <w:t xml:space="preserve">- </w:t>
      </w:r>
      <w:r w:rsidR="004C66C3" w:rsidRPr="0060672C">
        <w:rPr>
          <w:sz w:val="26"/>
          <w:szCs w:val="26"/>
        </w:rPr>
        <w:t>TS. Đinh Lê Hải Hà</w:t>
      </w:r>
      <w:r w:rsidR="004C66C3" w:rsidRPr="0060672C">
        <w:rPr>
          <w:bCs/>
          <w:iCs/>
          <w:sz w:val="26"/>
          <w:szCs w:val="26"/>
        </w:rPr>
        <w:t xml:space="preserve"> </w:t>
      </w:r>
      <w:r w:rsidRPr="0060672C">
        <w:rPr>
          <w:bCs/>
          <w:iCs/>
          <w:sz w:val="26"/>
          <w:szCs w:val="26"/>
        </w:rPr>
        <w:t xml:space="preserve">giới thiệu sơ lược </w:t>
      </w:r>
      <w:r w:rsidR="004C66C3" w:rsidRPr="0060672C">
        <w:rPr>
          <w:bCs/>
          <w:iCs/>
          <w:sz w:val="26"/>
          <w:szCs w:val="26"/>
        </w:rPr>
        <w:t xml:space="preserve">về </w:t>
      </w:r>
      <w:r w:rsidR="00A32315" w:rsidRPr="0060672C">
        <w:rPr>
          <w:bCs/>
          <w:iCs/>
          <w:sz w:val="26"/>
          <w:szCs w:val="26"/>
        </w:rPr>
        <w:t>Chương trình Đào tạo Cử nhân Logistics và Quản lý chuỗi cung ứng tiếng Anh tích hợp chứng chỉ quốc tế</w:t>
      </w:r>
      <w:r w:rsidR="00764D70" w:rsidRPr="0060672C">
        <w:rPr>
          <w:bCs/>
          <w:iCs/>
          <w:sz w:val="26"/>
          <w:szCs w:val="26"/>
        </w:rPr>
        <w:t xml:space="preserve"> mà Trường ĐH Kinh tế quốc dân dự kiến mở và tuyển sinh vào năm 2020.</w:t>
      </w:r>
    </w:p>
    <w:p w:rsidR="00764D70" w:rsidRPr="0060672C" w:rsidRDefault="00764D70" w:rsidP="002049F0">
      <w:pPr>
        <w:widowControl w:val="0"/>
        <w:spacing w:line="312" w:lineRule="auto"/>
        <w:ind w:firstLine="720"/>
        <w:jc w:val="both"/>
        <w:rPr>
          <w:bCs/>
          <w:iCs/>
          <w:sz w:val="26"/>
          <w:szCs w:val="26"/>
        </w:rPr>
      </w:pPr>
      <w:r w:rsidRPr="0060672C">
        <w:rPr>
          <w:bCs/>
          <w:iCs/>
          <w:sz w:val="26"/>
          <w:szCs w:val="26"/>
        </w:rPr>
        <w:t xml:space="preserve">- </w:t>
      </w:r>
      <w:r w:rsidRPr="0060672C">
        <w:rPr>
          <w:sz w:val="26"/>
          <w:szCs w:val="26"/>
        </w:rPr>
        <w:t>PGS.TS Tạ Văn Lợi xin ý kiến góp ý của các đại biểu tham dự, đặc biệt là các đại biểu đến từ doanh nghiệp.</w:t>
      </w:r>
    </w:p>
    <w:p w:rsidR="002049F0" w:rsidRPr="0060672C" w:rsidRDefault="002049F0" w:rsidP="002049F0">
      <w:pPr>
        <w:widowControl w:val="0"/>
        <w:spacing w:line="312" w:lineRule="auto"/>
        <w:ind w:firstLine="720"/>
        <w:jc w:val="both"/>
        <w:rPr>
          <w:b/>
          <w:i/>
          <w:sz w:val="26"/>
          <w:szCs w:val="26"/>
        </w:rPr>
      </w:pPr>
      <w:r w:rsidRPr="0060672C">
        <w:rPr>
          <w:b/>
          <w:i/>
          <w:sz w:val="26"/>
          <w:szCs w:val="26"/>
        </w:rPr>
        <w:t>2. Các ý kiến tại Tọa đàm:</w:t>
      </w:r>
    </w:p>
    <w:p w:rsidR="002049F0" w:rsidRPr="0060672C" w:rsidRDefault="002049F0" w:rsidP="002049F0">
      <w:pPr>
        <w:widowControl w:val="0"/>
        <w:spacing w:line="312" w:lineRule="auto"/>
        <w:ind w:firstLine="720"/>
        <w:jc w:val="both"/>
        <w:rPr>
          <w:i/>
          <w:sz w:val="26"/>
          <w:szCs w:val="26"/>
        </w:rPr>
      </w:pPr>
      <w:r w:rsidRPr="0060672C">
        <w:rPr>
          <w:i/>
          <w:sz w:val="26"/>
          <w:szCs w:val="26"/>
        </w:rPr>
        <w:lastRenderedPageBreak/>
        <w:t xml:space="preserve">2.1. </w:t>
      </w:r>
      <w:r w:rsidR="00764D70" w:rsidRPr="0060672C">
        <w:rPr>
          <w:bCs/>
          <w:sz w:val="26"/>
          <w:szCs w:val="26"/>
        </w:rPr>
        <w:t>Bà Chu Kiều Liên, Trưởng đại diện miền Bắc, Công ty TMForwarding</w:t>
      </w:r>
      <w:r w:rsidRPr="0060672C">
        <w:rPr>
          <w:i/>
          <w:sz w:val="26"/>
          <w:szCs w:val="26"/>
        </w:rPr>
        <w:t xml:space="preserve"> </w:t>
      </w:r>
    </w:p>
    <w:p w:rsidR="0002476B" w:rsidRPr="0060672C" w:rsidRDefault="00764D70" w:rsidP="0002476B">
      <w:pPr>
        <w:widowControl w:val="0"/>
        <w:spacing w:line="312" w:lineRule="auto"/>
        <w:ind w:firstLine="567"/>
        <w:jc w:val="both"/>
        <w:rPr>
          <w:sz w:val="26"/>
          <w:szCs w:val="26"/>
        </w:rPr>
      </w:pPr>
      <w:r w:rsidRPr="0060672C">
        <w:rPr>
          <w:sz w:val="26"/>
          <w:szCs w:val="26"/>
        </w:rPr>
        <w:t xml:space="preserve">- Nhu cầu nhân lực về logistics là rất lớn, vì trên thị trường hiện nay nhân lực đào tạo </w:t>
      </w:r>
      <w:r w:rsidR="0002476B" w:rsidRPr="0060672C">
        <w:rPr>
          <w:sz w:val="26"/>
          <w:szCs w:val="26"/>
        </w:rPr>
        <w:t>từ đúng ngành logistics hầu như không có, doanh nghiệp thường phải tuyển ngành gần như TMQT, KDQT… rồi tiến hành đào tạo trong công việc, rất mất thời gian và nguồn lực.</w:t>
      </w:r>
    </w:p>
    <w:p w:rsidR="0002476B" w:rsidRPr="0060672C" w:rsidRDefault="0002476B" w:rsidP="0002476B">
      <w:pPr>
        <w:widowControl w:val="0"/>
        <w:spacing w:line="312" w:lineRule="auto"/>
        <w:ind w:firstLine="567"/>
        <w:jc w:val="both"/>
        <w:rPr>
          <w:sz w:val="26"/>
          <w:szCs w:val="26"/>
        </w:rPr>
      </w:pPr>
      <w:r w:rsidRPr="0060672C">
        <w:rPr>
          <w:sz w:val="26"/>
          <w:szCs w:val="26"/>
        </w:rPr>
        <w:t xml:space="preserve">- Khi tiến hành đào tạo, nhà trường cần phối hợp chặt chẽ với doanh nghiệp để </w:t>
      </w:r>
      <w:r w:rsidR="00F30B9B" w:rsidRPr="0060672C">
        <w:rPr>
          <w:sz w:val="26"/>
          <w:szCs w:val="26"/>
        </w:rPr>
        <w:t>cho sinh viên có cơ hội thực hành, thực tế.</w:t>
      </w:r>
    </w:p>
    <w:p w:rsidR="002049F0" w:rsidRPr="0060672C" w:rsidRDefault="002049F0" w:rsidP="002049F0">
      <w:pPr>
        <w:widowControl w:val="0"/>
        <w:spacing w:line="312" w:lineRule="auto"/>
        <w:ind w:firstLine="720"/>
        <w:jc w:val="both"/>
        <w:rPr>
          <w:i/>
          <w:sz w:val="26"/>
          <w:szCs w:val="26"/>
        </w:rPr>
      </w:pPr>
      <w:r w:rsidRPr="0060672C">
        <w:rPr>
          <w:i/>
          <w:sz w:val="26"/>
          <w:szCs w:val="26"/>
        </w:rPr>
        <w:t xml:space="preserve">2.2. </w:t>
      </w:r>
      <w:r w:rsidR="00F30B9B" w:rsidRPr="0060672C">
        <w:rPr>
          <w:bCs/>
          <w:sz w:val="26"/>
          <w:szCs w:val="26"/>
        </w:rPr>
        <w:t>Ông Trần Trung Kiên, Giám đốc Công ty TNHH Benny</w:t>
      </w:r>
    </w:p>
    <w:p w:rsidR="002049F0" w:rsidRPr="0060672C" w:rsidRDefault="00290754" w:rsidP="002049F0">
      <w:pPr>
        <w:widowControl w:val="0"/>
        <w:spacing w:line="312" w:lineRule="auto"/>
        <w:ind w:firstLine="720"/>
        <w:jc w:val="both"/>
        <w:rPr>
          <w:sz w:val="26"/>
          <w:szCs w:val="26"/>
        </w:rPr>
      </w:pPr>
      <w:r w:rsidRPr="0060672C">
        <w:rPr>
          <w:sz w:val="26"/>
          <w:szCs w:val="26"/>
        </w:rPr>
        <w:t xml:space="preserve">- </w:t>
      </w:r>
      <w:r w:rsidR="002049F0" w:rsidRPr="0060672C">
        <w:rPr>
          <w:sz w:val="26"/>
          <w:szCs w:val="26"/>
        </w:rPr>
        <w:t xml:space="preserve">Việc xây dựng Chương trình Cử nhân </w:t>
      </w:r>
      <w:r w:rsidR="00F30B9B" w:rsidRPr="0060672C">
        <w:rPr>
          <w:sz w:val="26"/>
          <w:szCs w:val="26"/>
        </w:rPr>
        <w:t>tiếng Anh về logistics tích howpjc hứng chỉ quốc tế là</w:t>
      </w:r>
      <w:r w:rsidR="002049F0" w:rsidRPr="0060672C">
        <w:rPr>
          <w:sz w:val="26"/>
          <w:szCs w:val="26"/>
        </w:rPr>
        <w:t xml:space="preserve"> rất phù hợp với xu thế chung trong đào tạo hiện nay, bới các sinh viên có các chứng chỉ quốc tế sẽ nhận được nhiều ưu thế khi có ý định tìm việc làm ở </w:t>
      </w:r>
      <w:r w:rsidR="00F30B9B" w:rsidRPr="0060672C">
        <w:rPr>
          <w:sz w:val="26"/>
          <w:szCs w:val="26"/>
        </w:rPr>
        <w:t xml:space="preserve">các doanh nghiệp đa quốc gia, thậm chí là ở nước ngoài. Logistics là một lĩnh vực nghề nghiệp đòi hỏi sự năng động, môi trường làm việc đầy thách thức và cạnh tranh </w:t>
      </w:r>
      <w:r w:rsidRPr="0060672C">
        <w:rPr>
          <w:sz w:val="26"/>
          <w:szCs w:val="26"/>
        </w:rPr>
        <w:t>mà những người trẻ hiện nay rất quan tâm.</w:t>
      </w:r>
    </w:p>
    <w:p w:rsidR="00290754" w:rsidRPr="0060672C" w:rsidRDefault="00290754" w:rsidP="00290754">
      <w:pPr>
        <w:widowControl w:val="0"/>
        <w:spacing w:line="312" w:lineRule="auto"/>
        <w:ind w:firstLine="720"/>
        <w:jc w:val="both"/>
        <w:rPr>
          <w:sz w:val="26"/>
          <w:szCs w:val="26"/>
        </w:rPr>
      </w:pPr>
      <w:r w:rsidRPr="0060672C">
        <w:rPr>
          <w:sz w:val="26"/>
          <w:szCs w:val="26"/>
        </w:rPr>
        <w:t>-  Việt Nam là quốc gia định hướng xuất khẩu, thị trường trong nước cũng rất sôi động nên nhu cầu của thị trường lao động không những cao trong ngắn hạn và về dài hạn cũng còn rất lớn, nên đây là một cơ hội rất tiềm năng.</w:t>
      </w:r>
    </w:p>
    <w:p w:rsidR="00290754" w:rsidRPr="0060672C" w:rsidRDefault="00290754" w:rsidP="00290754">
      <w:pPr>
        <w:widowControl w:val="0"/>
        <w:spacing w:line="312" w:lineRule="auto"/>
        <w:ind w:firstLine="720"/>
        <w:jc w:val="both"/>
        <w:rPr>
          <w:sz w:val="26"/>
          <w:szCs w:val="26"/>
        </w:rPr>
      </w:pPr>
      <w:r w:rsidRPr="0060672C">
        <w:rPr>
          <w:sz w:val="26"/>
          <w:szCs w:val="26"/>
        </w:rPr>
        <w:t xml:space="preserve">- Cần chú trọng đào tạo tiếng Anh, đặc biệt là tiếng Anh nghề nghiệp trong chương trình đào tạo. </w:t>
      </w:r>
    </w:p>
    <w:p w:rsidR="00290754" w:rsidRPr="0060672C" w:rsidRDefault="002049F0" w:rsidP="00290754">
      <w:pPr>
        <w:widowControl w:val="0"/>
        <w:spacing w:line="312" w:lineRule="auto"/>
        <w:ind w:firstLine="720"/>
        <w:jc w:val="both"/>
        <w:rPr>
          <w:sz w:val="26"/>
          <w:szCs w:val="26"/>
        </w:rPr>
      </w:pPr>
      <w:r w:rsidRPr="0060672C">
        <w:rPr>
          <w:i/>
          <w:sz w:val="26"/>
          <w:szCs w:val="26"/>
        </w:rPr>
        <w:t xml:space="preserve">2.3. </w:t>
      </w:r>
      <w:r w:rsidR="00290754" w:rsidRPr="0060672C">
        <w:rPr>
          <w:bCs/>
          <w:sz w:val="26"/>
          <w:szCs w:val="26"/>
        </w:rPr>
        <w:t>Bà Lê Thị Giang, Giám đốc Công ty TNHH Tigimex</w:t>
      </w:r>
    </w:p>
    <w:p w:rsidR="002049F0" w:rsidRPr="0060672C" w:rsidRDefault="00775254" w:rsidP="002049F0">
      <w:pPr>
        <w:widowControl w:val="0"/>
        <w:spacing w:line="312" w:lineRule="auto"/>
        <w:ind w:firstLine="720"/>
        <w:jc w:val="both"/>
        <w:rPr>
          <w:color w:val="000000"/>
          <w:sz w:val="26"/>
          <w:szCs w:val="26"/>
          <w:shd w:val="clear" w:color="auto" w:fill="FFFFFF"/>
        </w:rPr>
      </w:pPr>
      <w:r w:rsidRPr="0060672C">
        <w:rPr>
          <w:color w:val="000000"/>
          <w:sz w:val="26"/>
          <w:szCs w:val="26"/>
          <w:shd w:val="clear" w:color="auto" w:fill="FFFFFF"/>
        </w:rPr>
        <w:t xml:space="preserve">-  Các sinh viên tốt nghiệp từ Trường ĐH Kinh tế quốc dân nói chung và từ Viện Thương mại và Kinh tế quốc tế nói riêng là những sinh viên có đầu vào tốt, và có được sự tin cậy với nhà tuyển dụng. Nên tin chắc rằng sinh viên </w:t>
      </w:r>
      <w:r w:rsidR="00B54886" w:rsidRPr="0060672C">
        <w:rPr>
          <w:color w:val="000000"/>
          <w:sz w:val="26"/>
          <w:szCs w:val="26"/>
          <w:shd w:val="clear" w:color="auto" w:fill="FFFFFF"/>
        </w:rPr>
        <w:t>tốt nghiệp từ CTĐT sắp tới, được đào tạo bài bản bằng tiếng Anh sẽ có ưu thế lớn khi tìm kiếm việc làm.</w:t>
      </w:r>
    </w:p>
    <w:p w:rsidR="00B54886" w:rsidRPr="0060672C" w:rsidRDefault="00B54886" w:rsidP="002049F0">
      <w:pPr>
        <w:widowControl w:val="0"/>
        <w:spacing w:line="312" w:lineRule="auto"/>
        <w:ind w:firstLine="720"/>
        <w:jc w:val="both"/>
        <w:rPr>
          <w:color w:val="000000"/>
          <w:sz w:val="26"/>
          <w:szCs w:val="26"/>
          <w:shd w:val="clear" w:color="auto" w:fill="FFFFFF"/>
        </w:rPr>
      </w:pPr>
      <w:r w:rsidRPr="0060672C">
        <w:rPr>
          <w:color w:val="000000"/>
          <w:sz w:val="26"/>
          <w:szCs w:val="26"/>
          <w:shd w:val="clear" w:color="auto" w:fill="FFFFFF"/>
        </w:rPr>
        <w:t xml:space="preserve">- Trong đào tạo, nhà trường cần chú trọng hợp tác với doanh nghiệp, thậm chí có thể  mời đại diện của doanh nghiệp đủ điều kiện </w:t>
      </w:r>
      <w:r w:rsidR="003466F6" w:rsidRPr="0060672C">
        <w:rPr>
          <w:color w:val="000000"/>
          <w:sz w:val="26"/>
          <w:szCs w:val="26"/>
          <w:shd w:val="clear" w:color="auto" w:fill="FFFFFF"/>
        </w:rPr>
        <w:t xml:space="preserve">tham gia trực tiếp trên lớp. Đại diện của doanh nghiệp có kiến thức thực tế lớn, nên sinh viên sẽ có lợi khi được tiếp cận thực tế từ ngay từ trong trường. </w:t>
      </w:r>
    </w:p>
    <w:p w:rsidR="002049F0" w:rsidRPr="0060672C" w:rsidRDefault="002049F0" w:rsidP="002049F0">
      <w:pPr>
        <w:widowControl w:val="0"/>
        <w:spacing w:line="312" w:lineRule="auto"/>
        <w:ind w:firstLine="720"/>
        <w:jc w:val="both"/>
        <w:rPr>
          <w:i/>
          <w:sz w:val="26"/>
          <w:szCs w:val="26"/>
        </w:rPr>
      </w:pPr>
      <w:r w:rsidRPr="0060672C">
        <w:rPr>
          <w:i/>
          <w:sz w:val="26"/>
          <w:szCs w:val="26"/>
        </w:rPr>
        <w:t xml:space="preserve">2.4. </w:t>
      </w:r>
      <w:r w:rsidR="003466F6" w:rsidRPr="0060672C">
        <w:rPr>
          <w:bCs/>
          <w:sz w:val="26"/>
          <w:szCs w:val="26"/>
        </w:rPr>
        <w:t>Ông Phạm Thanh Nhàn, Giám đốc Marketing, Công ty TNHH Cảng Container quốc tế Cái Lân</w:t>
      </w:r>
    </w:p>
    <w:p w:rsidR="002049F0" w:rsidRPr="0060672C" w:rsidRDefault="003466F6" w:rsidP="002049F0">
      <w:pPr>
        <w:pStyle w:val="ListParagraph"/>
        <w:widowControl w:val="0"/>
        <w:spacing w:line="312" w:lineRule="auto"/>
        <w:ind w:left="0" w:firstLine="720"/>
        <w:jc w:val="both"/>
        <w:rPr>
          <w:bCs/>
          <w:sz w:val="26"/>
          <w:szCs w:val="26"/>
        </w:rPr>
      </w:pPr>
      <w:r w:rsidRPr="0060672C">
        <w:rPr>
          <w:color w:val="000000"/>
          <w:sz w:val="26"/>
          <w:szCs w:val="26"/>
          <w:shd w:val="clear" w:color="auto" w:fill="FFFFFF"/>
        </w:rPr>
        <w:t xml:space="preserve">- Công ty </w:t>
      </w:r>
      <w:r w:rsidRPr="0060672C">
        <w:rPr>
          <w:bCs/>
          <w:sz w:val="26"/>
          <w:szCs w:val="26"/>
        </w:rPr>
        <w:t>TNHH Cảng Container quốc tế Cái Lân thường xuyên đón các đoàn sinh viên, giảng viên từ Viện Thương mại và Kinh tế quốc tế đến tham quan, thực tập nghề nghiệp. Công ty luôn sẵn lòng đồng hành với doanh nghiệp trong quá trình đào tạo tiếp theo, đặc biệt là chương trình đào tạo logistics và quản lý chuỗi cung ứng sắp mở.</w:t>
      </w:r>
    </w:p>
    <w:p w:rsidR="00B2622F" w:rsidRPr="0060672C" w:rsidRDefault="00B2622F" w:rsidP="00AF42A4">
      <w:pPr>
        <w:widowControl w:val="0"/>
        <w:spacing w:line="312" w:lineRule="auto"/>
        <w:ind w:firstLine="709"/>
        <w:jc w:val="both"/>
        <w:rPr>
          <w:bCs/>
          <w:sz w:val="26"/>
          <w:szCs w:val="26"/>
        </w:rPr>
      </w:pPr>
      <w:r w:rsidRPr="0060672C">
        <w:rPr>
          <w:bCs/>
          <w:i/>
          <w:iCs/>
          <w:sz w:val="26"/>
          <w:szCs w:val="26"/>
        </w:rPr>
        <w:t>2.5.</w:t>
      </w:r>
      <w:r w:rsidRPr="0060672C">
        <w:rPr>
          <w:bCs/>
          <w:sz w:val="26"/>
          <w:szCs w:val="26"/>
        </w:rPr>
        <w:t xml:space="preserve"> Ông Phạm Văn Hải, Giám đốc Công ty TNHH HD Logistics</w:t>
      </w:r>
    </w:p>
    <w:p w:rsidR="00B2622F" w:rsidRPr="0060672C" w:rsidRDefault="00AF42A4" w:rsidP="002049F0">
      <w:pPr>
        <w:pStyle w:val="ListParagraph"/>
        <w:widowControl w:val="0"/>
        <w:spacing w:line="312" w:lineRule="auto"/>
        <w:ind w:left="0" w:firstLine="720"/>
        <w:jc w:val="both"/>
        <w:rPr>
          <w:color w:val="000000"/>
          <w:sz w:val="26"/>
          <w:szCs w:val="26"/>
          <w:shd w:val="clear" w:color="auto" w:fill="FFFFFF"/>
        </w:rPr>
      </w:pPr>
      <w:r w:rsidRPr="0060672C">
        <w:rPr>
          <w:color w:val="000000"/>
          <w:sz w:val="26"/>
          <w:szCs w:val="26"/>
          <w:shd w:val="clear" w:color="auto" w:fill="FFFFFF"/>
        </w:rPr>
        <w:t>- Trong Chương trình đào tạo, nên có những môn học cập nhật, hiện đại, đáp ứng được xu hướng của thị trường.</w:t>
      </w:r>
    </w:p>
    <w:p w:rsidR="00AF42A4" w:rsidRPr="0060672C" w:rsidRDefault="00AF42A4" w:rsidP="002049F0">
      <w:pPr>
        <w:pStyle w:val="ListParagraph"/>
        <w:widowControl w:val="0"/>
        <w:spacing w:line="312" w:lineRule="auto"/>
        <w:ind w:left="0" w:firstLine="720"/>
        <w:jc w:val="both"/>
        <w:rPr>
          <w:color w:val="000000"/>
          <w:sz w:val="26"/>
          <w:szCs w:val="26"/>
          <w:shd w:val="clear" w:color="auto" w:fill="FFFFFF"/>
        </w:rPr>
      </w:pPr>
      <w:r w:rsidRPr="0060672C">
        <w:rPr>
          <w:color w:val="000000"/>
          <w:sz w:val="26"/>
          <w:szCs w:val="26"/>
          <w:shd w:val="clear" w:color="auto" w:fill="FFFFFF"/>
        </w:rPr>
        <w:lastRenderedPageBreak/>
        <w:t>- Nên tổ chức thường xuyên cho sinh viên đi thực tế, thực tập tại doanh nghiệp, đặc biệt là các doanh nghiệp cung cấp dịch vụ logistics để sinh viên có cơ hội tiếp xúc thực tiễn, thậm chí có thể cho sinh viên ra nước ngoài thực tập.</w:t>
      </w:r>
      <w:r w:rsidR="00CC0C2B" w:rsidRPr="0060672C">
        <w:rPr>
          <w:color w:val="000000"/>
          <w:sz w:val="26"/>
          <w:szCs w:val="26"/>
          <w:shd w:val="clear" w:color="auto" w:fill="FFFFFF"/>
        </w:rPr>
        <w:t xml:space="preserve"> Đặc biệt trong điều kiện Viện có mối quan hệ hợp tác với các đối tác từ Đức và doanh nghiệp logistics Nhật Bản.</w:t>
      </w:r>
    </w:p>
    <w:p w:rsidR="002049F0" w:rsidRPr="0060672C" w:rsidRDefault="002049F0" w:rsidP="002049F0">
      <w:pPr>
        <w:widowControl w:val="0"/>
        <w:spacing w:line="312" w:lineRule="auto"/>
        <w:ind w:firstLine="720"/>
        <w:jc w:val="both"/>
        <w:rPr>
          <w:b/>
          <w:sz w:val="26"/>
          <w:szCs w:val="26"/>
        </w:rPr>
      </w:pPr>
      <w:r w:rsidRPr="0060672C">
        <w:rPr>
          <w:b/>
          <w:sz w:val="26"/>
          <w:szCs w:val="26"/>
        </w:rPr>
        <w:t xml:space="preserve">III. Kết luận của Chủ trì: </w:t>
      </w:r>
    </w:p>
    <w:p w:rsidR="002049F0" w:rsidRPr="0060672C" w:rsidRDefault="002049F0" w:rsidP="0055155B">
      <w:pPr>
        <w:widowControl w:val="0"/>
        <w:numPr>
          <w:ilvl w:val="0"/>
          <w:numId w:val="31"/>
        </w:numPr>
        <w:tabs>
          <w:tab w:val="left" w:pos="1134"/>
        </w:tabs>
        <w:spacing w:line="312" w:lineRule="auto"/>
        <w:ind w:left="0" w:firstLine="720"/>
        <w:jc w:val="both"/>
        <w:rPr>
          <w:sz w:val="26"/>
          <w:szCs w:val="26"/>
        </w:rPr>
      </w:pPr>
      <w:r w:rsidRPr="0060672C">
        <w:rPr>
          <w:sz w:val="26"/>
          <w:szCs w:val="26"/>
        </w:rPr>
        <w:t>Tóm lược các nội dung Tọa đàm.</w:t>
      </w:r>
    </w:p>
    <w:p w:rsidR="002049F0" w:rsidRPr="0060672C" w:rsidRDefault="002049F0" w:rsidP="0055155B">
      <w:pPr>
        <w:widowControl w:val="0"/>
        <w:numPr>
          <w:ilvl w:val="0"/>
          <w:numId w:val="31"/>
        </w:numPr>
        <w:tabs>
          <w:tab w:val="left" w:pos="1134"/>
        </w:tabs>
        <w:spacing w:line="312" w:lineRule="auto"/>
        <w:ind w:left="0" w:firstLine="720"/>
        <w:jc w:val="both"/>
        <w:rPr>
          <w:sz w:val="26"/>
          <w:szCs w:val="26"/>
        </w:rPr>
      </w:pPr>
      <w:r w:rsidRPr="0060672C">
        <w:rPr>
          <w:sz w:val="26"/>
          <w:szCs w:val="26"/>
        </w:rPr>
        <w:t>Cảm ơn đại biểu</w:t>
      </w:r>
      <w:r w:rsidR="00AF42A4" w:rsidRPr="0060672C">
        <w:rPr>
          <w:sz w:val="26"/>
          <w:szCs w:val="26"/>
        </w:rPr>
        <w:t>.</w:t>
      </w:r>
    </w:p>
    <w:p w:rsidR="00AF42A4" w:rsidRPr="0060672C" w:rsidRDefault="00AF42A4" w:rsidP="0055155B">
      <w:pPr>
        <w:widowControl w:val="0"/>
        <w:numPr>
          <w:ilvl w:val="0"/>
          <w:numId w:val="31"/>
        </w:numPr>
        <w:tabs>
          <w:tab w:val="left" w:pos="1134"/>
        </w:tabs>
        <w:spacing w:line="312" w:lineRule="auto"/>
        <w:ind w:left="0" w:firstLine="720"/>
        <w:jc w:val="both"/>
        <w:rPr>
          <w:sz w:val="26"/>
          <w:szCs w:val="26"/>
        </w:rPr>
      </w:pPr>
      <w:r w:rsidRPr="0060672C">
        <w:rPr>
          <w:sz w:val="26"/>
          <w:szCs w:val="26"/>
        </w:rPr>
        <w:t>Hứa hẹn sẽ tiếp thu các góp ý của đại biểu để cập nhật vào đề án và chương trình đào tạo.</w:t>
      </w:r>
    </w:p>
    <w:p w:rsidR="002049F0" w:rsidRPr="0060672C" w:rsidRDefault="002049F0" w:rsidP="002049F0">
      <w:pPr>
        <w:widowControl w:val="0"/>
        <w:spacing w:line="312" w:lineRule="auto"/>
        <w:ind w:firstLine="720"/>
        <w:jc w:val="both"/>
        <w:rPr>
          <w:sz w:val="26"/>
          <w:szCs w:val="26"/>
        </w:rPr>
      </w:pPr>
      <w:r w:rsidRPr="0060672C">
        <w:rPr>
          <w:sz w:val="26"/>
          <w:szCs w:val="26"/>
        </w:rPr>
        <w:t>Tọa đàm kết thúc hồi 11h30 cùng ngày</w:t>
      </w:r>
    </w:p>
    <w:tbl>
      <w:tblPr>
        <w:tblW w:w="9214" w:type="dxa"/>
        <w:jc w:val="center"/>
        <w:tblLook w:val="04A0" w:firstRow="1" w:lastRow="0" w:firstColumn="1" w:lastColumn="0" w:noHBand="0" w:noVBand="1"/>
      </w:tblPr>
      <w:tblGrid>
        <w:gridCol w:w="4149"/>
        <w:gridCol w:w="5065"/>
      </w:tblGrid>
      <w:tr w:rsidR="002049F0" w:rsidRPr="0060672C" w:rsidTr="004C66C3">
        <w:trPr>
          <w:cantSplit/>
          <w:jc w:val="center"/>
        </w:trPr>
        <w:tc>
          <w:tcPr>
            <w:tcW w:w="4149" w:type="dxa"/>
            <w:shd w:val="clear" w:color="auto" w:fill="auto"/>
          </w:tcPr>
          <w:p w:rsidR="002049F0" w:rsidRPr="0060672C" w:rsidRDefault="002049F0" w:rsidP="004C66C3">
            <w:pPr>
              <w:widowControl w:val="0"/>
              <w:spacing w:line="312" w:lineRule="auto"/>
              <w:ind w:firstLine="720"/>
              <w:jc w:val="center"/>
              <w:rPr>
                <w:b/>
                <w:sz w:val="26"/>
                <w:szCs w:val="26"/>
              </w:rPr>
            </w:pPr>
            <w:r w:rsidRPr="0060672C">
              <w:rPr>
                <w:b/>
                <w:sz w:val="26"/>
                <w:szCs w:val="26"/>
              </w:rPr>
              <w:t>Thư ký</w:t>
            </w:r>
          </w:p>
          <w:p w:rsidR="003466F6" w:rsidRPr="0060672C" w:rsidRDefault="003466F6" w:rsidP="004C66C3">
            <w:pPr>
              <w:widowControl w:val="0"/>
              <w:spacing w:line="312" w:lineRule="auto"/>
              <w:ind w:firstLine="720"/>
              <w:jc w:val="center"/>
              <w:rPr>
                <w:b/>
                <w:sz w:val="26"/>
                <w:szCs w:val="26"/>
              </w:rPr>
            </w:pPr>
            <w:r w:rsidRPr="0060672C">
              <w:rPr>
                <w:b/>
                <w:sz w:val="26"/>
                <w:szCs w:val="26"/>
              </w:rPr>
              <w:t>(đã ký)</w:t>
            </w:r>
          </w:p>
        </w:tc>
        <w:tc>
          <w:tcPr>
            <w:tcW w:w="5065" w:type="dxa"/>
          </w:tcPr>
          <w:p w:rsidR="002049F0" w:rsidRPr="0060672C" w:rsidRDefault="002049F0" w:rsidP="004C66C3">
            <w:pPr>
              <w:widowControl w:val="0"/>
              <w:spacing w:line="312" w:lineRule="auto"/>
              <w:ind w:firstLine="720"/>
              <w:jc w:val="center"/>
              <w:rPr>
                <w:b/>
                <w:sz w:val="26"/>
                <w:szCs w:val="26"/>
              </w:rPr>
            </w:pPr>
            <w:r w:rsidRPr="0060672C">
              <w:rPr>
                <w:b/>
                <w:sz w:val="26"/>
                <w:szCs w:val="26"/>
              </w:rPr>
              <w:t>Chủ trì</w:t>
            </w:r>
          </w:p>
          <w:p w:rsidR="003466F6" w:rsidRPr="0060672C" w:rsidRDefault="003466F6" w:rsidP="004C66C3">
            <w:pPr>
              <w:widowControl w:val="0"/>
              <w:spacing w:line="312" w:lineRule="auto"/>
              <w:ind w:firstLine="720"/>
              <w:jc w:val="center"/>
              <w:rPr>
                <w:b/>
                <w:sz w:val="26"/>
                <w:szCs w:val="26"/>
              </w:rPr>
            </w:pPr>
            <w:r w:rsidRPr="0060672C">
              <w:rPr>
                <w:b/>
                <w:sz w:val="26"/>
                <w:szCs w:val="26"/>
              </w:rPr>
              <w:t>(đã ký)</w:t>
            </w:r>
          </w:p>
        </w:tc>
      </w:tr>
      <w:tr w:rsidR="002049F0" w:rsidRPr="0060672C" w:rsidTr="004C66C3">
        <w:trPr>
          <w:cantSplit/>
          <w:jc w:val="center"/>
        </w:trPr>
        <w:tc>
          <w:tcPr>
            <w:tcW w:w="4149" w:type="dxa"/>
            <w:shd w:val="clear" w:color="auto" w:fill="auto"/>
          </w:tcPr>
          <w:p w:rsidR="002049F0" w:rsidRPr="0060672C" w:rsidRDefault="002049F0" w:rsidP="004C66C3">
            <w:pPr>
              <w:widowControl w:val="0"/>
              <w:spacing w:line="312" w:lineRule="auto"/>
              <w:ind w:firstLine="720"/>
              <w:jc w:val="center"/>
              <w:rPr>
                <w:b/>
                <w:sz w:val="26"/>
                <w:szCs w:val="26"/>
              </w:rPr>
            </w:pPr>
            <w:r w:rsidRPr="0060672C">
              <w:rPr>
                <w:b/>
                <w:sz w:val="26"/>
                <w:szCs w:val="26"/>
              </w:rPr>
              <w:t xml:space="preserve">TS. </w:t>
            </w:r>
            <w:r w:rsidR="003466F6" w:rsidRPr="0060672C">
              <w:rPr>
                <w:b/>
                <w:sz w:val="26"/>
                <w:szCs w:val="26"/>
              </w:rPr>
              <w:t>Nguyễn Xuân Hưng</w:t>
            </w:r>
          </w:p>
        </w:tc>
        <w:tc>
          <w:tcPr>
            <w:tcW w:w="5065" w:type="dxa"/>
          </w:tcPr>
          <w:p w:rsidR="002049F0" w:rsidRPr="0060672C" w:rsidRDefault="002049F0" w:rsidP="004C66C3">
            <w:pPr>
              <w:widowControl w:val="0"/>
              <w:spacing w:line="312" w:lineRule="auto"/>
              <w:ind w:firstLine="720"/>
              <w:jc w:val="center"/>
              <w:rPr>
                <w:b/>
                <w:color w:val="000000"/>
                <w:sz w:val="26"/>
                <w:szCs w:val="26"/>
              </w:rPr>
            </w:pPr>
            <w:r w:rsidRPr="0060672C">
              <w:rPr>
                <w:b/>
                <w:color w:val="000000"/>
                <w:sz w:val="26"/>
                <w:szCs w:val="26"/>
              </w:rPr>
              <w:t xml:space="preserve">PGS.TS </w:t>
            </w:r>
            <w:r w:rsidR="003466F6" w:rsidRPr="0060672C">
              <w:rPr>
                <w:b/>
                <w:color w:val="000000"/>
                <w:sz w:val="26"/>
                <w:szCs w:val="26"/>
              </w:rPr>
              <w:t>Tạ Văn Lợi</w:t>
            </w:r>
          </w:p>
        </w:tc>
      </w:tr>
    </w:tbl>
    <w:p w:rsidR="00D33940" w:rsidRPr="0060672C" w:rsidRDefault="00D33940" w:rsidP="007945A9">
      <w:pPr>
        <w:widowControl w:val="0"/>
        <w:spacing w:line="312" w:lineRule="auto"/>
        <w:jc w:val="center"/>
        <w:rPr>
          <w:b/>
          <w:sz w:val="40"/>
          <w:szCs w:val="40"/>
          <w:lang w:val="vi-VN"/>
        </w:rPr>
      </w:pPr>
    </w:p>
    <w:p w:rsidR="0006282C" w:rsidRPr="0060672C" w:rsidRDefault="00D33940" w:rsidP="00841A8F">
      <w:pPr>
        <w:spacing w:line="240" w:lineRule="auto"/>
        <w:rPr>
          <w:b/>
          <w:sz w:val="40"/>
          <w:szCs w:val="40"/>
          <w:lang w:val="vi-VN"/>
        </w:rPr>
      </w:pPr>
      <w:r w:rsidRPr="0060672C">
        <w:rPr>
          <w:sz w:val="26"/>
          <w:szCs w:val="26"/>
          <w:lang w:val="vi-VN"/>
        </w:rPr>
        <w:br w:type="page"/>
      </w:r>
      <w:r w:rsidRPr="0060672C">
        <w:rPr>
          <w:b/>
          <w:sz w:val="40"/>
          <w:szCs w:val="40"/>
          <w:lang w:val="vi-VN"/>
        </w:rPr>
        <w:lastRenderedPageBreak/>
        <w:t>PHỤ LỤC 7: PHIẾU KHẢO SÁT NHU CẦU THỊ TRƯỜNG VỀ NHÂN LỨC CỬ NHÂN LOGISTICS VÀ QUẢN LÝ CHUỖI CUNG ỨNG BẰNG TIẾNG ANH TÍCH HỢP CHỨNG CHỈ QUỐC TẾ</w:t>
      </w:r>
    </w:p>
    <w:p w:rsidR="003B3EF5" w:rsidRPr="0060672C" w:rsidRDefault="003B3EF5">
      <w:pPr>
        <w:spacing w:line="240" w:lineRule="auto"/>
        <w:rPr>
          <w:rFonts w:eastAsia="Times New Roman" w:cs="Times New Roman"/>
          <w:color w:val="202124"/>
          <w:sz w:val="48"/>
          <w:szCs w:val="48"/>
        </w:rPr>
      </w:pPr>
      <w:r w:rsidRPr="0060672C">
        <w:rPr>
          <w:rFonts w:eastAsia="Times New Roman" w:cs="Times New Roman"/>
          <w:color w:val="202124"/>
          <w:sz w:val="48"/>
          <w:szCs w:val="48"/>
        </w:rPr>
        <w:br w:type="page"/>
      </w:r>
    </w:p>
    <w:tbl>
      <w:tblPr>
        <w:tblpPr w:leftFromText="180" w:rightFromText="180" w:vertAnchor="page" w:horzAnchor="margin" w:tblpXSpec="center" w:tblpY="881"/>
        <w:tblW w:w="2733" w:type="pct"/>
        <w:tblCellMar>
          <w:left w:w="0" w:type="dxa"/>
          <w:right w:w="0" w:type="dxa"/>
        </w:tblCellMar>
        <w:tblLook w:val="04A0" w:firstRow="1" w:lastRow="0" w:firstColumn="1" w:lastColumn="0" w:noHBand="0" w:noVBand="1"/>
      </w:tblPr>
      <w:tblGrid>
        <w:gridCol w:w="5079"/>
      </w:tblGrid>
      <w:tr w:rsidR="007945A9" w:rsidRPr="0060672C" w:rsidTr="007945A9">
        <w:tc>
          <w:tcPr>
            <w:tcW w:w="5000" w:type="pct"/>
            <w:shd w:val="clear" w:color="auto" w:fill="auto"/>
            <w:hideMark/>
          </w:tcPr>
          <w:p w:rsidR="007945A9" w:rsidRPr="0060672C" w:rsidRDefault="007945A9" w:rsidP="007945A9">
            <w:pPr>
              <w:spacing w:line="288" w:lineRule="auto"/>
              <w:jc w:val="center"/>
              <w:rPr>
                <w:rFonts w:eastAsia="Times New Roman"/>
                <w:bCs/>
                <w:color w:val="000000"/>
                <w:spacing w:val="-4"/>
                <w:sz w:val="26"/>
                <w:szCs w:val="26"/>
              </w:rPr>
            </w:pPr>
            <w:r w:rsidRPr="0060672C">
              <w:rPr>
                <w:rFonts w:eastAsia="Times New Roman"/>
                <w:bCs/>
                <w:noProof/>
                <w:color w:val="000000"/>
                <w:spacing w:val="-4"/>
                <w:sz w:val="26"/>
                <w:szCs w:val="26"/>
              </w:rPr>
              <w:lastRenderedPageBreak/>
              <w:drawing>
                <wp:anchor distT="0" distB="0" distL="114300" distR="114300" simplePos="0" relativeHeight="251661312" behindDoc="0" locked="0" layoutInCell="1" allowOverlap="1" wp14:anchorId="4BEC5F94" wp14:editId="461B9CF6">
                  <wp:simplePos x="0" y="0"/>
                  <wp:positionH relativeFrom="margin">
                    <wp:align>center</wp:align>
                  </wp:positionH>
                  <wp:positionV relativeFrom="paragraph">
                    <wp:posOffset>10795</wp:posOffset>
                  </wp:positionV>
                  <wp:extent cx="621665" cy="647700"/>
                  <wp:effectExtent l="0" t="0" r="0" b="0"/>
                  <wp:wrapSquare wrapText="right"/>
                  <wp:docPr id="2" name="Picture 3" descr="Description: Description: http://www.neu.edu.vn/data/images/library/01_2009/thumbs/large_01_2009_333.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neu.edu.vn/data/images/library/01_2009/thumbs/large_01_2009_333.gif"/>
                          <pic:cNvPicPr>
                            <a:picLocks/>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62166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5A9" w:rsidRPr="0060672C" w:rsidRDefault="007945A9" w:rsidP="007945A9">
            <w:pPr>
              <w:spacing w:line="288" w:lineRule="auto"/>
              <w:jc w:val="center"/>
              <w:rPr>
                <w:rFonts w:eastAsia="Times New Roman"/>
                <w:bCs/>
                <w:color w:val="000000"/>
                <w:spacing w:val="-4"/>
                <w:sz w:val="26"/>
                <w:szCs w:val="26"/>
              </w:rPr>
            </w:pPr>
          </w:p>
          <w:p w:rsidR="007945A9" w:rsidRPr="0060672C" w:rsidRDefault="007945A9" w:rsidP="007945A9">
            <w:pPr>
              <w:spacing w:line="288" w:lineRule="auto"/>
              <w:jc w:val="center"/>
              <w:rPr>
                <w:rFonts w:eastAsia="Times New Roman"/>
                <w:bCs/>
                <w:color w:val="000000"/>
                <w:spacing w:val="-4"/>
                <w:sz w:val="26"/>
                <w:szCs w:val="26"/>
              </w:rPr>
            </w:pPr>
          </w:p>
          <w:p w:rsidR="007945A9" w:rsidRPr="0060672C" w:rsidRDefault="007945A9" w:rsidP="007945A9">
            <w:pPr>
              <w:spacing w:line="288" w:lineRule="auto"/>
              <w:jc w:val="center"/>
              <w:rPr>
                <w:rFonts w:eastAsia="Times New Roman"/>
                <w:bCs/>
                <w:color w:val="000000"/>
                <w:spacing w:val="-4"/>
                <w:sz w:val="26"/>
                <w:szCs w:val="26"/>
              </w:rPr>
            </w:pPr>
            <w:r w:rsidRPr="0060672C">
              <w:rPr>
                <w:rFonts w:eastAsia="Times New Roman"/>
                <w:bCs/>
                <w:color w:val="000000"/>
                <w:spacing w:val="-4"/>
                <w:sz w:val="26"/>
                <w:szCs w:val="26"/>
              </w:rPr>
              <w:t>TRƯỜNG ĐH KINH TẾ QUỐC DÂN</w:t>
            </w:r>
          </w:p>
          <w:p w:rsidR="007945A9" w:rsidRPr="0060672C" w:rsidRDefault="007945A9" w:rsidP="007945A9">
            <w:pPr>
              <w:spacing w:line="288" w:lineRule="auto"/>
              <w:jc w:val="center"/>
              <w:rPr>
                <w:rFonts w:eastAsia="Times New Roman"/>
                <w:color w:val="000000"/>
                <w:sz w:val="26"/>
                <w:szCs w:val="26"/>
              </w:rPr>
            </w:pPr>
            <w:r w:rsidRPr="0060672C">
              <w:rPr>
                <w:rFonts w:eastAsia="Times New Roman"/>
                <w:b/>
                <w:bCs/>
                <w:color w:val="000000"/>
                <w:spacing w:val="-4"/>
                <w:sz w:val="26"/>
                <w:szCs w:val="26"/>
              </w:rPr>
              <w:t>VIỆN THƯƠNG MẠI &amp; KINH TẾ QUỐC TẾ</w:t>
            </w:r>
          </w:p>
          <w:p w:rsidR="007945A9" w:rsidRPr="0060672C" w:rsidRDefault="007945A9" w:rsidP="007945A9">
            <w:pPr>
              <w:spacing w:line="288" w:lineRule="auto"/>
              <w:jc w:val="center"/>
              <w:rPr>
                <w:rFonts w:eastAsia="Times New Roman"/>
                <w:color w:val="000000"/>
                <w:sz w:val="26"/>
                <w:szCs w:val="26"/>
              </w:rPr>
            </w:pPr>
            <w:r w:rsidRPr="0060672C">
              <w:rPr>
                <w:rFonts w:eastAsia="Times New Roman"/>
                <w:color w:val="000000"/>
                <w:sz w:val="26"/>
                <w:szCs w:val="26"/>
              </w:rPr>
              <w:t>------------------</w:t>
            </w:r>
          </w:p>
        </w:tc>
      </w:tr>
    </w:tbl>
    <w:p w:rsidR="007945A9" w:rsidRPr="0060672C" w:rsidRDefault="007945A9" w:rsidP="003B3EF5">
      <w:pPr>
        <w:shd w:val="clear" w:color="auto" w:fill="FFFFFF"/>
        <w:spacing w:line="648" w:lineRule="atLeast"/>
        <w:jc w:val="center"/>
        <w:rPr>
          <w:rFonts w:eastAsia="Times New Roman" w:cs="Times New Roman"/>
          <w:b/>
          <w:color w:val="202124"/>
          <w:sz w:val="48"/>
          <w:szCs w:val="48"/>
        </w:rPr>
      </w:pPr>
    </w:p>
    <w:p w:rsidR="007945A9" w:rsidRPr="0060672C" w:rsidRDefault="007945A9" w:rsidP="003B3EF5">
      <w:pPr>
        <w:shd w:val="clear" w:color="auto" w:fill="FFFFFF"/>
        <w:spacing w:line="648" w:lineRule="atLeast"/>
        <w:jc w:val="center"/>
        <w:rPr>
          <w:rFonts w:eastAsia="Times New Roman" w:cs="Times New Roman"/>
          <w:color w:val="202124"/>
          <w:sz w:val="48"/>
          <w:szCs w:val="48"/>
        </w:rPr>
      </w:pPr>
    </w:p>
    <w:p w:rsidR="007945A9" w:rsidRPr="0060672C" w:rsidRDefault="007945A9" w:rsidP="000F5EC1">
      <w:pPr>
        <w:shd w:val="clear" w:color="auto" w:fill="FFFFFF"/>
        <w:spacing w:line="648" w:lineRule="atLeast"/>
        <w:jc w:val="center"/>
        <w:rPr>
          <w:rFonts w:eastAsia="Times New Roman" w:cs="Times New Roman"/>
          <w:color w:val="202124"/>
          <w:sz w:val="48"/>
          <w:szCs w:val="48"/>
        </w:rPr>
      </w:pPr>
    </w:p>
    <w:p w:rsidR="000F5EC1" w:rsidRPr="0060672C" w:rsidRDefault="000F5EC1" w:rsidP="000F5EC1">
      <w:pPr>
        <w:shd w:val="clear" w:color="auto" w:fill="FFFFFF"/>
        <w:spacing w:line="648" w:lineRule="atLeast"/>
        <w:jc w:val="center"/>
        <w:rPr>
          <w:rFonts w:eastAsia="Times New Roman" w:cs="Times New Roman"/>
          <w:color w:val="202124"/>
          <w:sz w:val="48"/>
          <w:szCs w:val="48"/>
        </w:rPr>
      </w:pPr>
    </w:p>
    <w:p w:rsidR="003B3EF5" w:rsidRPr="0060672C" w:rsidRDefault="003B3EF5" w:rsidP="000F5EC1">
      <w:pPr>
        <w:shd w:val="clear" w:color="auto" w:fill="FFFFFF"/>
        <w:spacing w:line="648" w:lineRule="atLeast"/>
        <w:jc w:val="center"/>
        <w:rPr>
          <w:rFonts w:eastAsia="Times New Roman" w:cs="Times New Roman"/>
          <w:color w:val="202124"/>
          <w:sz w:val="48"/>
          <w:szCs w:val="48"/>
        </w:rPr>
      </w:pPr>
      <w:r w:rsidRPr="0060672C">
        <w:rPr>
          <w:rFonts w:eastAsia="Times New Roman" w:cs="Times New Roman"/>
          <w:color w:val="202124"/>
          <w:sz w:val="48"/>
          <w:szCs w:val="48"/>
        </w:rPr>
        <w:t>PHIẾU</w:t>
      </w:r>
      <w:r w:rsidR="000F5EC1" w:rsidRPr="0060672C">
        <w:rPr>
          <w:rFonts w:eastAsia="Times New Roman" w:cs="Times New Roman"/>
          <w:color w:val="202124"/>
          <w:sz w:val="48"/>
          <w:szCs w:val="48"/>
          <w:lang w:val="vi-VN"/>
        </w:rPr>
        <w:t xml:space="preserve"> </w:t>
      </w:r>
      <w:r w:rsidRPr="0060672C">
        <w:rPr>
          <w:rFonts w:eastAsia="Times New Roman" w:cs="Times New Roman"/>
          <w:color w:val="202124"/>
          <w:sz w:val="48"/>
          <w:szCs w:val="48"/>
        </w:rPr>
        <w:t>KHẢO SÁT</w:t>
      </w:r>
    </w:p>
    <w:tbl>
      <w:tblPr>
        <w:tblpPr w:leftFromText="180" w:rightFromText="180" w:vertAnchor="text" w:horzAnchor="margin" w:tblpY="354"/>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0"/>
      </w:tblGrid>
      <w:tr w:rsidR="007945A9" w:rsidRPr="0060672C" w:rsidTr="007945A9">
        <w:trPr>
          <w:trHeight w:val="3783"/>
        </w:trPr>
        <w:tc>
          <w:tcPr>
            <w:tcW w:w="10000" w:type="dxa"/>
          </w:tcPr>
          <w:p w:rsidR="007945A9" w:rsidRPr="0060672C" w:rsidRDefault="007945A9" w:rsidP="007945A9">
            <w:pPr>
              <w:shd w:val="clear" w:color="auto" w:fill="FFFFFF"/>
              <w:spacing w:line="300" w:lineRule="atLeast"/>
              <w:ind w:left="176"/>
              <w:rPr>
                <w:rFonts w:eastAsia="Times New Roman" w:cs="Times New Roman"/>
                <w:color w:val="202124"/>
                <w:spacing w:val="3"/>
                <w:sz w:val="26"/>
                <w:szCs w:val="26"/>
              </w:rPr>
            </w:pPr>
            <w:r w:rsidRPr="0060672C">
              <w:rPr>
                <w:rFonts w:eastAsia="Times New Roman" w:cs="Times New Roman"/>
                <w:color w:val="202124"/>
                <w:spacing w:val="3"/>
                <w:sz w:val="26"/>
                <w:szCs w:val="26"/>
              </w:rPr>
              <w:t xml:space="preserve">PHIẾU KHẢO SÁT CHƯƠNG TRÌNH </w:t>
            </w:r>
            <w:r w:rsidR="000B54F3" w:rsidRPr="0060672C">
              <w:rPr>
                <w:rFonts w:eastAsia="Times New Roman" w:cs="Times New Roman"/>
                <w:color w:val="202124"/>
                <w:spacing w:val="3"/>
                <w:sz w:val="26"/>
                <w:szCs w:val="26"/>
              </w:rPr>
              <w:t>ĐÀO TẠO TRÌNH ĐỘ ĐẠI HỌC</w:t>
            </w:r>
            <w:r w:rsidRPr="0060672C">
              <w:rPr>
                <w:rFonts w:eastAsia="Times New Roman" w:cs="Times New Roman"/>
                <w:color w:val="202124"/>
                <w:spacing w:val="3"/>
                <w:sz w:val="26"/>
                <w:szCs w:val="26"/>
              </w:rPr>
              <w:t xml:space="preserve"> NGÀNH LOGISTICS VÀ QUẢN LÝ CHUỖI CUNG ỨNG</w:t>
            </w:r>
            <w:r w:rsidR="000B54F3" w:rsidRPr="0060672C">
              <w:rPr>
                <w:rFonts w:eastAsia="Times New Roman" w:cs="Times New Roman"/>
                <w:color w:val="202124"/>
                <w:spacing w:val="3"/>
                <w:sz w:val="26"/>
                <w:szCs w:val="26"/>
              </w:rPr>
              <w:t xml:space="preserve"> (đào tạo bằng tiếng Anh, tích hợp chứng chỉ quốc tế)</w:t>
            </w:r>
            <w:r w:rsidRPr="0060672C">
              <w:rPr>
                <w:rFonts w:eastAsia="Times New Roman" w:cs="Times New Roman"/>
                <w:color w:val="202124"/>
                <w:spacing w:val="3"/>
                <w:sz w:val="26"/>
                <w:szCs w:val="26"/>
              </w:rPr>
              <w:br/>
              <w:t>------------------</w:t>
            </w:r>
            <w:r w:rsidRPr="0060672C">
              <w:rPr>
                <w:rFonts w:eastAsia="Times New Roman" w:cs="Times New Roman"/>
                <w:color w:val="202124"/>
                <w:spacing w:val="3"/>
                <w:sz w:val="26"/>
                <w:szCs w:val="26"/>
              </w:rPr>
              <w:br/>
              <w:t>Kính gửi Ông/Bà:</w:t>
            </w:r>
            <w:r w:rsidRPr="0060672C">
              <w:rPr>
                <w:rFonts w:eastAsia="Times New Roman" w:cs="Times New Roman"/>
                <w:color w:val="202124"/>
                <w:spacing w:val="3"/>
                <w:sz w:val="26"/>
                <w:szCs w:val="26"/>
              </w:rPr>
              <w:br/>
              <w:t xml:space="preserve">Nhằm đáp ứng nhu cầu đào tạo nguồn nhân lực chất lượng cao phục vụ yêu cầu phát triển ngành Logistics và Quản lý chuỗi cung ứng trong điều kiện hội nhập và cách mạng công nghiệp 4.0, Viện Thương mại và Kinh tế Quốc tế, Trường Đại học Kinh tế Quốc dân đang tiến hành xây dựng Đề án đào tạo </w:t>
            </w:r>
            <w:r w:rsidR="000B54F3" w:rsidRPr="0060672C">
              <w:rPr>
                <w:rFonts w:eastAsia="Times New Roman" w:cs="Times New Roman"/>
                <w:color w:val="202124"/>
                <w:spacing w:val="3"/>
                <w:sz w:val="26"/>
                <w:szCs w:val="26"/>
              </w:rPr>
              <w:t>Chương trình</w:t>
            </w:r>
            <w:r w:rsidRPr="0060672C">
              <w:rPr>
                <w:rFonts w:eastAsia="Times New Roman" w:cs="Times New Roman"/>
                <w:color w:val="202124"/>
                <w:spacing w:val="3"/>
                <w:sz w:val="26"/>
                <w:szCs w:val="26"/>
              </w:rPr>
              <w:t xml:space="preserve"> Logistics và Quản lý Chuỗi cung ứng </w:t>
            </w:r>
            <w:r w:rsidR="000B54F3" w:rsidRPr="0060672C">
              <w:rPr>
                <w:rFonts w:eastAsia="Times New Roman" w:cs="Times New Roman"/>
                <w:color w:val="202124"/>
                <w:spacing w:val="3"/>
                <w:sz w:val="26"/>
                <w:szCs w:val="26"/>
              </w:rPr>
              <w:t>bằng tiếng Anh tích hợp chứng chỉ quốc tế</w:t>
            </w:r>
            <w:r w:rsidRPr="0060672C">
              <w:rPr>
                <w:rFonts w:eastAsia="Times New Roman" w:cs="Times New Roman"/>
                <w:color w:val="202124"/>
                <w:spacing w:val="3"/>
                <w:sz w:val="26"/>
                <w:szCs w:val="26"/>
              </w:rPr>
              <w:t>. Nhằm xây dựng Chương trình phù hợp nhất với yêu cầu của các nhà tuyển dụng, chúng tôi mong nhận được ý kiến của Quý Ông/Bà về các vấn đề dưới đây.</w:t>
            </w:r>
            <w:r w:rsidRPr="0060672C">
              <w:rPr>
                <w:rFonts w:eastAsia="Times New Roman" w:cs="Times New Roman"/>
                <w:color w:val="202124"/>
                <w:spacing w:val="3"/>
                <w:sz w:val="26"/>
                <w:szCs w:val="26"/>
              </w:rPr>
              <w:br/>
              <w:t>Trân trọng cảm ơn!</w:t>
            </w:r>
          </w:p>
        </w:tc>
      </w:tr>
    </w:tbl>
    <w:p w:rsidR="003B3EF5" w:rsidRPr="0060672C" w:rsidRDefault="003B3EF5" w:rsidP="003B3EF5">
      <w:pPr>
        <w:widowControl w:val="0"/>
        <w:spacing w:line="312" w:lineRule="auto"/>
        <w:jc w:val="both"/>
        <w:rPr>
          <w:rFonts w:cs="Times New Roman"/>
          <w:sz w:val="26"/>
          <w:szCs w:val="26"/>
          <w:lang w:val="vi-VN"/>
        </w:rPr>
      </w:pPr>
    </w:p>
    <w:p w:rsidR="000F5EC1" w:rsidRPr="0060672C" w:rsidRDefault="000F5EC1" w:rsidP="003B3EF5">
      <w:pPr>
        <w:shd w:val="clear" w:color="auto" w:fill="FFFFFF"/>
        <w:spacing w:line="360" w:lineRule="atLeast"/>
        <w:rPr>
          <w:rFonts w:eastAsia="Times New Roman" w:cs="Times New Roman"/>
          <w:color w:val="202124"/>
          <w:spacing w:val="2"/>
          <w:sz w:val="26"/>
          <w:szCs w:val="26"/>
        </w:rPr>
      </w:pP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I. THÔNG TIN CƠ BẢN</w:t>
      </w:r>
    </w:p>
    <w:p w:rsidR="003B3EF5" w:rsidRPr="0060672C" w:rsidRDefault="003B3EF5" w:rsidP="003B3EF5">
      <w:pPr>
        <w:shd w:val="clear" w:color="auto" w:fill="FFFFFF"/>
        <w:spacing w:line="243" w:lineRule="atLeast"/>
        <w:rPr>
          <w:rFonts w:eastAsia="Times New Roman" w:cs="Times New Roman"/>
          <w:color w:val="202124"/>
          <w:spacing w:val="5"/>
          <w:sz w:val="26"/>
          <w:szCs w:val="26"/>
        </w:rPr>
      </w:pPr>
      <w:r w:rsidRPr="0060672C">
        <w:rPr>
          <w:rFonts w:eastAsia="Times New Roman" w:cs="Times New Roman"/>
          <w:color w:val="202124"/>
          <w:spacing w:val="5"/>
          <w:sz w:val="26"/>
          <w:szCs w:val="26"/>
        </w:rPr>
        <w:t>Xin Ông/Bà cho biết:</w:t>
      </w:r>
    </w:p>
    <w:p w:rsidR="003B3EF5" w:rsidRPr="0060672C" w:rsidRDefault="003B3EF5" w:rsidP="003B3EF5">
      <w:pPr>
        <w:shd w:val="clear" w:color="auto" w:fill="FFFFFF"/>
        <w:spacing w:line="300" w:lineRule="atLeast"/>
        <w:textAlignment w:val="top"/>
        <w:rPr>
          <w:rFonts w:eastAsia="Times New Roman" w:cs="Times New Roman"/>
          <w:color w:val="70757A"/>
          <w:spacing w:val="3"/>
          <w:sz w:val="26"/>
          <w:szCs w:val="26"/>
        </w:rPr>
      </w:pPr>
      <w:r w:rsidRPr="0060672C">
        <w:rPr>
          <w:rFonts w:eastAsia="Times New Roman" w:cs="Times New Roman"/>
          <w:color w:val="70757A"/>
          <w:spacing w:val="3"/>
          <w:sz w:val="26"/>
          <w:szCs w:val="26"/>
        </w:rPr>
        <w:t>Your answer</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Họ tên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300" w:lineRule="atLeast"/>
        <w:textAlignment w:val="top"/>
        <w:rPr>
          <w:rFonts w:eastAsia="Times New Roman" w:cs="Times New Roman"/>
          <w:color w:val="70757A"/>
          <w:spacing w:val="3"/>
          <w:sz w:val="26"/>
          <w:szCs w:val="26"/>
        </w:rPr>
      </w:pPr>
      <w:r w:rsidRPr="0060672C">
        <w:rPr>
          <w:rFonts w:eastAsia="Times New Roman" w:cs="Times New Roman"/>
          <w:color w:val="70757A"/>
          <w:spacing w:val="3"/>
          <w:sz w:val="26"/>
          <w:szCs w:val="26"/>
        </w:rPr>
        <w:t>Your answer</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Tên Công ty/Đơn vị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300" w:lineRule="atLeast"/>
        <w:textAlignment w:val="top"/>
        <w:rPr>
          <w:rFonts w:eastAsia="Times New Roman" w:cs="Times New Roman"/>
          <w:color w:val="70757A"/>
          <w:spacing w:val="3"/>
          <w:sz w:val="26"/>
          <w:szCs w:val="26"/>
        </w:rPr>
      </w:pPr>
      <w:r w:rsidRPr="0060672C">
        <w:rPr>
          <w:rFonts w:eastAsia="Times New Roman" w:cs="Times New Roman"/>
          <w:color w:val="70757A"/>
          <w:spacing w:val="3"/>
          <w:sz w:val="26"/>
          <w:szCs w:val="26"/>
        </w:rPr>
        <w:t>Your answer</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Lĩnh vực hoạt động chính của Công ty/đơn vị (chỉ chọn một phương án phù hợp nhất):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a. Logistics và các dịch vụ liên quan</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b. Nông-Lâm-Ngư nghiệp</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c. Công nghiệp, Chế biến, Chế chế tạo</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d. Dịch vụ khác</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Địa chỉ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300" w:lineRule="atLeast"/>
        <w:textAlignment w:val="top"/>
        <w:rPr>
          <w:rFonts w:eastAsia="Times New Roman" w:cs="Times New Roman"/>
          <w:color w:val="70757A"/>
          <w:spacing w:val="3"/>
          <w:sz w:val="26"/>
          <w:szCs w:val="26"/>
        </w:rPr>
      </w:pPr>
      <w:r w:rsidRPr="0060672C">
        <w:rPr>
          <w:rFonts w:eastAsia="Times New Roman" w:cs="Times New Roman"/>
          <w:color w:val="70757A"/>
          <w:spacing w:val="3"/>
          <w:sz w:val="26"/>
          <w:szCs w:val="26"/>
        </w:rPr>
        <w:t>Your answer</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Tỉnh/Thành phố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300" w:lineRule="atLeast"/>
        <w:textAlignment w:val="top"/>
        <w:rPr>
          <w:rFonts w:eastAsia="Times New Roman" w:cs="Times New Roman"/>
          <w:color w:val="70757A"/>
          <w:spacing w:val="3"/>
          <w:sz w:val="26"/>
          <w:szCs w:val="26"/>
        </w:rPr>
      </w:pPr>
      <w:r w:rsidRPr="0060672C">
        <w:rPr>
          <w:rFonts w:eastAsia="Times New Roman" w:cs="Times New Roman"/>
          <w:color w:val="70757A"/>
          <w:spacing w:val="3"/>
          <w:sz w:val="26"/>
          <w:szCs w:val="26"/>
        </w:rPr>
        <w:t>Your answer</w:t>
      </w:r>
    </w:p>
    <w:p w:rsidR="003B3EF5" w:rsidRPr="0060672C" w:rsidRDefault="003B3EF5" w:rsidP="003B3EF5">
      <w:pPr>
        <w:shd w:val="clear" w:color="auto" w:fill="FFFFFF"/>
        <w:spacing w:line="360" w:lineRule="atLeast"/>
        <w:rPr>
          <w:rFonts w:eastAsia="Times New Roman" w:cs="Times New Roman"/>
          <w:color w:val="202124"/>
          <w:spacing w:val="2"/>
          <w:sz w:val="26"/>
          <w:szCs w:val="26"/>
        </w:rPr>
      </w:pPr>
      <w:r w:rsidRPr="0060672C">
        <w:rPr>
          <w:rFonts w:eastAsia="Times New Roman" w:cs="Times New Roman"/>
          <w:color w:val="202124"/>
          <w:spacing w:val="2"/>
          <w:sz w:val="26"/>
          <w:szCs w:val="26"/>
        </w:rPr>
        <w:t>Chức vụ mà Ông/Bà đang đảm nhiệm (chỉ chọn một phương án cho chức vụ cao nhất):  </w:t>
      </w:r>
      <w:r w:rsidRPr="0060672C">
        <w:rPr>
          <w:rFonts w:eastAsia="Times New Roman" w:cs="Times New Roman"/>
          <w:color w:val="D93025"/>
          <w:spacing w:val="2"/>
          <w:sz w:val="26"/>
          <w:szCs w:val="26"/>
        </w:rPr>
        <w:t>*</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lastRenderedPageBreak/>
        <w:t>a. Quản lý cấp cao của Công ty/Đơn vị hoặc cao hơn</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b. Quản lý Phòng, Ban trong Công ty/Đơn vị</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c. Quản lý khác</w:t>
      </w:r>
    </w:p>
    <w:p w:rsidR="003B3EF5" w:rsidRPr="0060672C" w:rsidRDefault="003B3EF5" w:rsidP="003B3EF5">
      <w:pPr>
        <w:shd w:val="clear" w:color="auto" w:fill="FFFFFF"/>
        <w:spacing w:line="240" w:lineRule="auto"/>
        <w:rPr>
          <w:rFonts w:eastAsia="Times New Roman" w:cs="Times New Roman"/>
          <w:color w:val="202124"/>
          <w:sz w:val="26"/>
          <w:szCs w:val="26"/>
        </w:rPr>
      </w:pPr>
      <w:r w:rsidRPr="0060672C">
        <w:rPr>
          <w:rFonts w:eastAsia="Times New Roman" w:cs="Times New Roman"/>
          <w:color w:val="202124"/>
          <w:spacing w:val="3"/>
          <w:sz w:val="26"/>
          <w:szCs w:val="26"/>
        </w:rPr>
        <w:t>d. Chuyên viên/nhân viên hoặc thấp hơn</w:t>
      </w:r>
    </w:p>
    <w:p w:rsidR="003B3EF5" w:rsidRPr="0060672C" w:rsidRDefault="003B3EF5" w:rsidP="003B3EF5">
      <w:pPr>
        <w:widowControl w:val="0"/>
        <w:spacing w:line="312" w:lineRule="auto"/>
        <w:jc w:val="both"/>
        <w:rPr>
          <w:sz w:val="26"/>
          <w:szCs w:val="26"/>
          <w:lang w:val="vi-VN"/>
        </w:rPr>
      </w:pPr>
    </w:p>
    <w:p w:rsidR="007945A9" w:rsidRPr="0060672C" w:rsidRDefault="007945A9" w:rsidP="0055155B">
      <w:pPr>
        <w:numPr>
          <w:ilvl w:val="0"/>
          <w:numId w:val="7"/>
        </w:numPr>
        <w:shd w:val="clear" w:color="auto" w:fill="FFFFFF"/>
        <w:spacing w:line="288" w:lineRule="auto"/>
        <w:jc w:val="both"/>
        <w:rPr>
          <w:rFonts w:eastAsia="Times New Roman"/>
          <w:b/>
          <w:color w:val="000000"/>
          <w:sz w:val="26"/>
          <w:szCs w:val="26"/>
        </w:rPr>
      </w:pPr>
      <w:r w:rsidRPr="0060672C">
        <w:rPr>
          <w:rFonts w:eastAsia="Times New Roman"/>
          <w:b/>
          <w:color w:val="000000"/>
          <w:sz w:val="26"/>
          <w:szCs w:val="26"/>
        </w:rPr>
        <w:t>Ý KIẾN VỀ CHƯƠNG TRÌNH ĐÀO TẠO</w:t>
      </w:r>
    </w:p>
    <w:p w:rsidR="007945A9" w:rsidRPr="0060672C" w:rsidRDefault="007945A9" w:rsidP="007945A9">
      <w:pPr>
        <w:shd w:val="clear" w:color="auto" w:fill="FFFFFF"/>
        <w:spacing w:line="240" w:lineRule="auto"/>
        <w:jc w:val="both"/>
        <w:rPr>
          <w:rFonts w:eastAsia="Times New Roman"/>
          <w:color w:val="000000"/>
          <w:sz w:val="26"/>
          <w:szCs w:val="26"/>
          <w:lang w:val="vi-VN"/>
        </w:rPr>
      </w:pPr>
      <w:r w:rsidRPr="0060672C">
        <w:rPr>
          <w:rFonts w:eastAsia="Times New Roman"/>
          <w:b/>
          <w:color w:val="000000"/>
          <w:sz w:val="26"/>
          <w:szCs w:val="26"/>
          <w:u w:val="single"/>
        </w:rPr>
        <w:t>Câu hỏi 1</w:t>
      </w:r>
      <w:r w:rsidRPr="0060672C">
        <w:rPr>
          <w:rFonts w:eastAsia="Times New Roman"/>
          <w:color w:val="000000"/>
          <w:sz w:val="26"/>
          <w:szCs w:val="26"/>
        </w:rPr>
        <w:t xml:space="preserve">: </w:t>
      </w:r>
      <w:r w:rsidRPr="0060672C">
        <w:rPr>
          <w:rFonts w:eastAsia="Times New Roman"/>
          <w:color w:val="000000"/>
          <w:sz w:val="26"/>
          <w:szCs w:val="26"/>
          <w:lang w:val="vi-VN"/>
        </w:rPr>
        <w:t xml:space="preserve">Xin cho biết mức độ Ông/Bà </w:t>
      </w:r>
      <w:r w:rsidRPr="0060672C">
        <w:rPr>
          <w:rFonts w:eastAsia="Times New Roman"/>
          <w:color w:val="000000"/>
          <w:sz w:val="26"/>
          <w:szCs w:val="26"/>
        </w:rPr>
        <w:t xml:space="preserve">đồng ý với việc tổ chức đào tạo </w:t>
      </w:r>
      <w:r w:rsidRPr="0060672C">
        <w:rPr>
          <w:rFonts w:eastAsia="Times New Roman"/>
          <w:b/>
          <w:color w:val="000000"/>
          <w:sz w:val="26"/>
          <w:szCs w:val="26"/>
        </w:rPr>
        <w:t xml:space="preserve">Chương trình </w:t>
      </w:r>
      <w:r w:rsidR="0043282E" w:rsidRPr="0060672C">
        <w:rPr>
          <w:rFonts w:eastAsia="Times New Roman"/>
          <w:b/>
          <w:color w:val="000000"/>
          <w:sz w:val="26"/>
          <w:szCs w:val="26"/>
        </w:rPr>
        <w:t>đào tạo</w:t>
      </w:r>
      <w:r w:rsidRPr="0060672C">
        <w:rPr>
          <w:rFonts w:eastAsia="Times New Roman"/>
          <w:b/>
          <w:color w:val="000000"/>
          <w:sz w:val="26"/>
          <w:szCs w:val="26"/>
        </w:rPr>
        <w:t xml:space="preserve"> ngành Logistics và Quản lý Chuỗi cung ứng </w:t>
      </w:r>
      <w:r w:rsidRPr="0060672C">
        <w:rPr>
          <w:rFonts w:eastAsia="Times New Roman"/>
          <w:color w:val="000000"/>
          <w:sz w:val="26"/>
          <w:szCs w:val="26"/>
          <w:lang w:val="vi-VN"/>
        </w:rPr>
        <w:t xml:space="preserve">tại </w:t>
      </w:r>
      <w:r w:rsidRPr="0060672C">
        <w:rPr>
          <w:rFonts w:eastAsia="Times New Roman"/>
          <w:color w:val="000000"/>
          <w:sz w:val="26"/>
          <w:szCs w:val="26"/>
        </w:rPr>
        <w:t>Viện Thương mại và Kinh tế Quốc tế, Trường Đại học Kinh tế Quốc dân</w:t>
      </w:r>
      <w:r w:rsidRPr="0060672C">
        <w:rPr>
          <w:rFonts w:eastAsia="Times New Roman"/>
          <w:color w:val="000000"/>
          <w:sz w:val="26"/>
          <w:szCs w:val="26"/>
          <w:lang w:val="vi-VN"/>
        </w:rPr>
        <w:t xml:space="preserve"> theo theo thang điểm từ 1 đến năm đưới đây:</w:t>
      </w:r>
    </w:p>
    <w:p w:rsidR="007945A9" w:rsidRPr="0060672C" w:rsidRDefault="007945A9" w:rsidP="007945A9">
      <w:pPr>
        <w:shd w:val="clear" w:color="auto" w:fill="FFFFFF"/>
        <w:spacing w:line="240" w:lineRule="auto"/>
        <w:jc w:val="center"/>
        <w:rPr>
          <w:rFonts w:eastAsia="Times New Roman"/>
          <w:b/>
          <w:color w:val="000000"/>
          <w:sz w:val="26"/>
          <w:szCs w:val="26"/>
          <w:lang w:val="vi-VN"/>
        </w:rPr>
      </w:pPr>
    </w:p>
    <w:p w:rsidR="007945A9" w:rsidRPr="0060672C" w:rsidRDefault="007945A9" w:rsidP="007945A9">
      <w:pPr>
        <w:shd w:val="clear" w:color="auto" w:fill="FFFFFF"/>
        <w:spacing w:line="240" w:lineRule="auto"/>
        <w:jc w:val="center"/>
        <w:rPr>
          <w:rFonts w:eastAsia="Times New Roman"/>
          <w:color w:val="000000"/>
          <w:sz w:val="26"/>
          <w:szCs w:val="26"/>
          <w:lang w:val="vi-VN"/>
        </w:rPr>
      </w:pPr>
      <w:r w:rsidRPr="0060672C">
        <w:rPr>
          <w:rFonts w:eastAsia="Times New Roman"/>
          <w:b/>
          <w:color w:val="000000"/>
          <w:sz w:val="26"/>
          <w:szCs w:val="26"/>
          <w:lang w:val="vi-VN"/>
        </w:rPr>
        <w:t>rất không đồng ý: - 1 – 2 – 3 – 4 – 5 - :rất đồng ý</w:t>
      </w:r>
    </w:p>
    <w:p w:rsidR="007945A9" w:rsidRPr="0060672C" w:rsidRDefault="007945A9" w:rsidP="007945A9">
      <w:pPr>
        <w:shd w:val="clear" w:color="auto" w:fill="FFFFFF"/>
        <w:spacing w:line="240" w:lineRule="auto"/>
        <w:jc w:val="both"/>
        <w:rPr>
          <w:rFonts w:eastAsia="Times New Roman"/>
          <w:color w:val="000000"/>
          <w:sz w:val="24"/>
          <w:szCs w:val="24"/>
          <w:lang w:val="vi-VN"/>
        </w:rPr>
      </w:pPr>
      <w:r w:rsidRPr="0060672C">
        <w:rPr>
          <w:rFonts w:eastAsia="Times New Roman"/>
          <w:b/>
          <w:color w:val="000000"/>
          <w:sz w:val="26"/>
          <w:szCs w:val="26"/>
          <w:u w:val="single"/>
        </w:rPr>
        <w:t xml:space="preserve">Câu hỏi </w:t>
      </w:r>
      <w:r w:rsidRPr="0060672C">
        <w:rPr>
          <w:rFonts w:eastAsia="Times New Roman"/>
          <w:b/>
          <w:color w:val="000000"/>
          <w:sz w:val="26"/>
          <w:szCs w:val="26"/>
          <w:u w:val="single"/>
          <w:lang w:val="vi-VN"/>
        </w:rPr>
        <w:t>2</w:t>
      </w:r>
      <w:r w:rsidRPr="0060672C">
        <w:rPr>
          <w:rFonts w:eastAsia="Times New Roman"/>
          <w:color w:val="000000"/>
          <w:sz w:val="26"/>
          <w:szCs w:val="26"/>
        </w:rPr>
        <w:t>:</w:t>
      </w:r>
    </w:p>
    <w:p w:rsidR="007945A9" w:rsidRPr="0060672C" w:rsidRDefault="007945A9" w:rsidP="007945A9">
      <w:pPr>
        <w:shd w:val="clear" w:color="auto" w:fill="FFFFFF"/>
        <w:spacing w:line="240" w:lineRule="auto"/>
        <w:jc w:val="both"/>
        <w:rPr>
          <w:rFonts w:eastAsia="Times New Roman"/>
          <w:color w:val="000000"/>
          <w:sz w:val="26"/>
          <w:szCs w:val="26"/>
          <w:lang w:val="vi-VN"/>
        </w:rPr>
      </w:pPr>
      <w:r w:rsidRPr="0060672C">
        <w:rPr>
          <w:rFonts w:eastAsia="Times New Roman"/>
          <w:b/>
          <w:color w:val="000000"/>
          <w:sz w:val="26"/>
          <w:szCs w:val="26"/>
        </w:rPr>
        <w:t>Mục tiêu đào tạo</w:t>
      </w:r>
      <w:r w:rsidRPr="0060672C">
        <w:rPr>
          <w:rFonts w:eastAsia="Times New Roman"/>
          <w:b/>
          <w:color w:val="000000"/>
          <w:sz w:val="26"/>
          <w:szCs w:val="26"/>
          <w:lang w:val="vi-VN"/>
        </w:rPr>
        <w:t xml:space="preserve"> của chương trình</w:t>
      </w:r>
      <w:r w:rsidRPr="0060672C">
        <w:rPr>
          <w:rFonts w:eastAsia="Times New Roman"/>
          <w:color w:val="000000"/>
          <w:sz w:val="26"/>
          <w:szCs w:val="26"/>
          <w:lang w:val="vi-VN"/>
        </w:rPr>
        <w:t xml:space="preserve">: </w:t>
      </w:r>
      <w:r w:rsidRPr="0060672C">
        <w:rPr>
          <w:rFonts w:eastAsia="Times New Roman"/>
          <w:color w:val="000000"/>
          <w:sz w:val="26"/>
          <w:szCs w:val="26"/>
        </w:rPr>
        <w:t xml:space="preserve">đào tạo các cử nhân Logistics và Quản lý chuỗi cung ứng có chất lượng cao, đạt trình độ quốc tế, có năng lực tổng hợp phân tích và khả năng tổ chức các hoạt động Logistics và Quản lý chuỗi cung ứng ở trong và ngoài nước trong bối cảnh gia tăng cạnh tranh trên phạm vi toàn cầu và </w:t>
      </w:r>
      <w:r w:rsidRPr="0060672C">
        <w:rPr>
          <w:rFonts w:eastAsia="Times New Roman"/>
          <w:color w:val="000000"/>
          <w:sz w:val="26"/>
          <w:szCs w:val="26"/>
          <w:lang w:val="vi-VN"/>
        </w:rPr>
        <w:t xml:space="preserve">sự </w:t>
      </w:r>
      <w:r w:rsidRPr="0060672C">
        <w:rPr>
          <w:rFonts w:eastAsia="Times New Roman"/>
          <w:color w:val="000000"/>
          <w:sz w:val="26"/>
          <w:szCs w:val="26"/>
        </w:rPr>
        <w:t xml:space="preserve">phát triển </w:t>
      </w:r>
      <w:r w:rsidRPr="0060672C">
        <w:rPr>
          <w:rFonts w:eastAsia="Times New Roman"/>
          <w:color w:val="000000"/>
          <w:sz w:val="26"/>
          <w:szCs w:val="26"/>
          <w:lang w:val="vi-VN"/>
        </w:rPr>
        <w:t xml:space="preserve">nhanh chóng của </w:t>
      </w:r>
      <w:r w:rsidRPr="0060672C">
        <w:rPr>
          <w:rFonts w:eastAsia="Times New Roman"/>
          <w:color w:val="000000"/>
          <w:sz w:val="26"/>
          <w:szCs w:val="26"/>
        </w:rPr>
        <w:t>công nghệ.</w:t>
      </w:r>
      <w:r w:rsidRPr="0060672C">
        <w:rPr>
          <w:rFonts w:eastAsia="Times New Roman"/>
          <w:color w:val="000000"/>
          <w:sz w:val="26"/>
          <w:szCs w:val="26"/>
          <w:lang w:val="vi-VN"/>
        </w:rPr>
        <w:t xml:space="preserve"> </w:t>
      </w:r>
      <w:r w:rsidRPr="0060672C">
        <w:rPr>
          <w:rFonts w:eastAsia="Times New Roman"/>
          <w:i/>
          <w:color w:val="000000"/>
          <w:sz w:val="26"/>
          <w:szCs w:val="26"/>
          <w:lang w:val="vi-VN"/>
        </w:rPr>
        <w:t>Xin cho biết mức độ Ông/Bà đồng ý với mục tiêu đào tạo nói trên theo thang điểm từ 1 đến 5 dưới đây:</w:t>
      </w:r>
    </w:p>
    <w:p w:rsidR="007945A9" w:rsidRPr="0060672C" w:rsidRDefault="007945A9" w:rsidP="007945A9">
      <w:pPr>
        <w:shd w:val="clear" w:color="auto" w:fill="FFFFFF"/>
        <w:spacing w:line="240" w:lineRule="auto"/>
        <w:jc w:val="both"/>
        <w:rPr>
          <w:rFonts w:eastAsia="Times New Roman"/>
          <w:color w:val="000000"/>
          <w:sz w:val="26"/>
          <w:szCs w:val="26"/>
          <w:lang w:val="vi-VN"/>
        </w:rPr>
      </w:pPr>
    </w:p>
    <w:p w:rsidR="007945A9" w:rsidRPr="0060672C" w:rsidRDefault="007945A9" w:rsidP="007945A9">
      <w:pPr>
        <w:shd w:val="clear" w:color="auto" w:fill="FFFFFF"/>
        <w:spacing w:line="240" w:lineRule="auto"/>
        <w:jc w:val="center"/>
        <w:rPr>
          <w:rFonts w:eastAsia="Times New Roman"/>
          <w:color w:val="000000"/>
          <w:sz w:val="26"/>
          <w:szCs w:val="26"/>
          <w:lang w:val="vi-VN"/>
        </w:rPr>
      </w:pPr>
      <w:r w:rsidRPr="0060672C">
        <w:rPr>
          <w:rFonts w:eastAsia="Times New Roman"/>
          <w:b/>
          <w:color w:val="000000"/>
          <w:sz w:val="26"/>
          <w:szCs w:val="26"/>
          <w:lang w:val="vi-VN"/>
        </w:rPr>
        <w:t>rất không đồng ý = 1 – 2 – 3 – 4 – 5 = rất đồng ý</w:t>
      </w:r>
    </w:p>
    <w:p w:rsidR="007945A9" w:rsidRPr="0060672C" w:rsidRDefault="007945A9" w:rsidP="007945A9">
      <w:pPr>
        <w:shd w:val="clear" w:color="auto" w:fill="FFFFFF"/>
        <w:spacing w:line="240" w:lineRule="auto"/>
        <w:jc w:val="both"/>
        <w:rPr>
          <w:rFonts w:eastAsia="Times New Roman"/>
          <w:color w:val="000000"/>
          <w:sz w:val="26"/>
          <w:szCs w:val="26"/>
          <w:lang w:val="vi-VN"/>
        </w:rPr>
      </w:pPr>
    </w:p>
    <w:p w:rsidR="007945A9" w:rsidRPr="0060672C" w:rsidRDefault="007945A9" w:rsidP="007945A9">
      <w:pPr>
        <w:shd w:val="clear" w:color="auto" w:fill="FFFFFF"/>
        <w:spacing w:line="240" w:lineRule="auto"/>
        <w:jc w:val="both"/>
        <w:rPr>
          <w:rFonts w:eastAsia="Times New Roman"/>
          <w:color w:val="000000"/>
          <w:sz w:val="26"/>
          <w:szCs w:val="26"/>
          <w:lang w:val="vi-VN"/>
        </w:rPr>
      </w:pPr>
      <w:r w:rsidRPr="0060672C">
        <w:rPr>
          <w:rFonts w:eastAsia="Times New Roman"/>
          <w:b/>
          <w:color w:val="000000"/>
          <w:sz w:val="26"/>
          <w:szCs w:val="26"/>
          <w:u w:val="single"/>
        </w:rPr>
        <w:t xml:space="preserve">Câu hỏi </w:t>
      </w:r>
      <w:r w:rsidRPr="0060672C">
        <w:rPr>
          <w:rFonts w:eastAsia="Times New Roman"/>
          <w:b/>
          <w:color w:val="000000"/>
          <w:sz w:val="26"/>
          <w:szCs w:val="26"/>
          <w:u w:val="single"/>
          <w:lang w:val="vi-VN"/>
        </w:rPr>
        <w:t>3</w:t>
      </w:r>
      <w:r w:rsidRPr="0060672C">
        <w:rPr>
          <w:rFonts w:eastAsia="Times New Roman"/>
          <w:b/>
          <w:color w:val="000000"/>
          <w:sz w:val="26"/>
          <w:szCs w:val="26"/>
        </w:rPr>
        <w:t>:</w:t>
      </w:r>
      <w:r w:rsidRPr="0060672C">
        <w:rPr>
          <w:rFonts w:eastAsia="Times New Roman"/>
          <w:color w:val="000000"/>
          <w:sz w:val="26"/>
          <w:szCs w:val="26"/>
        </w:rPr>
        <w:t xml:space="preserve"> </w:t>
      </w:r>
      <w:r w:rsidRPr="0060672C">
        <w:rPr>
          <w:rFonts w:eastAsia="Times New Roman"/>
          <w:color w:val="000000"/>
          <w:sz w:val="26"/>
          <w:szCs w:val="26"/>
          <w:lang w:val="vi-VN"/>
        </w:rPr>
        <w:t xml:space="preserve">Xin </w:t>
      </w:r>
      <w:r w:rsidRPr="0060672C">
        <w:rPr>
          <w:rFonts w:eastAsia="Times New Roman"/>
          <w:color w:val="000000"/>
          <w:sz w:val="26"/>
          <w:szCs w:val="26"/>
        </w:rPr>
        <w:t xml:space="preserve">Ông/Bà </w:t>
      </w:r>
      <w:r w:rsidRPr="0060672C">
        <w:rPr>
          <w:rFonts w:eastAsia="Times New Roman"/>
          <w:color w:val="000000"/>
          <w:sz w:val="26"/>
          <w:szCs w:val="26"/>
          <w:lang w:val="vi-VN"/>
        </w:rPr>
        <w:t xml:space="preserve">cho biết mức độ phù hợp của các môn học dưới đây với chương trình cử nhân Logistics và Quản lý chuỗi cung ứng theo thang điểm từ 1 đến 5 </w:t>
      </w:r>
    </w:p>
    <w:p w:rsidR="007945A9" w:rsidRPr="0060672C" w:rsidRDefault="007945A9" w:rsidP="007945A9">
      <w:pPr>
        <w:shd w:val="clear" w:color="auto" w:fill="FFFFFF"/>
        <w:spacing w:line="240" w:lineRule="auto"/>
        <w:jc w:val="both"/>
        <w:rPr>
          <w:rFonts w:eastAsia="Times New Roman"/>
          <w:color w:val="000000"/>
          <w:sz w:val="26"/>
          <w:szCs w:val="26"/>
          <w:lang w:val="vi-VN"/>
        </w:rPr>
      </w:pPr>
    </w:p>
    <w:p w:rsidR="007945A9" w:rsidRPr="0060672C" w:rsidRDefault="007945A9" w:rsidP="007945A9">
      <w:pPr>
        <w:shd w:val="clear" w:color="auto" w:fill="FFFFFF"/>
        <w:spacing w:line="240" w:lineRule="auto"/>
        <w:jc w:val="center"/>
        <w:rPr>
          <w:rFonts w:eastAsia="Times New Roman"/>
          <w:color w:val="000000"/>
          <w:sz w:val="26"/>
          <w:szCs w:val="26"/>
          <w:lang w:val="vi-VN"/>
        </w:rPr>
      </w:pPr>
      <w:r w:rsidRPr="0060672C">
        <w:rPr>
          <w:rFonts w:eastAsia="Times New Roman"/>
          <w:color w:val="000000"/>
          <w:sz w:val="26"/>
          <w:szCs w:val="26"/>
          <w:lang w:val="vi-VN"/>
        </w:rPr>
        <w:t xml:space="preserve">(trong đó: </w:t>
      </w:r>
      <w:r w:rsidRPr="0060672C">
        <w:rPr>
          <w:rFonts w:eastAsia="Times New Roman"/>
          <w:b/>
          <w:color w:val="000000"/>
          <w:sz w:val="26"/>
          <w:szCs w:val="26"/>
          <w:lang w:val="vi-VN"/>
        </w:rPr>
        <w:t>1 = rất không phù hợp</w:t>
      </w:r>
      <w:r w:rsidRPr="0060672C">
        <w:rPr>
          <w:rFonts w:eastAsia="Times New Roman"/>
          <w:color w:val="000000"/>
          <w:sz w:val="26"/>
          <w:szCs w:val="26"/>
          <w:lang w:val="vi-VN"/>
        </w:rPr>
        <w:t xml:space="preserve">; </w:t>
      </w:r>
      <w:r w:rsidRPr="0060672C">
        <w:rPr>
          <w:rFonts w:eastAsia="Times New Roman"/>
          <w:b/>
          <w:color w:val="000000"/>
          <w:sz w:val="26"/>
          <w:szCs w:val="26"/>
          <w:lang w:val="vi-VN"/>
        </w:rPr>
        <w:t>5= rất phù hợp</w:t>
      </w:r>
      <w:r w:rsidRPr="0060672C">
        <w:rPr>
          <w:rFonts w:eastAsia="Times New Roman"/>
          <w:color w:val="000000"/>
          <w:sz w:val="26"/>
          <w:szCs w:val="26"/>
          <w:lang w:val="vi-VN"/>
        </w:rPr>
        <w:t>)</w:t>
      </w:r>
    </w:p>
    <w:p w:rsidR="007945A9" w:rsidRPr="0060672C" w:rsidRDefault="007945A9" w:rsidP="007945A9">
      <w:pPr>
        <w:shd w:val="clear" w:color="auto" w:fill="FFFFFF"/>
        <w:spacing w:line="240" w:lineRule="auto"/>
        <w:jc w:val="both"/>
        <w:rPr>
          <w:rFonts w:eastAsia="Times New Roman"/>
          <w:color w:val="000000"/>
          <w:sz w:val="26"/>
          <w:szCs w:val="26"/>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321"/>
        <w:gridCol w:w="1322"/>
      </w:tblGrid>
      <w:tr w:rsidR="007945A9" w:rsidRPr="0060672C" w:rsidTr="007945A9">
        <w:trPr>
          <w:tblHeader/>
        </w:trPr>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b/>
                <w:color w:val="000000"/>
                <w:sz w:val="26"/>
                <w:szCs w:val="26"/>
                <w:lang w:eastAsia="ko-KR"/>
              </w:rPr>
            </w:pPr>
            <w:bookmarkStart w:id="118" w:name="_Hlk519872323"/>
            <w:r w:rsidRPr="0060672C">
              <w:rPr>
                <w:b/>
                <w:color w:val="000000"/>
                <w:sz w:val="26"/>
                <w:szCs w:val="26"/>
                <w:lang w:eastAsia="ko-KR"/>
              </w:rPr>
              <w:t>STT học phần</w:t>
            </w:r>
          </w:p>
        </w:tc>
        <w:tc>
          <w:tcPr>
            <w:tcW w:w="3886" w:type="pct"/>
            <w:shd w:val="clear" w:color="auto" w:fill="auto"/>
            <w:vAlign w:val="center"/>
          </w:tcPr>
          <w:p w:rsidR="007945A9" w:rsidRPr="0060672C" w:rsidRDefault="007945A9" w:rsidP="009727ED">
            <w:pPr>
              <w:pStyle w:val="ListParagraph"/>
              <w:widowControl w:val="0"/>
              <w:spacing w:line="240" w:lineRule="auto"/>
              <w:ind w:left="0"/>
              <w:jc w:val="center"/>
              <w:rPr>
                <w:b/>
                <w:color w:val="000000"/>
                <w:sz w:val="26"/>
                <w:szCs w:val="26"/>
                <w:lang w:eastAsia="ko-KR"/>
              </w:rPr>
            </w:pPr>
            <w:r w:rsidRPr="0060672C">
              <w:rPr>
                <w:b/>
                <w:color w:val="000000"/>
                <w:sz w:val="26"/>
                <w:szCs w:val="26"/>
                <w:lang w:eastAsia="ko-KR"/>
              </w:rPr>
              <w:t>Tên học phần</w:t>
            </w:r>
          </w:p>
        </w:tc>
        <w:tc>
          <w:tcPr>
            <w:tcW w:w="703" w:type="pct"/>
            <w:shd w:val="clear" w:color="auto" w:fill="auto"/>
            <w:vAlign w:val="center"/>
          </w:tcPr>
          <w:p w:rsidR="007945A9" w:rsidRPr="0060672C" w:rsidRDefault="007945A9" w:rsidP="009727ED">
            <w:pPr>
              <w:pStyle w:val="ListParagraph"/>
              <w:widowControl w:val="0"/>
              <w:spacing w:line="240" w:lineRule="auto"/>
              <w:ind w:left="0"/>
              <w:jc w:val="center"/>
              <w:rPr>
                <w:b/>
                <w:color w:val="000000"/>
                <w:sz w:val="26"/>
                <w:szCs w:val="26"/>
                <w:lang w:val="vi-VN" w:eastAsia="ko-KR"/>
              </w:rPr>
            </w:pPr>
            <w:r w:rsidRPr="0060672C">
              <w:rPr>
                <w:b/>
                <w:color w:val="000000"/>
                <w:sz w:val="26"/>
                <w:szCs w:val="26"/>
                <w:lang w:val="vi-VN" w:eastAsia="ko-KR"/>
              </w:rPr>
              <w:t>Mức độ phù hợp</w:t>
            </w:r>
          </w:p>
        </w:tc>
      </w:tr>
      <w:tr w:rsidR="007945A9" w:rsidRPr="0060672C" w:rsidTr="007945A9">
        <w:tc>
          <w:tcPr>
            <w:tcW w:w="5000" w:type="pct"/>
            <w:gridSpan w:val="3"/>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b/>
                <w:color w:val="000000"/>
                <w:sz w:val="26"/>
                <w:szCs w:val="26"/>
                <w:lang w:eastAsia="ko-KR"/>
              </w:rPr>
              <w:t>A. Kiến thức giáo dục đại cương</w:t>
            </w:r>
          </w:p>
        </w:tc>
      </w:tr>
      <w:tr w:rsidR="007945A9" w:rsidRPr="0060672C" w:rsidTr="007945A9">
        <w:tc>
          <w:tcPr>
            <w:tcW w:w="5000" w:type="pct"/>
            <w:gridSpan w:val="3"/>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b/>
                <w:color w:val="000000"/>
                <w:sz w:val="26"/>
                <w:szCs w:val="26"/>
                <w:lang w:eastAsia="ko-KR"/>
              </w:rPr>
              <w:t>A1. Phần bắt buộc</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Đại số và giải tích Ứng dụng trong kinh tế và kinh doanh</w:t>
            </w:r>
            <w:r w:rsidRPr="0060672C">
              <w:rPr>
                <w:iCs/>
                <w:color w:val="000000"/>
                <w:sz w:val="26"/>
                <w:szCs w:val="26"/>
                <w:lang w:eastAsia="ko-KR"/>
              </w:rPr>
              <w:t xml:space="preserve">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Giới thiệu về hệ thống máy tính và các ứng dụng</w:t>
            </w:r>
            <w:r w:rsidRPr="0060672C">
              <w:rPr>
                <w:iCs/>
                <w:color w:val="000000"/>
                <w:sz w:val="26"/>
                <w:szCs w:val="26"/>
                <w:lang w:eastAsia="ko-KR"/>
              </w:rPr>
              <w:t xml:space="preserve">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3</w:t>
            </w:r>
          </w:p>
        </w:tc>
        <w:tc>
          <w:tcPr>
            <w:tcW w:w="3886"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eastAsia="ko-KR"/>
              </w:rPr>
              <w:t>Viết luận (Tiếng Anh, 3 tín chỉ)</w:t>
            </w:r>
          </w:p>
        </w:tc>
        <w:tc>
          <w:tcPr>
            <w:tcW w:w="703"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4</w:t>
            </w:r>
          </w:p>
        </w:tc>
        <w:tc>
          <w:tcPr>
            <w:tcW w:w="3886"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eastAsia="ko-KR"/>
              </w:rPr>
              <w:t>Ngoại ngữ 2, (Lựa chọn 1 trong các ngoại ngữ Pháp, Nhật, Nga, Trung, Hàn Quốc), (3 tín chỉ)</w:t>
            </w:r>
          </w:p>
        </w:tc>
        <w:tc>
          <w:tcPr>
            <w:tcW w:w="703"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5</w:t>
            </w:r>
          </w:p>
        </w:tc>
        <w:tc>
          <w:tcPr>
            <w:tcW w:w="3886" w:type="pct"/>
            <w:shd w:val="clear" w:color="auto" w:fill="auto"/>
            <w:vAlign w:val="center"/>
          </w:tcPr>
          <w:p w:rsidR="007945A9" w:rsidRPr="0060672C" w:rsidRDefault="007945A9" w:rsidP="009727ED">
            <w:pPr>
              <w:pStyle w:val="ListParagraph"/>
              <w:widowControl w:val="0"/>
              <w:spacing w:line="240" w:lineRule="auto"/>
              <w:ind w:left="0"/>
              <w:jc w:val="both"/>
              <w:rPr>
                <w:color w:val="000000"/>
                <w:sz w:val="26"/>
                <w:szCs w:val="26"/>
                <w:lang w:eastAsia="ko-KR"/>
              </w:rPr>
            </w:pPr>
            <w:r w:rsidRPr="0060672C">
              <w:rPr>
                <w:color w:val="000000"/>
                <w:sz w:val="26"/>
                <w:szCs w:val="26"/>
                <w:lang w:eastAsia="ko-KR"/>
              </w:rPr>
              <w:t>Tư duy phê phán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color w:val="000000"/>
                <w:sz w:val="26"/>
                <w:szCs w:val="26"/>
                <w:lang w:eastAsia="ko-KR"/>
              </w:rPr>
              <w:t>A2. Phần tự chọn</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bCs/>
                <w:iCs/>
                <w:color w:val="000000"/>
                <w:sz w:val="26"/>
                <w:szCs w:val="26"/>
                <w:lang w:eastAsia="ko-KR"/>
              </w:rPr>
              <w:t xml:space="preserve">A2-1. Tổ hợp 1: </w:t>
            </w:r>
            <w:r w:rsidRPr="0060672C">
              <w:rPr>
                <w:b/>
                <w:color w:val="000000"/>
                <w:sz w:val="26"/>
                <w:szCs w:val="26"/>
                <w:lang w:eastAsia="ko-KR"/>
              </w:rPr>
              <w:t>Nhóm Nghệ thuật</w:t>
            </w:r>
            <w:r w:rsidRPr="0060672C">
              <w:rPr>
                <w:b/>
                <w:bCs/>
                <w:iCs/>
                <w:color w:val="000000"/>
                <w:sz w:val="26"/>
                <w:szCs w:val="26"/>
                <w:lang w:eastAsia="ko-KR"/>
              </w:rPr>
              <w:t xml:space="preserve">  </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6</w:t>
            </w:r>
            <w:r w:rsidRPr="0060672C">
              <w:rPr>
                <w:color w:val="000000"/>
                <w:sz w:val="26"/>
                <w:szCs w:val="26"/>
                <w:lang w:eastAsia="ko-KR"/>
              </w:rPr>
              <w:t>a</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Kỹ năng làm việc nhóm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6</w:t>
            </w:r>
            <w:r w:rsidRPr="0060672C">
              <w:rPr>
                <w:color w:val="000000"/>
                <w:sz w:val="26"/>
                <w:szCs w:val="26"/>
                <w:lang w:eastAsia="ko-KR"/>
              </w:rPr>
              <w:t>b</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Giới thiệu về Nhảy hiện đại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6</w:t>
            </w:r>
            <w:r w:rsidRPr="0060672C">
              <w:rPr>
                <w:color w:val="000000"/>
                <w:sz w:val="26"/>
                <w:szCs w:val="26"/>
                <w:lang w:eastAsia="ko-KR"/>
              </w:rPr>
              <w:t>c</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Giao tiếp truyền thông xã hội</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bCs/>
                <w:iCs/>
                <w:color w:val="000000"/>
                <w:sz w:val="26"/>
                <w:szCs w:val="26"/>
                <w:lang w:eastAsia="ko-KR"/>
              </w:rPr>
              <w:t xml:space="preserve">A2-2. Tổ hợp 2: </w:t>
            </w:r>
            <w:r w:rsidRPr="0060672C">
              <w:rPr>
                <w:b/>
                <w:color w:val="000000"/>
                <w:sz w:val="26"/>
                <w:szCs w:val="26"/>
                <w:lang w:eastAsia="ko-KR"/>
              </w:rPr>
              <w:t xml:space="preserve">Nhóm </w:t>
            </w:r>
            <w:r w:rsidRPr="0060672C">
              <w:rPr>
                <w:b/>
                <w:bCs/>
                <w:iCs/>
                <w:color w:val="000000"/>
                <w:sz w:val="26"/>
                <w:szCs w:val="26"/>
                <w:lang w:eastAsia="ko-KR"/>
              </w:rPr>
              <w:t xml:space="preserve">nghệ thuật và nhân văn </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7</w:t>
            </w:r>
            <w:r w:rsidRPr="0060672C">
              <w:rPr>
                <w:color w:val="000000"/>
                <w:sz w:val="26"/>
                <w:szCs w:val="26"/>
                <w:lang w:eastAsia="ko-KR"/>
              </w:rPr>
              <w:t>a</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Lịch sử văn minh thế giới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7</w:t>
            </w:r>
            <w:r w:rsidRPr="0060672C">
              <w:rPr>
                <w:color w:val="000000"/>
                <w:sz w:val="26"/>
                <w:szCs w:val="26"/>
                <w:lang w:eastAsia="ko-KR"/>
              </w:rPr>
              <w:t>b</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Văn học thế giới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lastRenderedPageBreak/>
              <w:t>7</w:t>
            </w:r>
            <w:r w:rsidRPr="0060672C">
              <w:rPr>
                <w:color w:val="000000"/>
                <w:sz w:val="26"/>
                <w:szCs w:val="26"/>
                <w:lang w:eastAsia="ko-KR"/>
              </w:rPr>
              <w:t>c</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Địa lý kinh tế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7</w:t>
            </w:r>
            <w:r w:rsidRPr="0060672C">
              <w:rPr>
                <w:color w:val="000000"/>
                <w:sz w:val="26"/>
                <w:szCs w:val="26"/>
                <w:lang w:eastAsia="ko-KR"/>
              </w:rPr>
              <w:t>d</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Đạo đức học căn bản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7</w:t>
            </w:r>
            <w:r w:rsidRPr="0060672C">
              <w:rPr>
                <w:color w:val="000000"/>
                <w:sz w:val="26"/>
                <w:szCs w:val="26"/>
                <w:lang w:eastAsia="ko-KR"/>
              </w:rPr>
              <w:t>e</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Đạo đức kinh doanh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bCs/>
                <w:iCs/>
                <w:color w:val="000000"/>
                <w:sz w:val="26"/>
                <w:szCs w:val="26"/>
                <w:lang w:eastAsia="ko-KR"/>
              </w:rPr>
              <w:t xml:space="preserve">A2-3. Tổ hợp 3: </w:t>
            </w:r>
            <w:r w:rsidRPr="0060672C">
              <w:rPr>
                <w:b/>
                <w:color w:val="000000"/>
                <w:sz w:val="26"/>
                <w:szCs w:val="26"/>
                <w:lang w:eastAsia="ko-KR"/>
              </w:rPr>
              <w:t xml:space="preserve">Nhóm </w:t>
            </w:r>
            <w:r w:rsidRPr="0060672C">
              <w:rPr>
                <w:b/>
                <w:bCs/>
                <w:iCs/>
                <w:color w:val="000000"/>
                <w:sz w:val="26"/>
                <w:szCs w:val="26"/>
                <w:lang w:eastAsia="ko-KR"/>
              </w:rPr>
              <w:t xml:space="preserve">Học tập dài hạn và tự phát triển bản thân </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8</w:t>
            </w:r>
            <w:r w:rsidRPr="0060672C">
              <w:rPr>
                <w:color w:val="000000"/>
                <w:sz w:val="26"/>
                <w:szCs w:val="26"/>
                <w:lang w:eastAsia="ko-KR"/>
              </w:rPr>
              <w:t>a</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Quản lý tài chính cá nhân và gia đình</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8</w:t>
            </w:r>
            <w:r w:rsidRPr="0060672C">
              <w:rPr>
                <w:color w:val="000000"/>
                <w:sz w:val="26"/>
                <w:szCs w:val="26"/>
                <w:lang w:eastAsia="ko-KR"/>
              </w:rPr>
              <w:t>b</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Giới thiệu về kỹ thuật máy tính và khoa học máy tính</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8</w:t>
            </w:r>
            <w:r w:rsidRPr="0060672C">
              <w:rPr>
                <w:color w:val="000000"/>
                <w:sz w:val="26"/>
                <w:szCs w:val="26"/>
                <w:lang w:eastAsia="ko-KR"/>
              </w:rPr>
              <w:t>c</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Phương pháp nghiên cứu  hành vi</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8</w:t>
            </w:r>
            <w:r w:rsidRPr="0060672C">
              <w:rPr>
                <w:color w:val="000000"/>
                <w:sz w:val="26"/>
                <w:szCs w:val="26"/>
                <w:lang w:eastAsia="ko-KR"/>
              </w:rPr>
              <w:t>d</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Phân tích chi phí lợi ích của dự án</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b/>
                <w:color w:val="000000"/>
                <w:sz w:val="26"/>
                <w:szCs w:val="26"/>
                <w:lang w:eastAsia="ko-KR"/>
              </w:rPr>
              <w:t>B. Kiến thức giáo dục chuyên nghiệp</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b/>
                <w:color w:val="000000"/>
                <w:sz w:val="26"/>
                <w:szCs w:val="26"/>
                <w:lang w:eastAsia="ko-KR"/>
              </w:rPr>
              <w:t>B1. Kiến thức ngành</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b/>
                <w:color w:val="000000"/>
                <w:sz w:val="26"/>
                <w:szCs w:val="26"/>
                <w:lang w:eastAsia="ko-KR"/>
              </w:rPr>
              <w:t>B1-1. Kiến thức bắt buộc của ngành</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9</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Kinh tế vĩ mô</w:t>
            </w:r>
            <w:r w:rsidRPr="0060672C">
              <w:rPr>
                <w:iCs/>
                <w:color w:val="000000"/>
                <w:sz w:val="26"/>
                <w:szCs w:val="26"/>
                <w:lang w:eastAsia="ko-KR"/>
              </w:rPr>
              <w:t xml:space="preserve">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10</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Kinh tế vi mô</w:t>
            </w:r>
            <w:r w:rsidRPr="0060672C">
              <w:rPr>
                <w:iCs/>
                <w:color w:val="000000"/>
                <w:sz w:val="26"/>
                <w:szCs w:val="26"/>
                <w:lang w:eastAsia="ko-KR"/>
              </w:rPr>
              <w:t xml:space="preserve">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eastAsia="ko-KR"/>
              </w:rPr>
              <w:t>1</w:t>
            </w:r>
            <w:r w:rsidRPr="0060672C">
              <w:rPr>
                <w:color w:val="000000"/>
                <w:sz w:val="26"/>
                <w:szCs w:val="26"/>
                <w:lang w:val="vi-VN" w:eastAsia="ko-KR"/>
              </w:rPr>
              <w:t>1</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Giao tiếp kinh doanh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eastAsia="ko-KR"/>
              </w:rPr>
              <w:t>1</w:t>
            </w:r>
            <w:r w:rsidRPr="0060672C">
              <w:rPr>
                <w:color w:val="000000"/>
                <w:sz w:val="26"/>
                <w:szCs w:val="26"/>
                <w:lang w:val="vi-VN" w:eastAsia="ko-KR"/>
              </w:rPr>
              <w:t>2</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Kế toán tài chính căn bản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13</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Môi trường pháp lý trong kinh doanh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14</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Thống kê kinh doanh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15</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Nguyên lý Marketing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16</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Hành vi tổ chức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17</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Chiến lược và chính sách kinh doanh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18</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rPr>
            </w:pPr>
            <w:r w:rsidRPr="0060672C">
              <w:rPr>
                <w:color w:val="000000"/>
                <w:sz w:val="26"/>
                <w:szCs w:val="26"/>
              </w:rPr>
              <w:t xml:space="preserve">Hệ thống thông tin quản lý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19</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rPr>
            </w:pPr>
            <w:r w:rsidRPr="0060672C">
              <w:rPr>
                <w:color w:val="000000"/>
                <w:sz w:val="26"/>
                <w:szCs w:val="26"/>
                <w:lang w:eastAsia="ko-KR"/>
              </w:rPr>
              <w:t>Nguyên lý quản trị và vận hành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20</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Tài chính kinh doanh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21</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Kinh doanh quốc tế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22</w:t>
            </w:r>
          </w:p>
        </w:tc>
        <w:tc>
          <w:tcPr>
            <w:tcW w:w="3886" w:type="pct"/>
            <w:shd w:val="clear" w:color="auto" w:fill="auto"/>
            <w:vAlign w:val="center"/>
          </w:tcPr>
          <w:p w:rsidR="007945A9" w:rsidRPr="0060672C" w:rsidRDefault="007945A9" w:rsidP="009727ED">
            <w:pPr>
              <w:widowControl w:val="0"/>
              <w:tabs>
                <w:tab w:val="left" w:pos="9880"/>
              </w:tabs>
              <w:spacing w:line="240" w:lineRule="auto"/>
              <w:jc w:val="both"/>
              <w:rPr>
                <w:color w:val="000000"/>
                <w:sz w:val="26"/>
                <w:szCs w:val="26"/>
                <w:lang w:eastAsia="ko-KR"/>
              </w:rPr>
            </w:pPr>
            <w:r w:rsidRPr="0060672C">
              <w:rPr>
                <w:color w:val="000000"/>
                <w:sz w:val="26"/>
                <w:szCs w:val="26"/>
                <w:lang w:eastAsia="ko-KR"/>
              </w:rPr>
              <w:t>Kế hoạch và điều khiển vận hành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23</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Quản lý chuỗi cung ứng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bCs/>
                <w:iCs/>
                <w:color w:val="000000"/>
                <w:sz w:val="26"/>
                <w:szCs w:val="26"/>
                <w:lang w:eastAsia="ko-KR"/>
              </w:rPr>
              <w:t xml:space="preserve">B1.2. Kiến thức tự chọn của ngành </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24</w:t>
            </w:r>
            <w:r w:rsidRPr="0060672C">
              <w:rPr>
                <w:color w:val="000000"/>
                <w:sz w:val="26"/>
                <w:szCs w:val="26"/>
                <w:lang w:eastAsia="ko-KR"/>
              </w:rPr>
              <w:t>a</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Điều khiển sản xuất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24</w:t>
            </w:r>
            <w:r w:rsidRPr="0060672C">
              <w:rPr>
                <w:color w:val="000000"/>
                <w:sz w:val="26"/>
                <w:szCs w:val="26"/>
                <w:lang w:eastAsia="ko-KR"/>
              </w:rPr>
              <w:t>b</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Quản lý chất lượng nâng cao năng suất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24</w:t>
            </w:r>
            <w:r w:rsidRPr="0060672C">
              <w:rPr>
                <w:color w:val="000000"/>
                <w:sz w:val="26"/>
                <w:szCs w:val="26"/>
                <w:lang w:eastAsia="ko-KR"/>
              </w:rPr>
              <w:t>c</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Kế toán quản trị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24</w:t>
            </w:r>
            <w:r w:rsidRPr="0060672C">
              <w:rPr>
                <w:color w:val="000000"/>
                <w:sz w:val="26"/>
                <w:szCs w:val="26"/>
                <w:lang w:eastAsia="ko-KR"/>
              </w:rPr>
              <w:t>d</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Châu Á và toàn cầu hóa</w:t>
            </w:r>
            <w:r w:rsidRPr="0060672C">
              <w:rPr>
                <w:color w:val="000000"/>
                <w:sz w:val="26"/>
                <w:szCs w:val="26"/>
                <w:lang w:eastAsia="ko-KR"/>
              </w:rPr>
              <w:t xml:space="preserve">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24</w:t>
            </w:r>
            <w:r w:rsidRPr="0060672C">
              <w:rPr>
                <w:color w:val="000000"/>
                <w:sz w:val="26"/>
                <w:szCs w:val="26"/>
                <w:lang w:eastAsia="ko-KR"/>
              </w:rPr>
              <w:t>e</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Lý thuyết tổ chức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b/>
                <w:color w:val="000000"/>
                <w:sz w:val="26"/>
                <w:szCs w:val="26"/>
                <w:lang w:eastAsia="ko-KR"/>
              </w:rPr>
              <w:t>B2. Kiến thức Chuyên ngành</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b/>
                <w:color w:val="000000"/>
                <w:sz w:val="26"/>
                <w:szCs w:val="26"/>
                <w:lang w:eastAsia="ko-KR"/>
              </w:rPr>
              <w:t>B2.1. Kiến thức bắt buộc của chuyên ngành</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25</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Quản trị logistics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26</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val="fr-FR" w:eastAsia="ko-KR"/>
              </w:rPr>
            </w:pPr>
            <w:r w:rsidRPr="0060672C">
              <w:rPr>
                <w:color w:val="000000"/>
                <w:sz w:val="26"/>
                <w:szCs w:val="26"/>
                <w:lang w:val="fr-FR" w:eastAsia="ko-KR"/>
              </w:rPr>
              <w:t xml:space="preserve">Quản trị dự án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27</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Quá trình ra quyết định quản lý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28</w:t>
            </w:r>
          </w:p>
        </w:tc>
        <w:tc>
          <w:tcPr>
            <w:tcW w:w="3886" w:type="pct"/>
            <w:shd w:val="clear" w:color="auto" w:fill="auto"/>
            <w:vAlign w:val="center"/>
          </w:tcPr>
          <w:p w:rsidR="007945A9" w:rsidRPr="0060672C" w:rsidRDefault="007945A9" w:rsidP="009727ED">
            <w:pPr>
              <w:widowControl w:val="0"/>
              <w:tabs>
                <w:tab w:val="left" w:pos="9880"/>
              </w:tabs>
              <w:spacing w:line="240" w:lineRule="auto"/>
              <w:jc w:val="both"/>
              <w:rPr>
                <w:color w:val="000000"/>
                <w:sz w:val="26"/>
                <w:szCs w:val="26"/>
                <w:lang w:eastAsia="ko-KR"/>
              </w:rPr>
            </w:pPr>
            <w:r w:rsidRPr="0060672C">
              <w:rPr>
                <w:color w:val="000000"/>
                <w:sz w:val="26"/>
                <w:szCs w:val="26"/>
                <w:lang w:eastAsia="ko-KR"/>
              </w:rPr>
              <w:t>Quản trị dịch vụ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color w:val="000000"/>
                <w:sz w:val="26"/>
                <w:szCs w:val="26"/>
                <w:lang w:eastAsia="ko-KR"/>
              </w:rPr>
              <w:t>B2.2. Kiến thức lựa chọn của chuyên ngành</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bookmarkStart w:id="119" w:name="_Hlk519859908"/>
            <w:r w:rsidRPr="0060672C">
              <w:rPr>
                <w:color w:val="000000"/>
                <w:sz w:val="26"/>
                <w:szCs w:val="26"/>
                <w:lang w:val="vi-VN" w:eastAsia="ko-KR"/>
              </w:rPr>
              <w:t>29</w:t>
            </w:r>
            <w:r w:rsidRPr="0060672C">
              <w:rPr>
                <w:color w:val="000000"/>
                <w:sz w:val="26"/>
                <w:szCs w:val="26"/>
                <w:lang w:eastAsia="ko-KR"/>
              </w:rPr>
              <w:t>a</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bookmarkStart w:id="120" w:name="_Hlk519859885"/>
            <w:r w:rsidRPr="0060672C">
              <w:rPr>
                <w:color w:val="000000"/>
                <w:sz w:val="26"/>
                <w:szCs w:val="26"/>
                <w:lang w:eastAsia="ko-KR"/>
              </w:rPr>
              <w:t xml:space="preserve">Nghiệp vụ ngoại thương </w:t>
            </w:r>
            <w:bookmarkEnd w:id="120"/>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bookmarkEnd w:id="119"/>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29</w:t>
            </w:r>
            <w:r w:rsidRPr="0060672C">
              <w:rPr>
                <w:color w:val="000000"/>
                <w:sz w:val="26"/>
                <w:szCs w:val="26"/>
                <w:lang w:eastAsia="ko-KR"/>
              </w:rPr>
              <w:t>b</w:t>
            </w:r>
          </w:p>
        </w:tc>
        <w:tc>
          <w:tcPr>
            <w:tcW w:w="3886" w:type="pct"/>
            <w:shd w:val="clear" w:color="auto" w:fill="auto"/>
            <w:vAlign w:val="center"/>
          </w:tcPr>
          <w:p w:rsidR="007945A9" w:rsidRPr="0060672C" w:rsidRDefault="007945A9" w:rsidP="009727ED">
            <w:pPr>
              <w:widowControl w:val="0"/>
              <w:tabs>
                <w:tab w:val="left" w:pos="9880"/>
              </w:tabs>
              <w:spacing w:line="240" w:lineRule="auto"/>
              <w:jc w:val="both"/>
              <w:rPr>
                <w:b/>
                <w:color w:val="000000"/>
                <w:sz w:val="26"/>
                <w:szCs w:val="26"/>
              </w:rPr>
            </w:pPr>
            <w:r w:rsidRPr="0060672C">
              <w:rPr>
                <w:color w:val="000000"/>
                <w:sz w:val="26"/>
                <w:szCs w:val="26"/>
              </w:rPr>
              <w:t xml:space="preserve">Quản trị chuỗi cung ứng quốc tế </w:t>
            </w:r>
            <w:r w:rsidRPr="0060672C">
              <w:rPr>
                <w:color w:val="000000"/>
                <w:sz w:val="26"/>
                <w:szCs w:val="26"/>
                <w:lang w:eastAsia="ko-KR"/>
              </w:rPr>
              <w:t>(Tiếng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29</w:t>
            </w:r>
            <w:r w:rsidRPr="0060672C">
              <w:rPr>
                <w:color w:val="000000"/>
                <w:sz w:val="26"/>
                <w:szCs w:val="26"/>
                <w:lang w:eastAsia="ko-KR"/>
              </w:rPr>
              <w:t>c</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Quản trị doanh nghiệp FDI và liên doanh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lastRenderedPageBreak/>
              <w:t>29</w:t>
            </w:r>
            <w:r w:rsidRPr="0060672C">
              <w:rPr>
                <w:color w:val="000000"/>
                <w:sz w:val="26"/>
                <w:szCs w:val="26"/>
                <w:lang w:eastAsia="ko-KR"/>
              </w:rPr>
              <w:t>d</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Thanh toán quốc tế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bookmarkStart w:id="121" w:name="_Hlk519859922"/>
            <w:r w:rsidRPr="0060672C">
              <w:rPr>
                <w:color w:val="000000"/>
                <w:sz w:val="26"/>
                <w:szCs w:val="26"/>
                <w:lang w:val="vi-VN" w:eastAsia="ko-KR"/>
              </w:rPr>
              <w:t>29</w:t>
            </w:r>
            <w:r w:rsidRPr="0060672C">
              <w:rPr>
                <w:color w:val="000000"/>
                <w:sz w:val="26"/>
                <w:szCs w:val="26"/>
                <w:lang w:eastAsia="ko-KR"/>
              </w:rPr>
              <w:t>e</w:t>
            </w:r>
          </w:p>
        </w:tc>
        <w:tc>
          <w:tcPr>
            <w:tcW w:w="3886" w:type="pct"/>
            <w:shd w:val="clear" w:color="auto" w:fill="auto"/>
            <w:vAlign w:val="center"/>
          </w:tcPr>
          <w:p w:rsidR="007945A9" w:rsidRPr="0060672C" w:rsidRDefault="007945A9" w:rsidP="009727ED">
            <w:pPr>
              <w:widowControl w:val="0"/>
              <w:spacing w:line="240" w:lineRule="auto"/>
              <w:rPr>
                <w:color w:val="000000"/>
                <w:sz w:val="26"/>
                <w:szCs w:val="26"/>
                <w:lang w:eastAsia="ko-KR"/>
              </w:rPr>
            </w:pPr>
            <w:r w:rsidRPr="0060672C">
              <w:rPr>
                <w:color w:val="000000"/>
                <w:sz w:val="26"/>
                <w:szCs w:val="26"/>
                <w:lang w:eastAsia="ko-KR"/>
              </w:rPr>
              <w:t>Giới thiệu logistics toàn cầu (Tiếng Anh, 3 tín chỉ)</w:t>
            </w:r>
          </w:p>
        </w:tc>
        <w:tc>
          <w:tcPr>
            <w:tcW w:w="703" w:type="pct"/>
            <w:shd w:val="clear" w:color="auto" w:fill="auto"/>
            <w:vAlign w:val="center"/>
          </w:tcPr>
          <w:p w:rsidR="007945A9" w:rsidRPr="0060672C" w:rsidRDefault="007945A9" w:rsidP="009727ED">
            <w:pPr>
              <w:widowControl w:val="0"/>
              <w:spacing w:line="240" w:lineRule="auto"/>
              <w:jc w:val="center"/>
              <w:rPr>
                <w:color w:val="000000"/>
                <w:sz w:val="26"/>
                <w:szCs w:val="26"/>
                <w:lang w:eastAsia="ko-KR"/>
              </w:rPr>
            </w:pPr>
            <w:r w:rsidRPr="0060672C">
              <w:rPr>
                <w:color w:val="000000"/>
                <w:sz w:val="26"/>
                <w:szCs w:val="26"/>
                <w:lang w:val="vi-VN" w:eastAsia="ko-KR"/>
              </w:rPr>
              <w:t>1-2-3-4-5</w:t>
            </w:r>
          </w:p>
        </w:tc>
      </w:tr>
      <w:bookmarkEnd w:id="121"/>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29</w:t>
            </w:r>
            <w:r w:rsidRPr="0060672C">
              <w:rPr>
                <w:color w:val="000000"/>
                <w:sz w:val="26"/>
                <w:szCs w:val="26"/>
                <w:lang w:eastAsia="ko-KR"/>
              </w:rPr>
              <w:t>f</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Làm việc quanh thế giới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eastAsia="ko-KR"/>
              </w:rPr>
            </w:pPr>
            <w:r w:rsidRPr="0060672C">
              <w:rPr>
                <w:color w:val="000000"/>
                <w:sz w:val="26"/>
                <w:szCs w:val="26"/>
                <w:lang w:val="vi-VN" w:eastAsia="ko-KR"/>
              </w:rPr>
              <w:t>29</w:t>
            </w:r>
            <w:r w:rsidRPr="0060672C">
              <w:rPr>
                <w:color w:val="000000"/>
                <w:sz w:val="26"/>
                <w:szCs w:val="26"/>
                <w:lang w:eastAsia="ko-KR"/>
              </w:rPr>
              <w:t>g</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Một số vấn đề đương đại trong quản trị nhân sự quốc tế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p>
        </w:tc>
      </w:tr>
      <w:tr w:rsidR="007945A9" w:rsidRPr="0060672C" w:rsidTr="007945A9">
        <w:tc>
          <w:tcPr>
            <w:tcW w:w="5000" w:type="pct"/>
            <w:gridSpan w:val="3"/>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b/>
                <w:color w:val="000000"/>
                <w:sz w:val="26"/>
                <w:szCs w:val="26"/>
                <w:lang w:eastAsia="ko-KR"/>
              </w:rPr>
              <w:t>B2.3. Thực tập nghề nghiệp và nghiên cứu cuối khoá</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30</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Hội thảo/ Đề án về ngành/chuyên ngành (Tiếng Anh, 3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tr w:rsidR="007945A9" w:rsidRPr="0060672C" w:rsidTr="007945A9">
        <w:tc>
          <w:tcPr>
            <w:tcW w:w="411" w:type="pct"/>
            <w:shd w:val="clear" w:color="auto" w:fill="auto"/>
            <w:vAlign w:val="center"/>
          </w:tcPr>
          <w:p w:rsidR="007945A9" w:rsidRPr="0060672C" w:rsidRDefault="007945A9" w:rsidP="009727ED">
            <w:pPr>
              <w:pStyle w:val="ListParagraph"/>
              <w:widowControl w:val="0"/>
              <w:spacing w:line="240" w:lineRule="auto"/>
              <w:ind w:left="0"/>
              <w:jc w:val="center"/>
              <w:rPr>
                <w:color w:val="000000"/>
                <w:sz w:val="26"/>
                <w:szCs w:val="26"/>
                <w:lang w:val="vi-VN" w:eastAsia="ko-KR"/>
              </w:rPr>
            </w:pPr>
            <w:r w:rsidRPr="0060672C">
              <w:rPr>
                <w:color w:val="000000"/>
                <w:sz w:val="26"/>
                <w:szCs w:val="26"/>
                <w:lang w:val="vi-VN" w:eastAsia="ko-KR"/>
              </w:rPr>
              <w:t>31</w:t>
            </w:r>
          </w:p>
        </w:tc>
        <w:tc>
          <w:tcPr>
            <w:tcW w:w="3886"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eastAsia="ko-KR"/>
              </w:rPr>
              <w:t>Chuyên đề thực tập (Tiếng Anh, 12 tín chỉ)</w:t>
            </w:r>
          </w:p>
        </w:tc>
        <w:tc>
          <w:tcPr>
            <w:tcW w:w="703" w:type="pct"/>
            <w:shd w:val="clear" w:color="auto" w:fill="auto"/>
            <w:vAlign w:val="center"/>
          </w:tcPr>
          <w:p w:rsidR="007945A9" w:rsidRPr="0060672C" w:rsidRDefault="007945A9" w:rsidP="009727ED">
            <w:pPr>
              <w:widowControl w:val="0"/>
              <w:spacing w:line="240" w:lineRule="auto"/>
              <w:jc w:val="both"/>
              <w:rPr>
                <w:color w:val="000000"/>
                <w:sz w:val="26"/>
                <w:szCs w:val="26"/>
                <w:lang w:eastAsia="ko-KR"/>
              </w:rPr>
            </w:pPr>
            <w:r w:rsidRPr="0060672C">
              <w:rPr>
                <w:color w:val="000000"/>
                <w:sz w:val="26"/>
                <w:szCs w:val="26"/>
                <w:lang w:val="vi-VN" w:eastAsia="ko-KR"/>
              </w:rPr>
              <w:t>1-2-3-4-5</w:t>
            </w:r>
          </w:p>
        </w:tc>
      </w:tr>
      <w:bookmarkEnd w:id="118"/>
    </w:tbl>
    <w:p w:rsidR="007945A9" w:rsidRPr="0060672C" w:rsidRDefault="007945A9" w:rsidP="007945A9">
      <w:pPr>
        <w:shd w:val="clear" w:color="auto" w:fill="FFFFFF"/>
        <w:jc w:val="both"/>
        <w:rPr>
          <w:rFonts w:eastAsia="Times New Roman"/>
          <w:b/>
          <w:color w:val="000000"/>
          <w:sz w:val="26"/>
          <w:szCs w:val="26"/>
          <w:u w:val="single"/>
        </w:rPr>
      </w:pPr>
    </w:p>
    <w:p w:rsidR="007945A9" w:rsidRPr="0060672C" w:rsidRDefault="007945A9" w:rsidP="007945A9">
      <w:pPr>
        <w:shd w:val="clear" w:color="auto" w:fill="FFFFFF"/>
        <w:jc w:val="both"/>
        <w:rPr>
          <w:rFonts w:eastAsia="Times New Roman"/>
          <w:color w:val="000000"/>
          <w:sz w:val="26"/>
          <w:szCs w:val="26"/>
        </w:rPr>
      </w:pPr>
      <w:r w:rsidRPr="0060672C">
        <w:rPr>
          <w:rFonts w:eastAsia="Times New Roman"/>
          <w:b/>
          <w:color w:val="000000"/>
          <w:sz w:val="26"/>
          <w:szCs w:val="26"/>
          <w:u w:val="single"/>
        </w:rPr>
        <w:t xml:space="preserve">Câu hỏi </w:t>
      </w:r>
      <w:r w:rsidRPr="0060672C">
        <w:rPr>
          <w:rFonts w:eastAsia="Times New Roman"/>
          <w:b/>
          <w:color w:val="000000"/>
          <w:sz w:val="26"/>
          <w:szCs w:val="26"/>
          <w:u w:val="single"/>
          <w:lang w:val="vi-VN"/>
        </w:rPr>
        <w:t>4</w:t>
      </w:r>
      <w:r w:rsidRPr="0060672C">
        <w:rPr>
          <w:rFonts w:eastAsia="Times New Roman"/>
          <w:b/>
          <w:color w:val="000000"/>
          <w:sz w:val="26"/>
          <w:szCs w:val="26"/>
        </w:rPr>
        <w:t>:</w:t>
      </w:r>
      <w:r w:rsidRPr="0060672C">
        <w:rPr>
          <w:rFonts w:eastAsia="Times New Roman"/>
          <w:color w:val="000000"/>
          <w:sz w:val="26"/>
          <w:szCs w:val="26"/>
        </w:rPr>
        <w:t xml:space="preserve"> Xin cho biết ý kiến khác của Ông/Bà đối với chương trình (Nếu có)</w:t>
      </w:r>
    </w:p>
    <w:p w:rsidR="007945A9" w:rsidRPr="0060672C" w:rsidRDefault="007945A9" w:rsidP="007945A9">
      <w:pPr>
        <w:shd w:val="clear" w:color="auto" w:fill="FFFFFF"/>
        <w:jc w:val="both"/>
        <w:rPr>
          <w:rFonts w:eastAsia="Times New Roman"/>
          <w:color w:val="000000"/>
          <w:sz w:val="26"/>
          <w:szCs w:val="26"/>
        </w:rPr>
      </w:pPr>
      <w:r w:rsidRPr="0060672C">
        <w:rPr>
          <w:rFonts w:eastAsia="Times New Roman"/>
          <w:color w:val="000000"/>
          <w:sz w:val="26"/>
          <w:szCs w:val="26"/>
        </w:rPr>
        <w:t>……………………………………………………………………………………………………………………………………………………………………………………</w:t>
      </w:r>
    </w:p>
    <w:tbl>
      <w:tblPr>
        <w:tblW w:w="0" w:type="auto"/>
        <w:tblLook w:val="04A0" w:firstRow="1" w:lastRow="0" w:firstColumn="1" w:lastColumn="0" w:noHBand="0" w:noVBand="1"/>
      </w:tblPr>
      <w:tblGrid>
        <w:gridCol w:w="4694"/>
        <w:gridCol w:w="4598"/>
      </w:tblGrid>
      <w:tr w:rsidR="007945A9" w:rsidRPr="0060672C" w:rsidTr="007945A9">
        <w:tc>
          <w:tcPr>
            <w:tcW w:w="10138" w:type="dxa"/>
            <w:gridSpan w:val="2"/>
          </w:tcPr>
          <w:p w:rsidR="000F5EC1" w:rsidRPr="0060672C" w:rsidRDefault="000F5EC1" w:rsidP="007945A9">
            <w:pPr>
              <w:rPr>
                <w:rFonts w:eastAsia="Times New Roman"/>
                <w:b/>
                <w:color w:val="000000"/>
                <w:sz w:val="26"/>
                <w:szCs w:val="26"/>
              </w:rPr>
            </w:pPr>
          </w:p>
          <w:p w:rsidR="007945A9" w:rsidRPr="0060672C" w:rsidRDefault="007945A9" w:rsidP="007945A9">
            <w:pPr>
              <w:rPr>
                <w:rFonts w:eastAsia="Times New Roman"/>
                <w:b/>
                <w:color w:val="000000"/>
                <w:sz w:val="26"/>
                <w:szCs w:val="26"/>
              </w:rPr>
            </w:pPr>
            <w:r w:rsidRPr="0060672C">
              <w:rPr>
                <w:rFonts w:eastAsia="Times New Roman"/>
                <w:b/>
                <w:color w:val="000000"/>
                <w:sz w:val="26"/>
                <w:szCs w:val="26"/>
              </w:rPr>
              <w:t>Xin trân trọng cảm ơn Ông/Bà đã dành thời gian trả lời phiếu khảo sát này!</w:t>
            </w:r>
          </w:p>
          <w:p w:rsidR="007945A9" w:rsidRPr="0060672C" w:rsidRDefault="007945A9" w:rsidP="007945A9">
            <w:pPr>
              <w:jc w:val="center"/>
              <w:rPr>
                <w:rFonts w:eastAsia="Times New Roman"/>
                <w:b/>
                <w:color w:val="000000"/>
                <w:sz w:val="26"/>
                <w:szCs w:val="26"/>
              </w:rPr>
            </w:pPr>
            <w:r w:rsidRPr="0060672C">
              <w:rPr>
                <w:rFonts w:eastAsia="Times New Roman"/>
                <w:b/>
                <w:color w:val="000000"/>
                <w:sz w:val="26"/>
                <w:szCs w:val="26"/>
              </w:rPr>
              <w:t>……………….ngày.…..tháng…...năm 2019</w:t>
            </w:r>
          </w:p>
        </w:tc>
      </w:tr>
      <w:tr w:rsidR="007945A9" w:rsidRPr="0060672C" w:rsidTr="007945A9">
        <w:tc>
          <w:tcPr>
            <w:tcW w:w="5069" w:type="dxa"/>
          </w:tcPr>
          <w:p w:rsidR="007945A9" w:rsidRPr="0060672C" w:rsidRDefault="007945A9" w:rsidP="009727ED">
            <w:pPr>
              <w:jc w:val="center"/>
              <w:rPr>
                <w:rFonts w:eastAsia="Times New Roman"/>
                <w:b/>
                <w:color w:val="000000"/>
                <w:sz w:val="26"/>
                <w:szCs w:val="26"/>
              </w:rPr>
            </w:pPr>
            <w:r w:rsidRPr="0060672C">
              <w:rPr>
                <w:rFonts w:eastAsia="Times New Roman"/>
                <w:b/>
                <w:color w:val="000000"/>
                <w:sz w:val="26"/>
                <w:szCs w:val="26"/>
              </w:rPr>
              <w:t>Người phỏng vấn</w:t>
            </w:r>
          </w:p>
        </w:tc>
        <w:tc>
          <w:tcPr>
            <w:tcW w:w="5069" w:type="dxa"/>
          </w:tcPr>
          <w:p w:rsidR="007945A9" w:rsidRPr="0060672C" w:rsidRDefault="007945A9" w:rsidP="009727ED">
            <w:pPr>
              <w:jc w:val="center"/>
              <w:rPr>
                <w:rFonts w:eastAsia="Times New Roman"/>
                <w:b/>
                <w:color w:val="000000"/>
                <w:sz w:val="26"/>
                <w:szCs w:val="26"/>
              </w:rPr>
            </w:pPr>
            <w:r w:rsidRPr="0060672C">
              <w:rPr>
                <w:rFonts w:eastAsia="Times New Roman"/>
                <w:b/>
                <w:color w:val="000000"/>
                <w:sz w:val="26"/>
                <w:szCs w:val="26"/>
              </w:rPr>
              <w:t>Người trả lời phỏng vấn</w:t>
            </w:r>
          </w:p>
        </w:tc>
      </w:tr>
    </w:tbl>
    <w:p w:rsidR="004D52C7" w:rsidRPr="0060672C" w:rsidRDefault="004D52C7" w:rsidP="003B3EF5">
      <w:pPr>
        <w:widowControl w:val="0"/>
        <w:spacing w:line="312" w:lineRule="auto"/>
        <w:jc w:val="both"/>
        <w:rPr>
          <w:sz w:val="26"/>
          <w:szCs w:val="26"/>
          <w:lang w:val="vi-VN"/>
        </w:rPr>
      </w:pPr>
    </w:p>
    <w:p w:rsidR="004D52C7" w:rsidRPr="0060672C" w:rsidRDefault="004D52C7">
      <w:pPr>
        <w:spacing w:line="240" w:lineRule="auto"/>
        <w:rPr>
          <w:sz w:val="26"/>
          <w:szCs w:val="26"/>
          <w:lang w:val="vi-VN"/>
        </w:rPr>
      </w:pPr>
      <w:r w:rsidRPr="0060672C">
        <w:rPr>
          <w:sz w:val="26"/>
          <w:szCs w:val="26"/>
          <w:lang w:val="vi-VN"/>
        </w:rPr>
        <w:br w:type="page"/>
      </w:r>
    </w:p>
    <w:p w:rsidR="004D52C7" w:rsidRPr="0060672C" w:rsidRDefault="004D52C7" w:rsidP="004D52C7">
      <w:pPr>
        <w:widowControl w:val="0"/>
        <w:spacing w:line="312" w:lineRule="auto"/>
        <w:jc w:val="center"/>
        <w:rPr>
          <w:b/>
          <w:sz w:val="40"/>
          <w:szCs w:val="40"/>
        </w:rPr>
      </w:pPr>
      <w:r w:rsidRPr="0060672C">
        <w:rPr>
          <w:b/>
          <w:sz w:val="40"/>
          <w:szCs w:val="40"/>
          <w:lang w:val="vi-VN"/>
        </w:rPr>
        <w:lastRenderedPageBreak/>
        <w:t xml:space="preserve">PHỤ LỤC </w:t>
      </w:r>
      <w:r w:rsidRPr="0060672C">
        <w:rPr>
          <w:b/>
          <w:sz w:val="40"/>
          <w:szCs w:val="40"/>
        </w:rPr>
        <w:t>8</w:t>
      </w:r>
      <w:r w:rsidRPr="0060672C">
        <w:rPr>
          <w:b/>
          <w:sz w:val="40"/>
          <w:szCs w:val="40"/>
          <w:lang w:val="vi-VN"/>
        </w:rPr>
        <w:t xml:space="preserve">: </w:t>
      </w:r>
      <w:r w:rsidRPr="0060672C">
        <w:rPr>
          <w:b/>
          <w:sz w:val="40"/>
          <w:szCs w:val="40"/>
        </w:rPr>
        <w:t>MOU GIỮA VIỆN THƯƠNG MẠI VÀ KINH TẾ  QUỐC TẾ VÀ  ĐẠI HỌC BREMEN, CỘNG HÒA LIÊN BANG ĐỨC</w:t>
      </w:r>
    </w:p>
    <w:p w:rsidR="004D52C7" w:rsidRDefault="004D52C7" w:rsidP="004D52C7">
      <w:pPr>
        <w:spacing w:line="240" w:lineRule="auto"/>
        <w:rPr>
          <w:sz w:val="26"/>
          <w:szCs w:val="26"/>
          <w:lang w:val="vi-VN"/>
        </w:rPr>
      </w:pPr>
    </w:p>
    <w:p w:rsidR="003B3EF5" w:rsidRPr="0009448A" w:rsidRDefault="003B3EF5" w:rsidP="003B3EF5">
      <w:pPr>
        <w:widowControl w:val="0"/>
        <w:spacing w:line="312" w:lineRule="auto"/>
        <w:jc w:val="both"/>
        <w:rPr>
          <w:sz w:val="26"/>
          <w:szCs w:val="26"/>
          <w:lang w:val="vi-VN"/>
        </w:rPr>
      </w:pPr>
    </w:p>
    <w:sectPr w:rsidR="003B3EF5" w:rsidRPr="0009448A" w:rsidSect="00695E47">
      <w:pgSz w:w="11900" w:h="16840" w:code="9"/>
      <w:pgMar w:top="1134" w:right="1134" w:bottom="1134" w:left="147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CE" w:rsidRDefault="00E214CE" w:rsidP="00713497">
      <w:pPr>
        <w:spacing w:line="240" w:lineRule="auto"/>
      </w:pPr>
      <w:r>
        <w:separator/>
      </w:r>
    </w:p>
  </w:endnote>
  <w:endnote w:type="continuationSeparator" w:id="0">
    <w:p w:rsidR="00E214CE" w:rsidRDefault="00E214CE" w:rsidP="00713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VnArial Narrow">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VNTim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47" w:rsidRDefault="00695E47" w:rsidP="00743A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95E47" w:rsidRDefault="00695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06425"/>
      <w:docPartObj>
        <w:docPartGallery w:val="Page Numbers (Bottom of Page)"/>
        <w:docPartUnique/>
      </w:docPartObj>
    </w:sdtPr>
    <w:sdtEndPr>
      <w:rPr>
        <w:noProof/>
        <w:sz w:val="24"/>
        <w:szCs w:val="24"/>
      </w:rPr>
    </w:sdtEndPr>
    <w:sdtContent>
      <w:p w:rsidR="00695E47" w:rsidRPr="00191E6E" w:rsidRDefault="00695E47">
        <w:pPr>
          <w:pStyle w:val="Footer"/>
          <w:jc w:val="right"/>
          <w:rPr>
            <w:sz w:val="24"/>
            <w:szCs w:val="24"/>
          </w:rPr>
        </w:pPr>
        <w:r w:rsidRPr="00191E6E">
          <w:rPr>
            <w:sz w:val="24"/>
            <w:szCs w:val="24"/>
          </w:rPr>
          <w:fldChar w:fldCharType="begin"/>
        </w:r>
        <w:r w:rsidRPr="00191E6E">
          <w:rPr>
            <w:sz w:val="24"/>
            <w:szCs w:val="24"/>
          </w:rPr>
          <w:instrText xml:space="preserve"> PAGE   \* MERGEFORMAT </w:instrText>
        </w:r>
        <w:r w:rsidRPr="00191E6E">
          <w:rPr>
            <w:sz w:val="24"/>
            <w:szCs w:val="24"/>
          </w:rPr>
          <w:fldChar w:fldCharType="separate"/>
        </w:r>
        <w:r w:rsidR="00DD1F87">
          <w:rPr>
            <w:noProof/>
            <w:sz w:val="24"/>
            <w:szCs w:val="24"/>
          </w:rPr>
          <w:t>21</w:t>
        </w:r>
        <w:r w:rsidRPr="00191E6E">
          <w:rPr>
            <w:noProof/>
            <w:sz w:val="24"/>
            <w:szCs w:val="24"/>
          </w:rPr>
          <w:fldChar w:fldCharType="end"/>
        </w:r>
      </w:p>
    </w:sdtContent>
  </w:sdt>
  <w:p w:rsidR="00695E47" w:rsidRDefault="0069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CE" w:rsidRDefault="00E214CE" w:rsidP="00713497">
      <w:pPr>
        <w:spacing w:line="240" w:lineRule="auto"/>
      </w:pPr>
      <w:r>
        <w:separator/>
      </w:r>
    </w:p>
  </w:footnote>
  <w:footnote w:type="continuationSeparator" w:id="0">
    <w:p w:rsidR="00E214CE" w:rsidRDefault="00E214CE" w:rsidP="007134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47" w:rsidRDefault="00695E47" w:rsidP="000628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E47" w:rsidRDefault="00695E47" w:rsidP="000628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E47" w:rsidRDefault="00695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1C8E"/>
    <w:multiLevelType w:val="hybridMultilevel"/>
    <w:tmpl w:val="87CAECC6"/>
    <w:lvl w:ilvl="0" w:tplc="AF2E0D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637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5C33BC"/>
    <w:multiLevelType w:val="multilevel"/>
    <w:tmpl w:val="F736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744BF7"/>
    <w:multiLevelType w:val="multilevel"/>
    <w:tmpl w:val="215A0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7CB2A5C"/>
    <w:multiLevelType w:val="hybridMultilevel"/>
    <w:tmpl w:val="80E081DC"/>
    <w:lvl w:ilvl="0" w:tplc="9F32C9D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40F64"/>
    <w:multiLevelType w:val="hybridMultilevel"/>
    <w:tmpl w:val="2732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33480"/>
    <w:multiLevelType w:val="hybridMultilevel"/>
    <w:tmpl w:val="0A4A0770"/>
    <w:lvl w:ilvl="0" w:tplc="7E40C6B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B4E4F"/>
    <w:multiLevelType w:val="multilevel"/>
    <w:tmpl w:val="4E767D2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18702F58"/>
    <w:multiLevelType w:val="hybridMultilevel"/>
    <w:tmpl w:val="F0EC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D687B"/>
    <w:multiLevelType w:val="multilevel"/>
    <w:tmpl w:val="53685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FB5054"/>
    <w:multiLevelType w:val="hybridMultilevel"/>
    <w:tmpl w:val="F35A8606"/>
    <w:lvl w:ilvl="0" w:tplc="52447B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5D061A"/>
    <w:multiLevelType w:val="multilevel"/>
    <w:tmpl w:val="A94E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4E7F14"/>
    <w:multiLevelType w:val="hybridMultilevel"/>
    <w:tmpl w:val="E66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815EEF"/>
    <w:multiLevelType w:val="multilevel"/>
    <w:tmpl w:val="7F5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8B045F"/>
    <w:multiLevelType w:val="hybridMultilevel"/>
    <w:tmpl w:val="537E645C"/>
    <w:lvl w:ilvl="0" w:tplc="FED0162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4F623F2"/>
    <w:multiLevelType w:val="multilevel"/>
    <w:tmpl w:val="5122D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F30FDD"/>
    <w:multiLevelType w:val="multilevel"/>
    <w:tmpl w:val="920AF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04E5395"/>
    <w:multiLevelType w:val="hybridMultilevel"/>
    <w:tmpl w:val="50D4478A"/>
    <w:lvl w:ilvl="0" w:tplc="F1C8132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8E052D"/>
    <w:multiLevelType w:val="hybridMultilevel"/>
    <w:tmpl w:val="931ABC86"/>
    <w:lvl w:ilvl="0" w:tplc="C61834F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A78EF"/>
    <w:multiLevelType w:val="multilevel"/>
    <w:tmpl w:val="8E944B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37916259"/>
    <w:multiLevelType w:val="hybridMultilevel"/>
    <w:tmpl w:val="892A98CA"/>
    <w:lvl w:ilvl="0" w:tplc="2286B5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A59A1"/>
    <w:multiLevelType w:val="multilevel"/>
    <w:tmpl w:val="58E6F71A"/>
    <w:lvl w:ilvl="0">
      <w:start w:val="1"/>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22">
    <w:nsid w:val="3D0D4CCD"/>
    <w:multiLevelType w:val="multilevel"/>
    <w:tmpl w:val="4DE6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3821E2"/>
    <w:multiLevelType w:val="hybridMultilevel"/>
    <w:tmpl w:val="A20C3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83739C"/>
    <w:multiLevelType w:val="multilevel"/>
    <w:tmpl w:val="0F5E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443808"/>
    <w:multiLevelType w:val="multilevel"/>
    <w:tmpl w:val="B37E5B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458A753F"/>
    <w:multiLevelType w:val="hybridMultilevel"/>
    <w:tmpl w:val="87A083FA"/>
    <w:lvl w:ilvl="0" w:tplc="0409000F">
      <w:start w:val="1"/>
      <w:numFmt w:val="decimal"/>
      <w:lvlText w:val="%1."/>
      <w:lvlJc w:val="left"/>
      <w:pPr>
        <w:ind w:left="1170" w:hanging="360"/>
      </w:p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27">
    <w:nsid w:val="47E1375B"/>
    <w:multiLevelType w:val="hybridMultilevel"/>
    <w:tmpl w:val="4010254A"/>
    <w:lvl w:ilvl="0" w:tplc="525263C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601B79"/>
    <w:multiLevelType w:val="multilevel"/>
    <w:tmpl w:val="6D1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BA7487"/>
    <w:multiLevelType w:val="hybridMultilevel"/>
    <w:tmpl w:val="439C2C84"/>
    <w:lvl w:ilvl="0" w:tplc="4ECC5F0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30079D"/>
    <w:multiLevelType w:val="hybridMultilevel"/>
    <w:tmpl w:val="2402AEEE"/>
    <w:lvl w:ilvl="0" w:tplc="D26C1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1F6B2E"/>
    <w:multiLevelType w:val="hybridMultilevel"/>
    <w:tmpl w:val="ACE6A314"/>
    <w:lvl w:ilvl="0" w:tplc="0706DE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D742200"/>
    <w:multiLevelType w:val="multilevel"/>
    <w:tmpl w:val="473E83A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4DEF05A2"/>
    <w:multiLevelType w:val="hybridMultilevel"/>
    <w:tmpl w:val="B3A8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374858"/>
    <w:multiLevelType w:val="hybridMultilevel"/>
    <w:tmpl w:val="4BB4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CD5C4E"/>
    <w:multiLevelType w:val="hybridMultilevel"/>
    <w:tmpl w:val="DE342F50"/>
    <w:lvl w:ilvl="0" w:tplc="009474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E55F7E"/>
    <w:multiLevelType w:val="hybridMultilevel"/>
    <w:tmpl w:val="512A0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313805"/>
    <w:multiLevelType w:val="hybridMultilevel"/>
    <w:tmpl w:val="9D7E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8859B8"/>
    <w:multiLevelType w:val="multilevel"/>
    <w:tmpl w:val="2DA0B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0">
    <w:nsid w:val="65007878"/>
    <w:multiLevelType w:val="multilevel"/>
    <w:tmpl w:val="0F14D77E"/>
    <w:lvl w:ilvl="0">
      <w:start w:val="1"/>
      <w:numFmt w:val="decimal"/>
      <w:pStyle w:val="Heading1"/>
      <w:lvlText w:val="CHƯƠNG %1."/>
      <w:lvlJc w:val="left"/>
      <w:pPr>
        <w:ind w:left="78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44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nsid w:val="668556BF"/>
    <w:multiLevelType w:val="hybridMultilevel"/>
    <w:tmpl w:val="449C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213C22"/>
    <w:multiLevelType w:val="hybridMultilevel"/>
    <w:tmpl w:val="48427650"/>
    <w:lvl w:ilvl="0" w:tplc="C07E4E7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43">
    <w:nsid w:val="687A661E"/>
    <w:multiLevelType w:val="multilevel"/>
    <w:tmpl w:val="D99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91635BF"/>
    <w:multiLevelType w:val="singleLevel"/>
    <w:tmpl w:val="04090001"/>
    <w:lvl w:ilvl="0">
      <w:start w:val="1"/>
      <w:numFmt w:val="bullet"/>
      <w:lvlText w:val=""/>
      <w:lvlJc w:val="left"/>
      <w:pPr>
        <w:ind w:left="720" w:hanging="360"/>
      </w:pPr>
      <w:rPr>
        <w:rFonts w:ascii="Symbol" w:hAnsi="Symbol" w:hint="default"/>
      </w:rPr>
    </w:lvl>
  </w:abstractNum>
  <w:abstractNum w:abstractNumId="45">
    <w:nsid w:val="696E6193"/>
    <w:multiLevelType w:val="hybridMultilevel"/>
    <w:tmpl w:val="21C02FF6"/>
    <w:lvl w:ilvl="0" w:tplc="01A0D7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C01344"/>
    <w:multiLevelType w:val="multilevel"/>
    <w:tmpl w:val="757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343189"/>
    <w:multiLevelType w:val="hybridMultilevel"/>
    <w:tmpl w:val="F4366E18"/>
    <w:lvl w:ilvl="0" w:tplc="04090001">
      <w:start w:val="1"/>
      <w:numFmt w:val="bullet"/>
      <w:lvlText w:val=""/>
      <w:lvlJc w:val="left"/>
      <w:pPr>
        <w:tabs>
          <w:tab w:val="num" w:pos="1080"/>
        </w:tabs>
        <w:ind w:left="1080" w:hanging="360"/>
      </w:pPr>
      <w:rPr>
        <w:rFonts w:ascii="Symbol" w:hAnsi="Symbol" w:hint="default"/>
      </w:rPr>
    </w:lvl>
    <w:lvl w:ilvl="1" w:tplc="E7542A08">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49">
    <w:nsid w:val="79FC1AD7"/>
    <w:multiLevelType w:val="multilevel"/>
    <w:tmpl w:val="D17AF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nsid w:val="7CB57579"/>
    <w:multiLevelType w:val="hybridMultilevel"/>
    <w:tmpl w:val="4EA47584"/>
    <w:lvl w:ilvl="0" w:tplc="DD20C9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915924"/>
    <w:multiLevelType w:val="multilevel"/>
    <w:tmpl w:val="CAE44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26"/>
  </w:num>
  <w:num w:numId="3">
    <w:abstractNumId w:val="0"/>
  </w:num>
  <w:num w:numId="4">
    <w:abstractNumId w:val="23"/>
  </w:num>
  <w:num w:numId="5">
    <w:abstractNumId w:val="45"/>
  </w:num>
  <w:num w:numId="6">
    <w:abstractNumId w:val="50"/>
  </w:num>
  <w:num w:numId="7">
    <w:abstractNumId w:val="30"/>
  </w:num>
  <w:num w:numId="8">
    <w:abstractNumId w:val="8"/>
  </w:num>
  <w:num w:numId="9">
    <w:abstractNumId w:val="12"/>
  </w:num>
  <w:num w:numId="10">
    <w:abstractNumId w:val="28"/>
  </w:num>
  <w:num w:numId="11">
    <w:abstractNumId w:val="22"/>
  </w:num>
  <w:num w:numId="12">
    <w:abstractNumId w:val="51"/>
  </w:num>
  <w:num w:numId="13">
    <w:abstractNumId w:val="24"/>
  </w:num>
  <w:num w:numId="14">
    <w:abstractNumId w:val="43"/>
  </w:num>
  <w:num w:numId="15">
    <w:abstractNumId w:val="13"/>
  </w:num>
  <w:num w:numId="16">
    <w:abstractNumId w:val="9"/>
  </w:num>
  <w:num w:numId="17">
    <w:abstractNumId w:val="2"/>
  </w:num>
  <w:num w:numId="18">
    <w:abstractNumId w:val="11"/>
  </w:num>
  <w:num w:numId="19">
    <w:abstractNumId w:val="46"/>
  </w:num>
  <w:num w:numId="20">
    <w:abstractNumId w:val="34"/>
  </w:num>
  <w:num w:numId="21">
    <w:abstractNumId w:val="33"/>
  </w:num>
  <w:num w:numId="22">
    <w:abstractNumId w:val="41"/>
  </w:num>
  <w:num w:numId="23">
    <w:abstractNumId w:val="37"/>
  </w:num>
  <w:num w:numId="24">
    <w:abstractNumId w:val="39"/>
  </w:num>
  <w:num w:numId="25">
    <w:abstractNumId w:val="7"/>
    <w:lvlOverride w:ilvl="0">
      <w:startOverride w:val="1"/>
    </w:lvlOverride>
  </w:num>
  <w:num w:numId="26">
    <w:abstractNumId w:val="48"/>
    <w:lvlOverride w:ilvl="0">
      <w:startOverride w:val="1"/>
    </w:lvlOverride>
  </w:num>
  <w:num w:numId="27">
    <w:abstractNumId w:val="38"/>
  </w:num>
  <w:num w:numId="28">
    <w:abstractNumId w:val="17"/>
  </w:num>
  <w:num w:numId="29">
    <w:abstractNumId w:val="21"/>
  </w:num>
  <w:num w:numId="30">
    <w:abstractNumId w:val="31"/>
  </w:num>
  <w:num w:numId="31">
    <w:abstractNumId w:val="10"/>
  </w:num>
  <w:num w:numId="32">
    <w:abstractNumId w:val="3"/>
  </w:num>
  <w:num w:numId="33">
    <w:abstractNumId w:val="19"/>
  </w:num>
  <w:num w:numId="34">
    <w:abstractNumId w:val="32"/>
  </w:num>
  <w:num w:numId="35">
    <w:abstractNumId w:val="16"/>
  </w:num>
  <w:num w:numId="36">
    <w:abstractNumId w:val="25"/>
  </w:num>
  <w:num w:numId="37">
    <w:abstractNumId w:val="49"/>
  </w:num>
  <w:num w:numId="38">
    <w:abstractNumId w:val="15"/>
  </w:num>
  <w:num w:numId="39">
    <w:abstractNumId w:val="35"/>
  </w:num>
  <w:num w:numId="40">
    <w:abstractNumId w:val="29"/>
  </w:num>
  <w:num w:numId="41">
    <w:abstractNumId w:val="20"/>
  </w:num>
  <w:num w:numId="42">
    <w:abstractNumId w:val="47"/>
  </w:num>
  <w:num w:numId="43">
    <w:abstractNumId w:val="6"/>
  </w:num>
  <w:num w:numId="44">
    <w:abstractNumId w:val="1"/>
  </w:num>
  <w:num w:numId="45">
    <w:abstractNumId w:val="44"/>
  </w:num>
  <w:num w:numId="46">
    <w:abstractNumId w:val="14"/>
  </w:num>
  <w:num w:numId="47">
    <w:abstractNumId w:val="27"/>
  </w:num>
  <w:num w:numId="48">
    <w:abstractNumId w:val="5"/>
  </w:num>
  <w:num w:numId="49">
    <w:abstractNumId w:val="36"/>
  </w:num>
  <w:num w:numId="50">
    <w:abstractNumId w:val="4"/>
  </w:num>
  <w:num w:numId="51">
    <w:abstractNumId w:val="18"/>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97"/>
    <w:rsid w:val="00001602"/>
    <w:rsid w:val="000020F4"/>
    <w:rsid w:val="00002851"/>
    <w:rsid w:val="000112B0"/>
    <w:rsid w:val="00012BFD"/>
    <w:rsid w:val="00014BCD"/>
    <w:rsid w:val="000176A4"/>
    <w:rsid w:val="000211B4"/>
    <w:rsid w:val="0002476B"/>
    <w:rsid w:val="00032235"/>
    <w:rsid w:val="000376C3"/>
    <w:rsid w:val="00037F03"/>
    <w:rsid w:val="00046E43"/>
    <w:rsid w:val="0004724B"/>
    <w:rsid w:val="0004768A"/>
    <w:rsid w:val="00047C53"/>
    <w:rsid w:val="0006282C"/>
    <w:rsid w:val="0007258A"/>
    <w:rsid w:val="000765EE"/>
    <w:rsid w:val="00080C47"/>
    <w:rsid w:val="000828C4"/>
    <w:rsid w:val="00082C9E"/>
    <w:rsid w:val="000847CE"/>
    <w:rsid w:val="00086F43"/>
    <w:rsid w:val="0009163C"/>
    <w:rsid w:val="0009448A"/>
    <w:rsid w:val="00097698"/>
    <w:rsid w:val="000A30C5"/>
    <w:rsid w:val="000B0AEC"/>
    <w:rsid w:val="000B54F3"/>
    <w:rsid w:val="000B5DAF"/>
    <w:rsid w:val="000C294C"/>
    <w:rsid w:val="000C689A"/>
    <w:rsid w:val="000D75FA"/>
    <w:rsid w:val="000E36B9"/>
    <w:rsid w:val="000F24E1"/>
    <w:rsid w:val="000F2FA4"/>
    <w:rsid w:val="000F5EC1"/>
    <w:rsid w:val="001050DD"/>
    <w:rsid w:val="00105353"/>
    <w:rsid w:val="0012027E"/>
    <w:rsid w:val="00132CF5"/>
    <w:rsid w:val="0013389D"/>
    <w:rsid w:val="001344C8"/>
    <w:rsid w:val="00137CCC"/>
    <w:rsid w:val="0014475E"/>
    <w:rsid w:val="00150718"/>
    <w:rsid w:val="00151D9B"/>
    <w:rsid w:val="00154AB1"/>
    <w:rsid w:val="00157163"/>
    <w:rsid w:val="001848AC"/>
    <w:rsid w:val="0018577D"/>
    <w:rsid w:val="00185B3E"/>
    <w:rsid w:val="0019084C"/>
    <w:rsid w:val="00191E6E"/>
    <w:rsid w:val="00195E54"/>
    <w:rsid w:val="001A0BB0"/>
    <w:rsid w:val="001A492A"/>
    <w:rsid w:val="001B0747"/>
    <w:rsid w:val="001B4944"/>
    <w:rsid w:val="001B64C1"/>
    <w:rsid w:val="001C470F"/>
    <w:rsid w:val="001C69DD"/>
    <w:rsid w:val="001D1243"/>
    <w:rsid w:val="001D6D9E"/>
    <w:rsid w:val="001E0D79"/>
    <w:rsid w:val="001E6651"/>
    <w:rsid w:val="001F1249"/>
    <w:rsid w:val="00203D9D"/>
    <w:rsid w:val="002049F0"/>
    <w:rsid w:val="002159F3"/>
    <w:rsid w:val="00227399"/>
    <w:rsid w:val="002647E8"/>
    <w:rsid w:val="00264FC8"/>
    <w:rsid w:val="00265BA3"/>
    <w:rsid w:val="002701FF"/>
    <w:rsid w:val="0028027B"/>
    <w:rsid w:val="0028341A"/>
    <w:rsid w:val="00290754"/>
    <w:rsid w:val="002A2E20"/>
    <w:rsid w:val="002A4405"/>
    <w:rsid w:val="002B07D0"/>
    <w:rsid w:val="002B41B9"/>
    <w:rsid w:val="002B5E1C"/>
    <w:rsid w:val="002B62C1"/>
    <w:rsid w:val="002C5C37"/>
    <w:rsid w:val="002C7F1A"/>
    <w:rsid w:val="002E1AC2"/>
    <w:rsid w:val="002E23DA"/>
    <w:rsid w:val="002E5C5B"/>
    <w:rsid w:val="002F1506"/>
    <w:rsid w:val="002F6B9B"/>
    <w:rsid w:val="002F7516"/>
    <w:rsid w:val="00307DBD"/>
    <w:rsid w:val="00311E66"/>
    <w:rsid w:val="00327318"/>
    <w:rsid w:val="00332FA4"/>
    <w:rsid w:val="003341AE"/>
    <w:rsid w:val="003466F6"/>
    <w:rsid w:val="00361AAA"/>
    <w:rsid w:val="00362958"/>
    <w:rsid w:val="00367827"/>
    <w:rsid w:val="003709FF"/>
    <w:rsid w:val="00371BC9"/>
    <w:rsid w:val="00372F04"/>
    <w:rsid w:val="0038496B"/>
    <w:rsid w:val="00386186"/>
    <w:rsid w:val="00394891"/>
    <w:rsid w:val="003B3EF5"/>
    <w:rsid w:val="003B6855"/>
    <w:rsid w:val="003C4EC4"/>
    <w:rsid w:val="003D3ED5"/>
    <w:rsid w:val="003D7636"/>
    <w:rsid w:val="003D7C7E"/>
    <w:rsid w:val="003E2611"/>
    <w:rsid w:val="003E3521"/>
    <w:rsid w:val="003F5C28"/>
    <w:rsid w:val="0040697E"/>
    <w:rsid w:val="0040738C"/>
    <w:rsid w:val="004119E7"/>
    <w:rsid w:val="00427407"/>
    <w:rsid w:val="0043282E"/>
    <w:rsid w:val="00451B12"/>
    <w:rsid w:val="004544F2"/>
    <w:rsid w:val="00493BFE"/>
    <w:rsid w:val="00494014"/>
    <w:rsid w:val="004A1FCC"/>
    <w:rsid w:val="004A7490"/>
    <w:rsid w:val="004C2117"/>
    <w:rsid w:val="004C4D46"/>
    <w:rsid w:val="004C66C3"/>
    <w:rsid w:val="004C7335"/>
    <w:rsid w:val="004D52C7"/>
    <w:rsid w:val="004E3F64"/>
    <w:rsid w:val="004F0CFB"/>
    <w:rsid w:val="00507D60"/>
    <w:rsid w:val="005179D0"/>
    <w:rsid w:val="00520CA9"/>
    <w:rsid w:val="00526361"/>
    <w:rsid w:val="00542752"/>
    <w:rsid w:val="00545307"/>
    <w:rsid w:val="0055155B"/>
    <w:rsid w:val="00554887"/>
    <w:rsid w:val="00561692"/>
    <w:rsid w:val="00561D0D"/>
    <w:rsid w:val="005665AB"/>
    <w:rsid w:val="00570018"/>
    <w:rsid w:val="005721F5"/>
    <w:rsid w:val="00576E65"/>
    <w:rsid w:val="0057715D"/>
    <w:rsid w:val="00581D71"/>
    <w:rsid w:val="00583F00"/>
    <w:rsid w:val="00594FB0"/>
    <w:rsid w:val="005A4F61"/>
    <w:rsid w:val="005A5441"/>
    <w:rsid w:val="005A641E"/>
    <w:rsid w:val="005A684D"/>
    <w:rsid w:val="005B0A9B"/>
    <w:rsid w:val="005B10AB"/>
    <w:rsid w:val="005B1B5B"/>
    <w:rsid w:val="005B2013"/>
    <w:rsid w:val="005B2508"/>
    <w:rsid w:val="005B703F"/>
    <w:rsid w:val="005B73B4"/>
    <w:rsid w:val="005C3EBD"/>
    <w:rsid w:val="005D2D46"/>
    <w:rsid w:val="005E3DD8"/>
    <w:rsid w:val="005F782E"/>
    <w:rsid w:val="00600639"/>
    <w:rsid w:val="00603B82"/>
    <w:rsid w:val="0060672C"/>
    <w:rsid w:val="0061225D"/>
    <w:rsid w:val="00617F99"/>
    <w:rsid w:val="006250E4"/>
    <w:rsid w:val="00642EC0"/>
    <w:rsid w:val="00647715"/>
    <w:rsid w:val="00647774"/>
    <w:rsid w:val="00660556"/>
    <w:rsid w:val="00661A5C"/>
    <w:rsid w:val="00672F42"/>
    <w:rsid w:val="00677EEB"/>
    <w:rsid w:val="00682F10"/>
    <w:rsid w:val="00694408"/>
    <w:rsid w:val="00695701"/>
    <w:rsid w:val="00695E47"/>
    <w:rsid w:val="006A6171"/>
    <w:rsid w:val="006A61EE"/>
    <w:rsid w:val="006A793F"/>
    <w:rsid w:val="006B5D63"/>
    <w:rsid w:val="006C2343"/>
    <w:rsid w:val="006C4934"/>
    <w:rsid w:val="006C6E13"/>
    <w:rsid w:val="006C7B3B"/>
    <w:rsid w:val="006D5EE4"/>
    <w:rsid w:val="006D717B"/>
    <w:rsid w:val="006E312A"/>
    <w:rsid w:val="006E355C"/>
    <w:rsid w:val="006E3F7B"/>
    <w:rsid w:val="006E7684"/>
    <w:rsid w:val="006F5C35"/>
    <w:rsid w:val="00703E2E"/>
    <w:rsid w:val="00705AFF"/>
    <w:rsid w:val="00710E52"/>
    <w:rsid w:val="007121A9"/>
    <w:rsid w:val="00712B1D"/>
    <w:rsid w:val="00713497"/>
    <w:rsid w:val="00714C1C"/>
    <w:rsid w:val="00720C5F"/>
    <w:rsid w:val="007237F2"/>
    <w:rsid w:val="0072481A"/>
    <w:rsid w:val="00733169"/>
    <w:rsid w:val="00736708"/>
    <w:rsid w:val="00743A22"/>
    <w:rsid w:val="00745F4E"/>
    <w:rsid w:val="007500D8"/>
    <w:rsid w:val="00754443"/>
    <w:rsid w:val="00757A2C"/>
    <w:rsid w:val="00763000"/>
    <w:rsid w:val="00764D70"/>
    <w:rsid w:val="00775254"/>
    <w:rsid w:val="007945A9"/>
    <w:rsid w:val="007B2078"/>
    <w:rsid w:val="007B2F74"/>
    <w:rsid w:val="007B3897"/>
    <w:rsid w:val="007C2A3C"/>
    <w:rsid w:val="007E1142"/>
    <w:rsid w:val="007E755E"/>
    <w:rsid w:val="00800108"/>
    <w:rsid w:val="008045BC"/>
    <w:rsid w:val="00804AAC"/>
    <w:rsid w:val="00820050"/>
    <w:rsid w:val="00821143"/>
    <w:rsid w:val="0082151A"/>
    <w:rsid w:val="00823E75"/>
    <w:rsid w:val="008374D1"/>
    <w:rsid w:val="00841A8F"/>
    <w:rsid w:val="00842B91"/>
    <w:rsid w:val="00847934"/>
    <w:rsid w:val="00850024"/>
    <w:rsid w:val="00856163"/>
    <w:rsid w:val="008758C6"/>
    <w:rsid w:val="008837D2"/>
    <w:rsid w:val="00891184"/>
    <w:rsid w:val="008935CF"/>
    <w:rsid w:val="0089489A"/>
    <w:rsid w:val="008A1F1D"/>
    <w:rsid w:val="008A42DD"/>
    <w:rsid w:val="008A4A7F"/>
    <w:rsid w:val="008A5FDA"/>
    <w:rsid w:val="008D17C6"/>
    <w:rsid w:val="008D5888"/>
    <w:rsid w:val="008F1D30"/>
    <w:rsid w:val="008F2123"/>
    <w:rsid w:val="008F7974"/>
    <w:rsid w:val="00900E08"/>
    <w:rsid w:val="009032A6"/>
    <w:rsid w:val="00903860"/>
    <w:rsid w:val="00906630"/>
    <w:rsid w:val="00912BC5"/>
    <w:rsid w:val="009330C8"/>
    <w:rsid w:val="00935CE7"/>
    <w:rsid w:val="009406A0"/>
    <w:rsid w:val="00941809"/>
    <w:rsid w:val="00962047"/>
    <w:rsid w:val="00965313"/>
    <w:rsid w:val="009727ED"/>
    <w:rsid w:val="00975E92"/>
    <w:rsid w:val="00996BD7"/>
    <w:rsid w:val="009A1873"/>
    <w:rsid w:val="009A1F00"/>
    <w:rsid w:val="009A46B7"/>
    <w:rsid w:val="009B19B0"/>
    <w:rsid w:val="009B3335"/>
    <w:rsid w:val="009B5908"/>
    <w:rsid w:val="009C1EB4"/>
    <w:rsid w:val="009C7C72"/>
    <w:rsid w:val="009E207C"/>
    <w:rsid w:val="009E28C6"/>
    <w:rsid w:val="009F4B40"/>
    <w:rsid w:val="00A025A9"/>
    <w:rsid w:val="00A0296F"/>
    <w:rsid w:val="00A035C2"/>
    <w:rsid w:val="00A11AFF"/>
    <w:rsid w:val="00A121EF"/>
    <w:rsid w:val="00A16020"/>
    <w:rsid w:val="00A31A9D"/>
    <w:rsid w:val="00A32315"/>
    <w:rsid w:val="00A3306F"/>
    <w:rsid w:val="00A3632C"/>
    <w:rsid w:val="00A5268E"/>
    <w:rsid w:val="00A55144"/>
    <w:rsid w:val="00A67302"/>
    <w:rsid w:val="00A70BD1"/>
    <w:rsid w:val="00A762B4"/>
    <w:rsid w:val="00A77080"/>
    <w:rsid w:val="00AA5D75"/>
    <w:rsid w:val="00AA7D6E"/>
    <w:rsid w:val="00AB226D"/>
    <w:rsid w:val="00AC251E"/>
    <w:rsid w:val="00AD6B78"/>
    <w:rsid w:val="00AE517D"/>
    <w:rsid w:val="00AF0EC4"/>
    <w:rsid w:val="00AF42A4"/>
    <w:rsid w:val="00AF5567"/>
    <w:rsid w:val="00B00A61"/>
    <w:rsid w:val="00B025E2"/>
    <w:rsid w:val="00B03918"/>
    <w:rsid w:val="00B1272C"/>
    <w:rsid w:val="00B2622F"/>
    <w:rsid w:val="00B26A5F"/>
    <w:rsid w:val="00B37376"/>
    <w:rsid w:val="00B51029"/>
    <w:rsid w:val="00B54886"/>
    <w:rsid w:val="00B65E56"/>
    <w:rsid w:val="00B73FA9"/>
    <w:rsid w:val="00B747E2"/>
    <w:rsid w:val="00B75568"/>
    <w:rsid w:val="00B845CD"/>
    <w:rsid w:val="00B84E1D"/>
    <w:rsid w:val="00B85625"/>
    <w:rsid w:val="00B8626D"/>
    <w:rsid w:val="00B909CC"/>
    <w:rsid w:val="00B9130B"/>
    <w:rsid w:val="00B91DA3"/>
    <w:rsid w:val="00BA6130"/>
    <w:rsid w:val="00BA6D3C"/>
    <w:rsid w:val="00BB1E7B"/>
    <w:rsid w:val="00BB7AE6"/>
    <w:rsid w:val="00BC5B92"/>
    <w:rsid w:val="00BE2554"/>
    <w:rsid w:val="00BE468F"/>
    <w:rsid w:val="00BE5B85"/>
    <w:rsid w:val="00BF179F"/>
    <w:rsid w:val="00BF1E0C"/>
    <w:rsid w:val="00C051B7"/>
    <w:rsid w:val="00C12D1A"/>
    <w:rsid w:val="00C22BF5"/>
    <w:rsid w:val="00C23F1B"/>
    <w:rsid w:val="00C25108"/>
    <w:rsid w:val="00C32085"/>
    <w:rsid w:val="00C34183"/>
    <w:rsid w:val="00C46131"/>
    <w:rsid w:val="00C46AC5"/>
    <w:rsid w:val="00C5565E"/>
    <w:rsid w:val="00C63D82"/>
    <w:rsid w:val="00C7431B"/>
    <w:rsid w:val="00C91A0B"/>
    <w:rsid w:val="00C92357"/>
    <w:rsid w:val="00C97AE4"/>
    <w:rsid w:val="00CA2131"/>
    <w:rsid w:val="00CA5AC4"/>
    <w:rsid w:val="00CA5DCB"/>
    <w:rsid w:val="00CC0C2B"/>
    <w:rsid w:val="00CC7808"/>
    <w:rsid w:val="00CC79DD"/>
    <w:rsid w:val="00CD0ED6"/>
    <w:rsid w:val="00CD1164"/>
    <w:rsid w:val="00CD2BE8"/>
    <w:rsid w:val="00CD4CF7"/>
    <w:rsid w:val="00CD4FDC"/>
    <w:rsid w:val="00CF3859"/>
    <w:rsid w:val="00CF5541"/>
    <w:rsid w:val="00D10CEA"/>
    <w:rsid w:val="00D250AF"/>
    <w:rsid w:val="00D250D4"/>
    <w:rsid w:val="00D33940"/>
    <w:rsid w:val="00D36BF5"/>
    <w:rsid w:val="00D41307"/>
    <w:rsid w:val="00D45091"/>
    <w:rsid w:val="00D45298"/>
    <w:rsid w:val="00D45706"/>
    <w:rsid w:val="00D46263"/>
    <w:rsid w:val="00D63C85"/>
    <w:rsid w:val="00D64FB5"/>
    <w:rsid w:val="00D743C8"/>
    <w:rsid w:val="00D7659E"/>
    <w:rsid w:val="00D844C5"/>
    <w:rsid w:val="00D8531E"/>
    <w:rsid w:val="00DA2BCB"/>
    <w:rsid w:val="00DB6413"/>
    <w:rsid w:val="00DC112B"/>
    <w:rsid w:val="00DD1F87"/>
    <w:rsid w:val="00DD7D14"/>
    <w:rsid w:val="00DF3829"/>
    <w:rsid w:val="00E01AC3"/>
    <w:rsid w:val="00E12E31"/>
    <w:rsid w:val="00E131D3"/>
    <w:rsid w:val="00E14641"/>
    <w:rsid w:val="00E17B60"/>
    <w:rsid w:val="00E214CE"/>
    <w:rsid w:val="00E22829"/>
    <w:rsid w:val="00E23A76"/>
    <w:rsid w:val="00E46460"/>
    <w:rsid w:val="00E57B74"/>
    <w:rsid w:val="00E726DC"/>
    <w:rsid w:val="00E7446B"/>
    <w:rsid w:val="00E75541"/>
    <w:rsid w:val="00E96403"/>
    <w:rsid w:val="00EA2691"/>
    <w:rsid w:val="00EA5441"/>
    <w:rsid w:val="00EB6BC3"/>
    <w:rsid w:val="00EB7694"/>
    <w:rsid w:val="00EC5A5F"/>
    <w:rsid w:val="00ED2592"/>
    <w:rsid w:val="00ED7BC0"/>
    <w:rsid w:val="00EF1FBD"/>
    <w:rsid w:val="00EF21A8"/>
    <w:rsid w:val="00EF4CD6"/>
    <w:rsid w:val="00EF6F64"/>
    <w:rsid w:val="00F102E6"/>
    <w:rsid w:val="00F202C9"/>
    <w:rsid w:val="00F30B9B"/>
    <w:rsid w:val="00F32366"/>
    <w:rsid w:val="00F3384A"/>
    <w:rsid w:val="00F434F5"/>
    <w:rsid w:val="00F6141F"/>
    <w:rsid w:val="00F64A89"/>
    <w:rsid w:val="00F64C59"/>
    <w:rsid w:val="00F677D3"/>
    <w:rsid w:val="00F70440"/>
    <w:rsid w:val="00F81A2B"/>
    <w:rsid w:val="00F95E5D"/>
    <w:rsid w:val="00F9714B"/>
    <w:rsid w:val="00FA1F99"/>
    <w:rsid w:val="00FD20C0"/>
    <w:rsid w:val="00FD214E"/>
    <w:rsid w:val="00FD5C44"/>
    <w:rsid w:val="00FD745A"/>
    <w:rsid w:val="00FE554E"/>
    <w:rsid w:val="00FF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08FDDEFB-6C81-2A4B-8539-9131BF2A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2"/>
        <w:sz w:val="26"/>
        <w:szCs w:val="26"/>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97"/>
    <w:pPr>
      <w:spacing w:line="360" w:lineRule="auto"/>
    </w:pPr>
    <w:rPr>
      <w:rFonts w:cstheme="minorBidi"/>
      <w:color w:val="auto"/>
      <w:spacing w:val="0"/>
      <w:sz w:val="28"/>
      <w:szCs w:val="22"/>
      <w:lang w:val="en-US"/>
    </w:rPr>
  </w:style>
  <w:style w:type="paragraph" w:styleId="Heading1">
    <w:name w:val="heading 1"/>
    <w:basedOn w:val="Normal"/>
    <w:next w:val="Normal"/>
    <w:link w:val="Heading1Char"/>
    <w:autoRedefine/>
    <w:qFormat/>
    <w:rsid w:val="004119E7"/>
    <w:pPr>
      <w:widowControl w:val="0"/>
      <w:numPr>
        <w:numId w:val="1"/>
      </w:numPr>
      <w:shd w:val="clear" w:color="auto" w:fill="FAFAFA"/>
      <w:spacing w:before="120" w:after="120"/>
      <w:ind w:left="0" w:firstLine="0"/>
      <w:contextualSpacing/>
      <w:jc w:val="both"/>
      <w:outlineLvl w:val="0"/>
    </w:pPr>
    <w:rPr>
      <w:rFonts w:eastAsia="Calibri"/>
      <w:b/>
      <w:noProof/>
      <w:sz w:val="32"/>
      <w:szCs w:val="27"/>
      <w:lang w:val="en-GB"/>
    </w:rPr>
  </w:style>
  <w:style w:type="paragraph" w:styleId="Heading2">
    <w:name w:val="heading 2"/>
    <w:basedOn w:val="Normal"/>
    <w:next w:val="Normal"/>
    <w:link w:val="Heading2Char"/>
    <w:autoRedefine/>
    <w:qFormat/>
    <w:rsid w:val="00713497"/>
    <w:pPr>
      <w:widowControl w:val="0"/>
      <w:spacing w:line="312" w:lineRule="auto"/>
      <w:jc w:val="both"/>
      <w:outlineLvl w:val="1"/>
    </w:pPr>
    <w:rPr>
      <w:rFonts w:eastAsia="Times New Roman"/>
      <w:sz w:val="26"/>
      <w:szCs w:val="26"/>
    </w:rPr>
  </w:style>
  <w:style w:type="paragraph" w:styleId="Heading3">
    <w:name w:val="heading 3"/>
    <w:basedOn w:val="Normal"/>
    <w:next w:val="Normal"/>
    <w:link w:val="Heading3Char"/>
    <w:autoRedefine/>
    <w:uiPriority w:val="9"/>
    <w:qFormat/>
    <w:rsid w:val="00713497"/>
    <w:pPr>
      <w:widowControl w:val="0"/>
      <w:spacing w:line="312" w:lineRule="auto"/>
      <w:ind w:firstLine="720"/>
      <w:jc w:val="both"/>
      <w:outlineLvl w:val="2"/>
    </w:pPr>
    <w:rPr>
      <w:rFonts w:eastAsia="Times New Roman"/>
      <w:sz w:val="26"/>
      <w:szCs w:val="26"/>
      <w:lang w:val="it-IT"/>
    </w:rPr>
  </w:style>
  <w:style w:type="paragraph" w:styleId="Heading4">
    <w:name w:val="heading 4"/>
    <w:basedOn w:val="Normal"/>
    <w:next w:val="Normal"/>
    <w:link w:val="Heading4Char"/>
    <w:autoRedefine/>
    <w:qFormat/>
    <w:rsid w:val="00713497"/>
    <w:pPr>
      <w:widowControl w:val="0"/>
      <w:spacing w:line="312" w:lineRule="auto"/>
      <w:contextualSpacing/>
      <w:outlineLvl w:val="3"/>
    </w:pPr>
    <w:rPr>
      <w:rFonts w:cs="Times New Roman"/>
      <w:sz w:val="26"/>
      <w:szCs w:val="26"/>
      <w:lang w:val="en-GB"/>
    </w:rPr>
  </w:style>
  <w:style w:type="paragraph" w:styleId="Heading5">
    <w:name w:val="heading 5"/>
    <w:aliases w:val="Bảng,Heading 5 Char Char"/>
    <w:basedOn w:val="Normal"/>
    <w:next w:val="Normal"/>
    <w:link w:val="Heading5Char"/>
    <w:autoRedefine/>
    <w:unhideWhenUsed/>
    <w:qFormat/>
    <w:rsid w:val="00713497"/>
    <w:pPr>
      <w:keepNext/>
      <w:keepLines/>
      <w:jc w:val="both"/>
      <w:outlineLvl w:val="4"/>
    </w:pPr>
    <w:rPr>
      <w:rFonts w:eastAsiaTheme="majorEastAsia" w:cstheme="majorBidi"/>
      <w:b/>
      <w:color w:val="000000" w:themeColor="text1"/>
    </w:rPr>
  </w:style>
  <w:style w:type="paragraph" w:styleId="Heading6">
    <w:name w:val="heading 6"/>
    <w:aliases w:val="Sơ đồ"/>
    <w:basedOn w:val="Normal"/>
    <w:next w:val="Normal"/>
    <w:link w:val="Heading6Char"/>
    <w:autoRedefine/>
    <w:unhideWhenUsed/>
    <w:qFormat/>
    <w:rsid w:val="00713497"/>
    <w:pPr>
      <w:keepNext/>
      <w:keepLines/>
      <w:jc w:val="center"/>
      <w:outlineLvl w:val="5"/>
    </w:pPr>
    <w:rPr>
      <w:rFonts w:eastAsiaTheme="majorEastAsia" w:cstheme="majorBidi"/>
      <w:b/>
      <w:color w:val="000000" w:themeColor="text1"/>
    </w:rPr>
  </w:style>
  <w:style w:type="paragraph" w:styleId="Heading7">
    <w:name w:val="heading 7"/>
    <w:basedOn w:val="Normal"/>
    <w:next w:val="Normal"/>
    <w:link w:val="Heading7Char"/>
    <w:qFormat/>
    <w:rsid w:val="0071349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713497"/>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713497"/>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9E7"/>
    <w:rPr>
      <w:rFonts w:eastAsia="Calibri" w:cstheme="minorBidi"/>
      <w:b/>
      <w:noProof/>
      <w:color w:val="auto"/>
      <w:spacing w:val="0"/>
      <w:sz w:val="32"/>
      <w:szCs w:val="27"/>
      <w:shd w:val="clear" w:color="auto" w:fill="FAFAFA"/>
    </w:rPr>
  </w:style>
  <w:style w:type="character" w:customStyle="1" w:styleId="Heading2Char">
    <w:name w:val="Heading 2 Char"/>
    <w:basedOn w:val="DefaultParagraphFont"/>
    <w:link w:val="Heading2"/>
    <w:rsid w:val="00713497"/>
    <w:rPr>
      <w:rFonts w:eastAsia="Times New Roman" w:cstheme="minorBidi"/>
      <w:color w:val="auto"/>
      <w:spacing w:val="0"/>
      <w:lang w:val="en-US"/>
    </w:rPr>
  </w:style>
  <w:style w:type="character" w:customStyle="1" w:styleId="Heading3Char">
    <w:name w:val="Heading 3 Char"/>
    <w:basedOn w:val="DefaultParagraphFont"/>
    <w:link w:val="Heading3"/>
    <w:uiPriority w:val="9"/>
    <w:rsid w:val="00713497"/>
    <w:rPr>
      <w:rFonts w:eastAsia="Times New Roman" w:cstheme="minorBidi"/>
      <w:color w:val="auto"/>
      <w:spacing w:val="0"/>
      <w:lang w:val="it-IT"/>
    </w:rPr>
  </w:style>
  <w:style w:type="character" w:customStyle="1" w:styleId="Heading4Char">
    <w:name w:val="Heading 4 Char"/>
    <w:basedOn w:val="DefaultParagraphFont"/>
    <w:link w:val="Heading4"/>
    <w:rsid w:val="00713497"/>
    <w:rPr>
      <w:color w:val="auto"/>
      <w:spacing w:val="0"/>
    </w:rPr>
  </w:style>
  <w:style w:type="character" w:customStyle="1" w:styleId="Heading5Char">
    <w:name w:val="Heading 5 Char"/>
    <w:aliases w:val="Bảng Char,Heading 5 Char Char Char"/>
    <w:basedOn w:val="DefaultParagraphFont"/>
    <w:link w:val="Heading5"/>
    <w:rsid w:val="00713497"/>
    <w:rPr>
      <w:rFonts w:eastAsiaTheme="majorEastAsia" w:cstheme="majorBidi"/>
      <w:b/>
      <w:color w:val="000000" w:themeColor="text1"/>
      <w:spacing w:val="0"/>
      <w:sz w:val="28"/>
      <w:szCs w:val="22"/>
      <w:lang w:val="en-US"/>
    </w:rPr>
  </w:style>
  <w:style w:type="character" w:customStyle="1" w:styleId="Heading6Char">
    <w:name w:val="Heading 6 Char"/>
    <w:aliases w:val="Sơ đồ Char"/>
    <w:basedOn w:val="DefaultParagraphFont"/>
    <w:link w:val="Heading6"/>
    <w:rsid w:val="00713497"/>
    <w:rPr>
      <w:rFonts w:eastAsiaTheme="majorEastAsia" w:cstheme="majorBidi"/>
      <w:b/>
      <w:color w:val="000000" w:themeColor="text1"/>
      <w:spacing w:val="0"/>
      <w:sz w:val="28"/>
      <w:szCs w:val="22"/>
      <w:lang w:val="en-US"/>
    </w:rPr>
  </w:style>
  <w:style w:type="character" w:customStyle="1" w:styleId="Heading7Char">
    <w:name w:val="Heading 7 Char"/>
    <w:basedOn w:val="DefaultParagraphFont"/>
    <w:link w:val="Heading7"/>
    <w:rsid w:val="00713497"/>
    <w:rPr>
      <w:rFonts w:ascii="Calibri" w:eastAsia="Times New Roman" w:hAnsi="Calibri"/>
      <w:color w:val="auto"/>
      <w:spacing w:val="0"/>
      <w:sz w:val="24"/>
      <w:szCs w:val="24"/>
      <w:lang w:val="en-US"/>
    </w:rPr>
  </w:style>
  <w:style w:type="character" w:customStyle="1" w:styleId="Heading8Char">
    <w:name w:val="Heading 8 Char"/>
    <w:basedOn w:val="DefaultParagraphFont"/>
    <w:link w:val="Heading8"/>
    <w:rsid w:val="00713497"/>
    <w:rPr>
      <w:rFonts w:ascii="Calibri" w:eastAsia="Times New Roman" w:hAnsi="Calibri"/>
      <w:i/>
      <w:iCs/>
      <w:color w:val="auto"/>
      <w:spacing w:val="0"/>
      <w:sz w:val="24"/>
      <w:szCs w:val="24"/>
      <w:lang w:val="en-US"/>
    </w:rPr>
  </w:style>
  <w:style w:type="character" w:customStyle="1" w:styleId="Heading9Char">
    <w:name w:val="Heading 9 Char"/>
    <w:basedOn w:val="DefaultParagraphFont"/>
    <w:link w:val="Heading9"/>
    <w:rsid w:val="00713497"/>
    <w:rPr>
      <w:rFonts w:ascii="Cambria" w:eastAsia="Times New Roman" w:hAnsi="Cambria"/>
      <w:color w:val="auto"/>
      <w:spacing w:val="0"/>
      <w:sz w:val="22"/>
      <w:szCs w:val="22"/>
      <w:lang w:val="en-US"/>
    </w:rPr>
  </w:style>
  <w:style w:type="paragraph" w:customStyle="1" w:styleId="2">
    <w:name w:val="2"/>
    <w:basedOn w:val="Heading2"/>
    <w:link w:val="2Char"/>
    <w:qFormat/>
    <w:rsid w:val="00713497"/>
    <w:rPr>
      <w:rFonts w:eastAsiaTheme="majorEastAsia" w:cs="Times New Roman"/>
      <w:b/>
      <w:color w:val="000000" w:themeColor="text1"/>
    </w:rPr>
  </w:style>
  <w:style w:type="character" w:customStyle="1" w:styleId="2Char">
    <w:name w:val="2 Char"/>
    <w:link w:val="2"/>
    <w:rsid w:val="00713497"/>
    <w:rPr>
      <w:rFonts w:eastAsiaTheme="majorEastAsia"/>
      <w:b/>
      <w:color w:val="000000" w:themeColor="text1"/>
      <w:spacing w:val="0"/>
      <w:lang w:val="en-US"/>
    </w:rPr>
  </w:style>
  <w:style w:type="paragraph" w:customStyle="1" w:styleId="3">
    <w:name w:val="3"/>
    <w:basedOn w:val="ListParagraph"/>
    <w:link w:val="3Char1"/>
    <w:autoRedefine/>
    <w:qFormat/>
    <w:rsid w:val="00713497"/>
    <w:pPr>
      <w:spacing w:line="312" w:lineRule="auto"/>
      <w:ind w:left="0"/>
      <w:jc w:val="both"/>
      <w:outlineLvl w:val="2"/>
    </w:pPr>
    <w:rPr>
      <w:rFonts w:eastAsia="Arial" w:cs="Times New Roman"/>
      <w:b/>
      <w:bCs/>
      <w:color w:val="000000" w:themeColor="text1"/>
      <w:sz w:val="26"/>
      <w:szCs w:val="26"/>
    </w:rPr>
  </w:style>
  <w:style w:type="paragraph" w:styleId="ListParagraph">
    <w:name w:val="List Paragraph"/>
    <w:basedOn w:val="Normal"/>
    <w:uiPriority w:val="34"/>
    <w:qFormat/>
    <w:rsid w:val="00713497"/>
    <w:pPr>
      <w:ind w:left="720"/>
      <w:contextualSpacing/>
    </w:pPr>
  </w:style>
  <w:style w:type="character" w:customStyle="1" w:styleId="3Char1">
    <w:name w:val="3 Char1"/>
    <w:link w:val="3"/>
    <w:locked/>
    <w:rsid w:val="00713497"/>
    <w:rPr>
      <w:rFonts w:eastAsia="Arial"/>
      <w:b/>
      <w:bCs/>
      <w:color w:val="000000" w:themeColor="text1"/>
      <w:spacing w:val="0"/>
      <w:lang w:val="en-US"/>
    </w:rPr>
  </w:style>
  <w:style w:type="paragraph" w:customStyle="1" w:styleId="1">
    <w:name w:val="1"/>
    <w:basedOn w:val="Normal"/>
    <w:link w:val="1Char"/>
    <w:autoRedefine/>
    <w:qFormat/>
    <w:rsid w:val="00E96403"/>
    <w:pPr>
      <w:spacing w:before="60" w:line="312" w:lineRule="auto"/>
      <w:ind w:firstLine="720"/>
      <w:jc w:val="both"/>
      <w:outlineLvl w:val="0"/>
    </w:pPr>
    <w:rPr>
      <w:rFonts w:eastAsia="Times New Roman" w:cs="Times New Roman"/>
      <w:color w:val="000000"/>
      <w:sz w:val="26"/>
      <w:szCs w:val="26"/>
      <w:lang w:val="nb-NO"/>
    </w:rPr>
  </w:style>
  <w:style w:type="character" w:customStyle="1" w:styleId="1Char">
    <w:name w:val="1 Char"/>
    <w:aliases w:val="List Paragraph Char"/>
    <w:link w:val="1"/>
    <w:rsid w:val="00E96403"/>
    <w:rPr>
      <w:rFonts w:eastAsia="Times New Roman"/>
      <w:spacing w:val="0"/>
      <w:lang w:val="nb-NO"/>
    </w:rPr>
  </w:style>
  <w:style w:type="paragraph" w:styleId="NormalWeb">
    <w:name w:val="Normal (Web)"/>
    <w:basedOn w:val="Normal"/>
    <w:uiPriority w:val="99"/>
    <w:unhideWhenUsed/>
    <w:rsid w:val="00713497"/>
    <w:rPr>
      <w:rFonts w:cs="Times New Roman"/>
      <w:sz w:val="24"/>
      <w:szCs w:val="24"/>
    </w:rPr>
  </w:style>
  <w:style w:type="character" w:customStyle="1" w:styleId="3Char">
    <w:name w:val="3 Char"/>
    <w:rsid w:val="00713497"/>
    <w:rPr>
      <w:rFonts w:eastAsia="Times New Roman" w:cs="Times New Roman"/>
      <w:b/>
      <w:bCs/>
      <w:i/>
      <w:iCs/>
      <w:szCs w:val="26"/>
      <w:lang w:eastAsia="x-none"/>
    </w:rPr>
  </w:style>
  <w:style w:type="paragraph" w:customStyle="1" w:styleId="4">
    <w:name w:val="4"/>
    <w:basedOn w:val="ListParagraph"/>
    <w:link w:val="4Char"/>
    <w:autoRedefine/>
    <w:qFormat/>
    <w:rsid w:val="00713497"/>
    <w:pPr>
      <w:widowControl w:val="0"/>
      <w:spacing w:line="312" w:lineRule="auto"/>
      <w:ind w:left="0"/>
      <w:jc w:val="both"/>
      <w:outlineLvl w:val="3"/>
    </w:pPr>
    <w:rPr>
      <w:rFonts w:eastAsia="Times New Roman" w:cstheme="majorHAnsi"/>
      <w:b/>
      <w:i/>
      <w:sz w:val="26"/>
      <w:szCs w:val="26"/>
      <w:lang w:val="vi-VN"/>
    </w:rPr>
  </w:style>
  <w:style w:type="character" w:customStyle="1" w:styleId="4Char">
    <w:name w:val="4 Char"/>
    <w:link w:val="4"/>
    <w:locked/>
    <w:rsid w:val="00713497"/>
    <w:rPr>
      <w:rFonts w:eastAsia="Times New Roman" w:cstheme="majorHAnsi"/>
      <w:b/>
      <w:i/>
      <w:color w:val="auto"/>
      <w:spacing w:val="0"/>
      <w:lang w:val="vi-VN"/>
    </w:rPr>
  </w:style>
  <w:style w:type="paragraph" w:customStyle="1" w:styleId="s">
    <w:name w:val="s"/>
    <w:basedOn w:val="Normal"/>
    <w:autoRedefine/>
    <w:qFormat/>
    <w:rsid w:val="00713497"/>
    <w:pPr>
      <w:autoSpaceDE w:val="0"/>
      <w:autoSpaceDN w:val="0"/>
      <w:adjustRightInd w:val="0"/>
      <w:spacing w:line="312" w:lineRule="auto"/>
      <w:jc w:val="center"/>
    </w:pPr>
    <w:rPr>
      <w:rFonts w:eastAsia="Times New Roman" w:cs="Times New Roman"/>
      <w:b/>
      <w:sz w:val="24"/>
      <w:szCs w:val="26"/>
      <w:lang w:val="en"/>
    </w:rPr>
  </w:style>
  <w:style w:type="paragraph" w:styleId="Caption">
    <w:name w:val="caption"/>
    <w:basedOn w:val="Normal"/>
    <w:next w:val="Normal"/>
    <w:uiPriority w:val="35"/>
    <w:unhideWhenUsed/>
    <w:qFormat/>
    <w:rsid w:val="00713497"/>
    <w:pPr>
      <w:spacing w:line="240" w:lineRule="auto"/>
    </w:pPr>
    <w:rPr>
      <w:b/>
      <w:bCs/>
      <w:color w:val="4472C4" w:themeColor="accent1"/>
      <w:sz w:val="18"/>
      <w:szCs w:val="18"/>
    </w:rPr>
  </w:style>
  <w:style w:type="paragraph" w:customStyle="1" w:styleId="B1">
    <w:name w:val="B1"/>
    <w:basedOn w:val="Normal"/>
    <w:autoRedefine/>
    <w:qFormat/>
    <w:rsid w:val="00713497"/>
    <w:pPr>
      <w:widowControl w:val="0"/>
      <w:tabs>
        <w:tab w:val="left" w:pos="709"/>
        <w:tab w:val="left" w:pos="4335"/>
      </w:tabs>
      <w:jc w:val="center"/>
    </w:pPr>
    <w:rPr>
      <w:rFonts w:eastAsia="Times New Roman" w:cs="Times New Roman"/>
      <w:b/>
      <w:sz w:val="24"/>
      <w:szCs w:val="26"/>
    </w:rPr>
  </w:style>
  <w:style w:type="paragraph" w:customStyle="1" w:styleId="B">
    <w:name w:val="B"/>
    <w:basedOn w:val="Normal"/>
    <w:autoRedefine/>
    <w:rsid w:val="00713497"/>
    <w:pPr>
      <w:jc w:val="center"/>
    </w:pPr>
    <w:rPr>
      <w:rFonts w:eastAsia="Times New Roman" w:cs="Times New Roman"/>
      <w:b/>
      <w:color w:val="000000" w:themeColor="text1"/>
      <w:sz w:val="24"/>
      <w:szCs w:val="26"/>
      <w:lang w:val="vi-VN"/>
    </w:rPr>
  </w:style>
  <w:style w:type="paragraph" w:customStyle="1" w:styleId="S0">
    <w:name w:val="S"/>
    <w:basedOn w:val="Heading1"/>
    <w:autoRedefine/>
    <w:qFormat/>
    <w:rsid w:val="00713497"/>
    <w:pPr>
      <w:keepNext/>
      <w:keepLines/>
      <w:widowControl/>
      <w:numPr>
        <w:numId w:val="0"/>
      </w:numPr>
      <w:shd w:val="clear" w:color="auto" w:fill="auto"/>
      <w:contextualSpacing w:val="0"/>
    </w:pPr>
    <w:rPr>
      <w:rFonts w:eastAsiaTheme="majorEastAsia" w:cs="Times New Roman"/>
      <w:bCs/>
      <w:noProof w:val="0"/>
      <w:sz w:val="26"/>
      <w:szCs w:val="26"/>
      <w:lang w:val="vi-VN"/>
    </w:rPr>
  </w:style>
  <w:style w:type="paragraph" w:styleId="Subtitle">
    <w:name w:val="Subtitle"/>
    <w:basedOn w:val="Normal"/>
    <w:next w:val="Normal"/>
    <w:link w:val="SubtitleChar"/>
    <w:qFormat/>
    <w:rsid w:val="0071349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713497"/>
    <w:rPr>
      <w:rFonts w:asciiTheme="majorHAnsi" w:eastAsiaTheme="majorEastAsia" w:hAnsiTheme="majorHAnsi" w:cstheme="majorBidi"/>
      <w:i/>
      <w:iCs/>
      <w:color w:val="4472C4" w:themeColor="accent1"/>
      <w:spacing w:val="15"/>
      <w:sz w:val="24"/>
      <w:szCs w:val="24"/>
      <w:lang w:val="en-US"/>
    </w:rPr>
  </w:style>
  <w:style w:type="paragraph" w:customStyle="1" w:styleId="b0">
    <w:name w:val="b"/>
    <w:basedOn w:val="Normal"/>
    <w:link w:val="bChar"/>
    <w:autoRedefine/>
    <w:qFormat/>
    <w:rsid w:val="00713497"/>
    <w:pPr>
      <w:widowControl w:val="0"/>
      <w:tabs>
        <w:tab w:val="left" w:pos="993"/>
      </w:tabs>
      <w:spacing w:line="312" w:lineRule="auto"/>
      <w:jc w:val="center"/>
    </w:pPr>
    <w:rPr>
      <w:rFonts w:eastAsia="Times New Roman" w:cs="Times New Roman"/>
      <w:b/>
      <w:sz w:val="26"/>
      <w:szCs w:val="26"/>
    </w:rPr>
  </w:style>
  <w:style w:type="character" w:customStyle="1" w:styleId="bChar">
    <w:name w:val="b Char"/>
    <w:basedOn w:val="DefaultParagraphFont"/>
    <w:link w:val="b0"/>
    <w:rsid w:val="00713497"/>
    <w:rPr>
      <w:rFonts w:eastAsia="Times New Roman"/>
      <w:b/>
      <w:color w:val="auto"/>
      <w:spacing w:val="0"/>
      <w:lang w:val="en-US"/>
    </w:rPr>
  </w:style>
  <w:style w:type="paragraph" w:customStyle="1" w:styleId="Bd">
    <w:name w:val="Bd"/>
    <w:basedOn w:val="Normal"/>
    <w:autoRedefine/>
    <w:qFormat/>
    <w:rsid w:val="00713497"/>
    <w:pPr>
      <w:tabs>
        <w:tab w:val="left" w:pos="2565"/>
      </w:tabs>
      <w:spacing w:line="312" w:lineRule="auto"/>
      <w:jc w:val="center"/>
    </w:pPr>
    <w:rPr>
      <w:rFonts w:cs="Times New Roman"/>
      <w:b/>
      <w:szCs w:val="28"/>
      <w:lang w:val="vi-VN"/>
    </w:rPr>
  </w:style>
  <w:style w:type="paragraph" w:customStyle="1" w:styleId="H1">
    <w:name w:val="H1"/>
    <w:basedOn w:val="Normal"/>
    <w:autoRedefine/>
    <w:qFormat/>
    <w:rsid w:val="00713497"/>
    <w:pPr>
      <w:widowControl w:val="0"/>
      <w:spacing w:before="120" w:line="312" w:lineRule="auto"/>
      <w:jc w:val="center"/>
    </w:pPr>
    <w:rPr>
      <w:rFonts w:cs="Times New Roman"/>
      <w:b/>
      <w:color w:val="000000" w:themeColor="text1"/>
      <w:szCs w:val="28"/>
    </w:rPr>
  </w:style>
  <w:style w:type="paragraph" w:customStyle="1" w:styleId="b10">
    <w:name w:val="b1"/>
    <w:basedOn w:val="Normal"/>
    <w:link w:val="b1Char"/>
    <w:autoRedefine/>
    <w:qFormat/>
    <w:rsid w:val="00713497"/>
    <w:pPr>
      <w:spacing w:before="120"/>
      <w:jc w:val="both"/>
    </w:pPr>
    <w:rPr>
      <w:rFonts w:eastAsia="Calibri" w:cs="Times New Roman"/>
      <w:sz w:val="26"/>
      <w:szCs w:val="26"/>
    </w:rPr>
  </w:style>
  <w:style w:type="character" w:customStyle="1" w:styleId="b1Char">
    <w:name w:val="b1 Char"/>
    <w:link w:val="b10"/>
    <w:rsid w:val="00713497"/>
    <w:rPr>
      <w:rFonts w:eastAsia="Calibri"/>
      <w:color w:val="auto"/>
      <w:spacing w:val="0"/>
      <w:lang w:val="en-US"/>
    </w:rPr>
  </w:style>
  <w:style w:type="paragraph" w:customStyle="1" w:styleId="20">
    <w:name w:val="2."/>
    <w:basedOn w:val="Normal"/>
    <w:autoRedefine/>
    <w:qFormat/>
    <w:rsid w:val="00713497"/>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713497"/>
    <w:pPr>
      <w:jc w:val="both"/>
    </w:pPr>
    <w:rPr>
      <w:rFonts w:eastAsia="Times New Roman" w:cs="Times New Roman"/>
      <w:b/>
      <w:i/>
      <w:sz w:val="26"/>
      <w:szCs w:val="24"/>
    </w:rPr>
  </w:style>
  <w:style w:type="paragraph" w:customStyle="1" w:styleId="22">
    <w:name w:val="22"/>
    <w:basedOn w:val="Normal"/>
    <w:autoRedefine/>
    <w:qFormat/>
    <w:rsid w:val="00713497"/>
    <w:pPr>
      <w:spacing w:line="312" w:lineRule="auto"/>
      <w:jc w:val="both"/>
    </w:pPr>
    <w:rPr>
      <w:rFonts w:eastAsia="Times New Roman" w:cs="Times New Roman"/>
      <w:b/>
      <w:sz w:val="26"/>
      <w:szCs w:val="24"/>
    </w:rPr>
  </w:style>
  <w:style w:type="paragraph" w:customStyle="1" w:styleId="5">
    <w:name w:val="5"/>
    <w:basedOn w:val="Normal"/>
    <w:autoRedefine/>
    <w:qFormat/>
    <w:rsid w:val="00713497"/>
    <w:pPr>
      <w:widowControl w:val="0"/>
      <w:spacing w:line="312" w:lineRule="auto"/>
      <w:jc w:val="both"/>
    </w:pPr>
    <w:rPr>
      <w:rFonts w:eastAsia="Calibri" w:cs="Times New Roman"/>
      <w:b/>
      <w:i/>
      <w:sz w:val="26"/>
      <w:szCs w:val="26"/>
    </w:rPr>
  </w:style>
  <w:style w:type="paragraph" w:customStyle="1" w:styleId="44">
    <w:name w:val="44"/>
    <w:basedOn w:val="Normal"/>
    <w:autoRedefine/>
    <w:qFormat/>
    <w:rsid w:val="00713497"/>
    <w:pPr>
      <w:widowControl w:val="0"/>
      <w:jc w:val="both"/>
    </w:pPr>
    <w:rPr>
      <w:rFonts w:eastAsia="Times New Roman" w:cs="Times New Roman"/>
      <w:szCs w:val="26"/>
      <w:lang w:val="da-DK"/>
    </w:rPr>
  </w:style>
  <w:style w:type="paragraph" w:styleId="BodyTextIndent2">
    <w:name w:val="Body Text Indent 2"/>
    <w:basedOn w:val="Normal"/>
    <w:link w:val="BodyTextIndent2Char"/>
    <w:uiPriority w:val="99"/>
    <w:unhideWhenUsed/>
    <w:rsid w:val="00713497"/>
    <w:pPr>
      <w:spacing w:after="120" w:line="480" w:lineRule="auto"/>
      <w:ind w:left="360"/>
    </w:pPr>
  </w:style>
  <w:style w:type="character" w:customStyle="1" w:styleId="BodyTextIndent2Char">
    <w:name w:val="Body Text Indent 2 Char"/>
    <w:basedOn w:val="DefaultParagraphFont"/>
    <w:link w:val="BodyTextIndent2"/>
    <w:uiPriority w:val="99"/>
    <w:rsid w:val="00713497"/>
    <w:rPr>
      <w:rFonts w:cstheme="minorBidi"/>
      <w:color w:val="auto"/>
      <w:spacing w:val="0"/>
      <w:sz w:val="28"/>
      <w:szCs w:val="22"/>
      <w:lang w:val="en-US"/>
    </w:rPr>
  </w:style>
  <w:style w:type="paragraph" w:customStyle="1" w:styleId="H">
    <w:name w:val="H"/>
    <w:basedOn w:val="Normal"/>
    <w:autoRedefine/>
    <w:rsid w:val="00713497"/>
    <w:pPr>
      <w:keepNext/>
      <w:keepLines/>
      <w:jc w:val="center"/>
      <w:outlineLvl w:val="2"/>
    </w:pPr>
    <w:rPr>
      <w:rFonts w:eastAsia="Times New Roman" w:cs="Times New Roman"/>
      <w:b/>
      <w:bCs/>
      <w:color w:val="000000"/>
      <w:sz w:val="24"/>
      <w:szCs w:val="26"/>
    </w:rPr>
  </w:style>
  <w:style w:type="paragraph" w:styleId="TOC2">
    <w:name w:val="toc 2"/>
    <w:basedOn w:val="Normal"/>
    <w:next w:val="Normal"/>
    <w:autoRedefine/>
    <w:uiPriority w:val="39"/>
    <w:unhideWhenUsed/>
    <w:rsid w:val="00713497"/>
    <w:pPr>
      <w:tabs>
        <w:tab w:val="right" w:leader="dot" w:pos="8778"/>
      </w:tabs>
      <w:ind w:left="2098" w:hanging="1814"/>
      <w:jc w:val="both"/>
    </w:pPr>
  </w:style>
  <w:style w:type="paragraph" w:customStyle="1" w:styleId="h0">
    <w:name w:val="h"/>
    <w:basedOn w:val="Caption"/>
    <w:autoRedefine/>
    <w:qFormat/>
    <w:rsid w:val="00713497"/>
    <w:pPr>
      <w:spacing w:line="360" w:lineRule="auto"/>
      <w:jc w:val="center"/>
    </w:pPr>
    <w:rPr>
      <w:color w:val="000000" w:themeColor="text1"/>
      <w:sz w:val="24"/>
    </w:rPr>
  </w:style>
  <w:style w:type="paragraph" w:customStyle="1" w:styleId="n2">
    <w:name w:val="n2"/>
    <w:basedOn w:val="Normal"/>
    <w:link w:val="n2Char"/>
    <w:autoRedefine/>
    <w:qFormat/>
    <w:rsid w:val="00713497"/>
    <w:pPr>
      <w:widowControl w:val="0"/>
      <w:jc w:val="both"/>
      <w:outlineLvl w:val="0"/>
    </w:pPr>
    <w:rPr>
      <w:rFonts w:eastAsia="Calibri" w:cs="Times New Roman"/>
      <w:b/>
      <w:noProof/>
      <w:szCs w:val="26"/>
      <w:lang w:val="vi-VN"/>
    </w:rPr>
  </w:style>
  <w:style w:type="character" w:customStyle="1" w:styleId="n2Char">
    <w:name w:val="n2 Char"/>
    <w:basedOn w:val="DefaultParagraphFont"/>
    <w:link w:val="n2"/>
    <w:rsid w:val="00713497"/>
    <w:rPr>
      <w:rFonts w:eastAsia="Calibri"/>
      <w:b/>
      <w:noProof/>
      <w:color w:val="auto"/>
      <w:spacing w:val="0"/>
      <w:sz w:val="28"/>
      <w:lang w:val="vi-VN"/>
    </w:rPr>
  </w:style>
  <w:style w:type="paragraph" w:customStyle="1" w:styleId="n3">
    <w:name w:val="n3"/>
    <w:basedOn w:val="Normal"/>
    <w:link w:val="n3Char"/>
    <w:autoRedefine/>
    <w:qFormat/>
    <w:rsid w:val="00713497"/>
    <w:pPr>
      <w:widowControl w:val="0"/>
      <w:jc w:val="both"/>
      <w:outlineLvl w:val="1"/>
    </w:pPr>
    <w:rPr>
      <w:rFonts w:ascii="Times New Roman Bold Italic" w:eastAsia="Calibri" w:hAnsi="Times New Roman Bold Italic" w:cs="Times New Roman"/>
      <w:b/>
      <w:i/>
      <w:noProof/>
      <w:szCs w:val="26"/>
      <w:lang w:val="vi-VN"/>
    </w:rPr>
  </w:style>
  <w:style w:type="character" w:customStyle="1" w:styleId="n3Char">
    <w:name w:val="n3 Char"/>
    <w:basedOn w:val="DefaultParagraphFont"/>
    <w:link w:val="n3"/>
    <w:rsid w:val="00713497"/>
    <w:rPr>
      <w:rFonts w:ascii="Times New Roman Bold Italic" w:eastAsia="Calibri" w:hAnsi="Times New Roman Bold Italic"/>
      <w:b/>
      <w:i/>
      <w:noProof/>
      <w:color w:val="auto"/>
      <w:spacing w:val="0"/>
      <w:sz w:val="28"/>
      <w:lang w:val="vi-VN"/>
    </w:rPr>
  </w:style>
  <w:style w:type="paragraph" w:customStyle="1" w:styleId="n4">
    <w:name w:val="n4"/>
    <w:basedOn w:val="Normal"/>
    <w:link w:val="n4Char"/>
    <w:autoRedefine/>
    <w:qFormat/>
    <w:rsid w:val="00713497"/>
    <w:pPr>
      <w:widowControl w:val="0"/>
      <w:jc w:val="both"/>
      <w:outlineLvl w:val="2"/>
    </w:pPr>
    <w:rPr>
      <w:rFonts w:eastAsia="Calibri" w:cs="Times New Roman"/>
      <w:i/>
      <w:noProof/>
      <w:szCs w:val="26"/>
      <w:lang w:val="vi-VN"/>
    </w:rPr>
  </w:style>
  <w:style w:type="character" w:customStyle="1" w:styleId="n4Char">
    <w:name w:val="n4 Char"/>
    <w:basedOn w:val="DefaultParagraphFont"/>
    <w:link w:val="n4"/>
    <w:rsid w:val="00713497"/>
    <w:rPr>
      <w:rFonts w:eastAsia="Calibri"/>
      <w:i/>
      <w:noProof/>
      <w:color w:val="auto"/>
      <w:spacing w:val="0"/>
      <w:sz w:val="28"/>
      <w:lang w:val="vi-VN"/>
    </w:rPr>
  </w:style>
  <w:style w:type="paragraph" w:customStyle="1" w:styleId="bieu">
    <w:name w:val="bieu"/>
    <w:basedOn w:val="Normal"/>
    <w:autoRedefine/>
    <w:qFormat/>
    <w:rsid w:val="00713497"/>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713497"/>
    <w:pPr>
      <w:widowControl w:val="0"/>
      <w:jc w:val="center"/>
      <w:outlineLvl w:val="0"/>
    </w:pPr>
    <w:rPr>
      <w:b/>
      <w:noProof/>
      <w:sz w:val="24"/>
      <w:szCs w:val="26"/>
    </w:rPr>
  </w:style>
  <w:style w:type="paragraph" w:customStyle="1" w:styleId="Hinh">
    <w:name w:val="Hinh"/>
    <w:basedOn w:val="Normal"/>
    <w:autoRedefine/>
    <w:rsid w:val="00713497"/>
    <w:pPr>
      <w:jc w:val="center"/>
    </w:pPr>
    <w:rPr>
      <w:rFonts w:eastAsia="MS Mincho" w:cs="Times New Roman"/>
      <w:b/>
      <w:i/>
      <w:sz w:val="26"/>
      <w:szCs w:val="24"/>
    </w:rPr>
  </w:style>
  <w:style w:type="paragraph" w:customStyle="1" w:styleId="b2">
    <w:name w:val="b2"/>
    <w:basedOn w:val="b10"/>
    <w:link w:val="b2Char"/>
    <w:autoRedefine/>
    <w:qFormat/>
    <w:rsid w:val="00713497"/>
    <w:pPr>
      <w:widowControl w:val="0"/>
      <w:autoSpaceDE w:val="0"/>
      <w:autoSpaceDN w:val="0"/>
      <w:spacing w:line="312" w:lineRule="auto"/>
      <w:ind w:firstLine="567"/>
    </w:pPr>
    <w:rPr>
      <w:rFonts w:eastAsia="Times New Roman"/>
      <w:szCs w:val="24"/>
      <w:lang w:eastAsia="x-none" w:bidi="en-US"/>
    </w:rPr>
  </w:style>
  <w:style w:type="character" w:customStyle="1" w:styleId="b2Char">
    <w:name w:val="b2 Char"/>
    <w:link w:val="b2"/>
    <w:rsid w:val="00713497"/>
    <w:rPr>
      <w:rFonts w:eastAsia="Times New Roman"/>
      <w:color w:val="auto"/>
      <w:spacing w:val="0"/>
      <w:szCs w:val="24"/>
      <w:lang w:val="en-US" w:eastAsia="x-none" w:bidi="en-US"/>
    </w:rPr>
  </w:style>
  <w:style w:type="paragraph" w:customStyle="1" w:styleId="a12">
    <w:name w:val="a12"/>
    <w:basedOn w:val="Normal"/>
    <w:link w:val="a12Char"/>
    <w:autoRedefine/>
    <w:qFormat/>
    <w:rsid w:val="00713497"/>
    <w:pPr>
      <w:spacing w:before="120" w:line="312" w:lineRule="auto"/>
      <w:jc w:val="both"/>
    </w:pPr>
    <w:rPr>
      <w:rFonts w:eastAsia="Times New Roman" w:cs="Times New Roman"/>
      <w:bCs/>
      <w:sz w:val="26"/>
      <w:szCs w:val="24"/>
      <w:lang w:val="nl-NL"/>
    </w:rPr>
  </w:style>
  <w:style w:type="character" w:customStyle="1" w:styleId="a12Char">
    <w:name w:val="a12 Char"/>
    <w:basedOn w:val="DefaultParagraphFont"/>
    <w:link w:val="a12"/>
    <w:rsid w:val="00713497"/>
    <w:rPr>
      <w:rFonts w:eastAsia="Times New Roman"/>
      <w:bCs/>
      <w:color w:val="auto"/>
      <w:spacing w:val="0"/>
      <w:szCs w:val="24"/>
      <w:lang w:val="nl-NL"/>
    </w:rPr>
  </w:style>
  <w:style w:type="paragraph" w:styleId="BalloonText">
    <w:name w:val="Balloon Text"/>
    <w:basedOn w:val="Normal"/>
    <w:link w:val="BalloonTextChar"/>
    <w:uiPriority w:val="99"/>
    <w:unhideWhenUsed/>
    <w:rsid w:val="007134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3497"/>
    <w:rPr>
      <w:rFonts w:ascii="Tahoma" w:hAnsi="Tahoma" w:cs="Tahoma"/>
      <w:color w:val="auto"/>
      <w:spacing w:val="0"/>
      <w:sz w:val="16"/>
      <w:szCs w:val="16"/>
      <w:lang w:val="en-US"/>
    </w:rPr>
  </w:style>
  <w:style w:type="paragraph" w:styleId="Header">
    <w:name w:val="header"/>
    <w:aliases w:val="Char Char Char,Char Char, Char Char"/>
    <w:basedOn w:val="Normal"/>
    <w:link w:val="HeaderChar"/>
    <w:unhideWhenUsed/>
    <w:rsid w:val="00713497"/>
    <w:pPr>
      <w:tabs>
        <w:tab w:val="center" w:pos="4680"/>
        <w:tab w:val="right" w:pos="9360"/>
      </w:tabs>
      <w:spacing w:line="240" w:lineRule="auto"/>
    </w:pPr>
  </w:style>
  <w:style w:type="character" w:customStyle="1" w:styleId="HeaderChar">
    <w:name w:val="Header Char"/>
    <w:aliases w:val="Char Char Char Char1,Char Char Char1, Char Char Char"/>
    <w:basedOn w:val="DefaultParagraphFont"/>
    <w:link w:val="Header"/>
    <w:rsid w:val="00713497"/>
    <w:rPr>
      <w:rFonts w:cstheme="minorBidi"/>
      <w:color w:val="auto"/>
      <w:spacing w:val="0"/>
      <w:sz w:val="28"/>
      <w:szCs w:val="22"/>
      <w:lang w:val="en-US"/>
    </w:rPr>
  </w:style>
  <w:style w:type="paragraph" w:styleId="Footer">
    <w:name w:val="footer"/>
    <w:basedOn w:val="Normal"/>
    <w:link w:val="FooterChar"/>
    <w:uiPriority w:val="99"/>
    <w:unhideWhenUsed/>
    <w:rsid w:val="00713497"/>
    <w:pPr>
      <w:tabs>
        <w:tab w:val="center" w:pos="4680"/>
        <w:tab w:val="right" w:pos="9360"/>
      </w:tabs>
      <w:spacing w:line="240" w:lineRule="auto"/>
    </w:pPr>
  </w:style>
  <w:style w:type="character" w:customStyle="1" w:styleId="FooterChar">
    <w:name w:val="Footer Char"/>
    <w:basedOn w:val="DefaultParagraphFont"/>
    <w:link w:val="Footer"/>
    <w:uiPriority w:val="99"/>
    <w:rsid w:val="00713497"/>
    <w:rPr>
      <w:rFonts w:cstheme="minorBidi"/>
      <w:color w:val="auto"/>
      <w:spacing w:val="0"/>
      <w:sz w:val="28"/>
      <w:szCs w:val="22"/>
      <w:lang w:val="en-US"/>
    </w:rPr>
  </w:style>
  <w:style w:type="character" w:styleId="PageNumber">
    <w:name w:val="page number"/>
    <w:basedOn w:val="DefaultParagraphFont"/>
    <w:unhideWhenUsed/>
    <w:rsid w:val="00713497"/>
  </w:style>
  <w:style w:type="character" w:customStyle="1" w:styleId="right">
    <w:name w:val="right"/>
    <w:rsid w:val="00713497"/>
  </w:style>
  <w:style w:type="paragraph" w:customStyle="1" w:styleId="LightGrid-Accent31">
    <w:name w:val="Light Grid - Accent 31"/>
    <w:basedOn w:val="Normal"/>
    <w:uiPriority w:val="34"/>
    <w:qFormat/>
    <w:rsid w:val="00713497"/>
    <w:pPr>
      <w:spacing w:after="160" w:line="259" w:lineRule="auto"/>
      <w:ind w:left="720"/>
      <w:contextualSpacing/>
    </w:pPr>
    <w:rPr>
      <w:rFonts w:ascii="Calibri" w:eastAsia="Calibri" w:hAnsi="Calibri" w:cs="Times New Roman"/>
      <w:sz w:val="22"/>
    </w:rPr>
  </w:style>
  <w:style w:type="character" w:customStyle="1" w:styleId="Vnbnnidung2">
    <w:name w:val="Văn bản nội dung (2)_"/>
    <w:link w:val="Vnbnnidung20"/>
    <w:rsid w:val="00713497"/>
    <w:rPr>
      <w:b/>
      <w:bCs/>
      <w:sz w:val="25"/>
      <w:szCs w:val="25"/>
      <w:shd w:val="clear" w:color="auto" w:fill="FFFFFF"/>
    </w:rPr>
  </w:style>
  <w:style w:type="paragraph" w:customStyle="1" w:styleId="Vnbnnidung20">
    <w:name w:val="Văn bản nội dung (2)"/>
    <w:basedOn w:val="Normal"/>
    <w:link w:val="Vnbnnidung2"/>
    <w:rsid w:val="00713497"/>
    <w:pPr>
      <w:widowControl w:val="0"/>
      <w:shd w:val="clear" w:color="auto" w:fill="FFFFFF"/>
      <w:spacing w:line="0" w:lineRule="atLeast"/>
      <w:ind w:hanging="440"/>
      <w:jc w:val="both"/>
    </w:pPr>
    <w:rPr>
      <w:rFonts w:cs="Times New Roman"/>
      <w:b/>
      <w:bCs/>
      <w:color w:val="000000"/>
      <w:spacing w:val="2"/>
      <w:sz w:val="25"/>
      <w:szCs w:val="25"/>
      <w:lang w:val="en-GB"/>
    </w:rPr>
  </w:style>
  <w:style w:type="character" w:customStyle="1" w:styleId="Vnbnnidung2Khnginm">
    <w:name w:val="Văn bản nội dung (2) + Không in đậm"/>
    <w:rsid w:val="0071349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713497"/>
    <w:rPr>
      <w:rFonts w:ascii="Tahoma" w:eastAsia="Tahoma" w:hAnsi="Tahoma"/>
      <w:sz w:val="8"/>
      <w:szCs w:val="8"/>
      <w:shd w:val="clear" w:color="auto" w:fill="FFFFFF"/>
    </w:rPr>
  </w:style>
  <w:style w:type="paragraph" w:customStyle="1" w:styleId="Vnbnnidung30">
    <w:name w:val="Văn bản nội dung (3)"/>
    <w:basedOn w:val="Normal"/>
    <w:link w:val="Vnbnnidung3"/>
    <w:rsid w:val="00713497"/>
    <w:pPr>
      <w:widowControl w:val="0"/>
      <w:shd w:val="clear" w:color="auto" w:fill="FFFFFF"/>
      <w:spacing w:line="0" w:lineRule="atLeast"/>
      <w:jc w:val="both"/>
    </w:pPr>
    <w:rPr>
      <w:rFonts w:ascii="Tahoma" w:eastAsia="Tahoma" w:hAnsi="Tahoma" w:cs="Times New Roman"/>
      <w:color w:val="000000"/>
      <w:spacing w:val="2"/>
      <w:sz w:val="8"/>
      <w:szCs w:val="8"/>
      <w:lang w:val="en-GB"/>
    </w:rPr>
  </w:style>
  <w:style w:type="character" w:customStyle="1" w:styleId="Vnbnnidung3MingLiU">
    <w:name w:val="Văn bản nội dung (3) + MingLiU"/>
    <w:aliases w:val="In nghiêng,Văn bản nội dung + 4.5 pt"/>
    <w:rsid w:val="00713497"/>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713497"/>
    <w:rPr>
      <w:b/>
      <w:bCs/>
      <w:sz w:val="30"/>
      <w:szCs w:val="30"/>
      <w:shd w:val="clear" w:color="auto" w:fill="FFFFFF"/>
    </w:rPr>
  </w:style>
  <w:style w:type="paragraph" w:customStyle="1" w:styleId="Tiu20">
    <w:name w:val="Tiêu đề #2"/>
    <w:basedOn w:val="Normal"/>
    <w:link w:val="Tiu2"/>
    <w:rsid w:val="00713497"/>
    <w:pPr>
      <w:widowControl w:val="0"/>
      <w:shd w:val="clear" w:color="auto" w:fill="FFFFFF"/>
      <w:spacing w:before="600" w:after="360" w:line="0" w:lineRule="atLeast"/>
      <w:jc w:val="center"/>
      <w:outlineLvl w:val="1"/>
    </w:pPr>
    <w:rPr>
      <w:rFonts w:cs="Times New Roman"/>
      <w:b/>
      <w:bCs/>
      <w:color w:val="000000"/>
      <w:spacing w:val="2"/>
      <w:sz w:val="30"/>
      <w:szCs w:val="30"/>
      <w:lang w:val="en-GB"/>
    </w:rPr>
  </w:style>
  <w:style w:type="character" w:customStyle="1" w:styleId="Vnbnnidung">
    <w:name w:val="Văn bản nội dung_"/>
    <w:link w:val="Vnbnnidung0"/>
    <w:rsid w:val="00713497"/>
    <w:rPr>
      <w:sz w:val="25"/>
      <w:szCs w:val="25"/>
      <w:shd w:val="clear" w:color="auto" w:fill="FFFFFF"/>
    </w:rPr>
  </w:style>
  <w:style w:type="paragraph" w:customStyle="1" w:styleId="Vnbnnidung0">
    <w:name w:val="Văn bản nội dung"/>
    <w:basedOn w:val="Normal"/>
    <w:link w:val="Vnbnnidung"/>
    <w:rsid w:val="00713497"/>
    <w:pPr>
      <w:widowControl w:val="0"/>
      <w:shd w:val="clear" w:color="auto" w:fill="FFFFFF"/>
      <w:spacing w:before="360" w:line="341" w:lineRule="exact"/>
      <w:ind w:hanging="480"/>
      <w:jc w:val="both"/>
    </w:pPr>
    <w:rPr>
      <w:rFonts w:cs="Times New Roman"/>
      <w:color w:val="000000"/>
      <w:spacing w:val="2"/>
      <w:sz w:val="25"/>
      <w:szCs w:val="25"/>
      <w:lang w:val="en-GB"/>
    </w:rPr>
  </w:style>
  <w:style w:type="character" w:customStyle="1" w:styleId="Vnbnnidung4">
    <w:name w:val="Văn bản nội dung (4)_"/>
    <w:rsid w:val="00713497"/>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713497"/>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71349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713497"/>
    <w:rPr>
      <w:b/>
      <w:bCs/>
      <w:sz w:val="25"/>
      <w:szCs w:val="25"/>
      <w:shd w:val="clear" w:color="auto" w:fill="FFFFFF"/>
    </w:rPr>
  </w:style>
  <w:style w:type="paragraph" w:customStyle="1" w:styleId="Tiu50">
    <w:name w:val="Tiêu đề #5"/>
    <w:basedOn w:val="Normal"/>
    <w:link w:val="Tiu5"/>
    <w:rsid w:val="00713497"/>
    <w:pPr>
      <w:widowControl w:val="0"/>
      <w:shd w:val="clear" w:color="auto" w:fill="FFFFFF"/>
      <w:spacing w:before="60" w:line="346" w:lineRule="exact"/>
      <w:jc w:val="both"/>
      <w:outlineLvl w:val="4"/>
    </w:pPr>
    <w:rPr>
      <w:rFonts w:cs="Times New Roman"/>
      <w:b/>
      <w:bCs/>
      <w:color w:val="000000"/>
      <w:spacing w:val="2"/>
      <w:sz w:val="25"/>
      <w:szCs w:val="25"/>
      <w:lang w:val="en-GB"/>
    </w:rPr>
  </w:style>
  <w:style w:type="character" w:customStyle="1" w:styleId="VnbnnidungImpact">
    <w:name w:val="Văn bản nội dung + Impact"/>
    <w:aliases w:val="8.5 pt,Văn bản nội dung + Arial,Văn bản nội dung + 15 pt,Tiêu đề #7 + 13 pt"/>
    <w:rsid w:val="00713497"/>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71349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713497"/>
    <w:rPr>
      <w:sz w:val="25"/>
      <w:szCs w:val="25"/>
      <w:shd w:val="clear" w:color="auto" w:fill="FFFFFF"/>
    </w:rPr>
  </w:style>
  <w:style w:type="paragraph" w:customStyle="1" w:styleId="Chthchbng20">
    <w:name w:val="Chú thích bảng (2)"/>
    <w:basedOn w:val="Normal"/>
    <w:link w:val="Chthchbng2"/>
    <w:rsid w:val="00713497"/>
    <w:pPr>
      <w:widowControl w:val="0"/>
      <w:shd w:val="clear" w:color="auto" w:fill="FFFFFF"/>
      <w:spacing w:line="0" w:lineRule="atLeast"/>
    </w:pPr>
    <w:rPr>
      <w:rFonts w:cs="Times New Roman"/>
      <w:color w:val="000000"/>
      <w:spacing w:val="2"/>
      <w:sz w:val="25"/>
      <w:szCs w:val="25"/>
      <w:lang w:val="en-GB"/>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713497"/>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71349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713497"/>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713497"/>
    <w:pPr>
      <w:widowControl w:val="0"/>
      <w:shd w:val="clear" w:color="auto" w:fill="FFFFFF"/>
      <w:spacing w:after="60" w:line="0" w:lineRule="atLeast"/>
      <w:jc w:val="both"/>
    </w:pPr>
    <w:rPr>
      <w:rFonts w:ascii="Candara" w:eastAsia="Candara" w:hAnsi="Candara" w:cs="Times New Roman"/>
      <w:color w:val="000000"/>
      <w:spacing w:val="2"/>
      <w:w w:val="200"/>
      <w:sz w:val="8"/>
      <w:szCs w:val="8"/>
      <w:lang w:val="en-GB"/>
    </w:rPr>
  </w:style>
  <w:style w:type="character" w:customStyle="1" w:styleId="Vnbnnidung2Exact">
    <w:name w:val="Văn bản nội dung (2) Exact"/>
    <w:rsid w:val="00713497"/>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713497"/>
    <w:rPr>
      <w:b/>
      <w:bCs/>
      <w:sz w:val="25"/>
      <w:szCs w:val="25"/>
      <w:shd w:val="clear" w:color="auto" w:fill="FFFFFF"/>
    </w:rPr>
  </w:style>
  <w:style w:type="paragraph" w:customStyle="1" w:styleId="Tiu60">
    <w:name w:val="Tiêu đề #6"/>
    <w:basedOn w:val="Normal"/>
    <w:link w:val="Tiu6"/>
    <w:rsid w:val="00713497"/>
    <w:pPr>
      <w:widowControl w:val="0"/>
      <w:shd w:val="clear" w:color="auto" w:fill="FFFFFF"/>
      <w:spacing w:after="180" w:line="0" w:lineRule="atLeast"/>
      <w:jc w:val="both"/>
      <w:outlineLvl w:val="5"/>
    </w:pPr>
    <w:rPr>
      <w:rFonts w:cs="Times New Roman"/>
      <w:b/>
      <w:bCs/>
      <w:color w:val="000000"/>
      <w:spacing w:val="2"/>
      <w:sz w:val="25"/>
      <w:szCs w:val="25"/>
      <w:lang w:val="en-GB"/>
    </w:rPr>
  </w:style>
  <w:style w:type="character" w:customStyle="1" w:styleId="Vnbnnidung7">
    <w:name w:val="Văn bản nội dung (7)_"/>
    <w:link w:val="Vnbnnidung70"/>
    <w:rsid w:val="00713497"/>
    <w:rPr>
      <w:rFonts w:ascii="Sylfaen" w:eastAsia="Sylfaen" w:hAnsi="Sylfaen"/>
      <w:sz w:val="23"/>
      <w:szCs w:val="23"/>
      <w:shd w:val="clear" w:color="auto" w:fill="FFFFFF"/>
    </w:rPr>
  </w:style>
  <w:style w:type="paragraph" w:customStyle="1" w:styleId="Vnbnnidung70">
    <w:name w:val="Văn bản nội dung (7)"/>
    <w:basedOn w:val="Normal"/>
    <w:link w:val="Vnbnnidung7"/>
    <w:rsid w:val="00713497"/>
    <w:pPr>
      <w:widowControl w:val="0"/>
      <w:shd w:val="clear" w:color="auto" w:fill="FFFFFF"/>
      <w:spacing w:line="0" w:lineRule="atLeast"/>
      <w:jc w:val="center"/>
    </w:pPr>
    <w:rPr>
      <w:rFonts w:ascii="Sylfaen" w:eastAsia="Sylfaen" w:hAnsi="Sylfaen" w:cs="Times New Roman"/>
      <w:color w:val="000000"/>
      <w:spacing w:val="2"/>
      <w:sz w:val="23"/>
      <w:szCs w:val="23"/>
      <w:lang w:val="en-GB"/>
    </w:rPr>
  </w:style>
  <w:style w:type="character" w:customStyle="1" w:styleId="Vnbnnidung8">
    <w:name w:val="Văn bản nội dung (8)_"/>
    <w:rsid w:val="00713497"/>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713497"/>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71349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713497"/>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713497"/>
    <w:pPr>
      <w:widowControl w:val="0"/>
      <w:shd w:val="clear" w:color="auto" w:fill="FFFFFF"/>
      <w:spacing w:after="360" w:line="0" w:lineRule="atLeast"/>
    </w:pPr>
    <w:rPr>
      <w:rFonts w:ascii="Tahoma" w:eastAsia="Tahoma" w:hAnsi="Tahoma" w:cs="Times New Roman"/>
      <w:color w:val="000000"/>
      <w:spacing w:val="5"/>
      <w:sz w:val="16"/>
      <w:szCs w:val="16"/>
      <w:lang w:val="en-GB"/>
    </w:rPr>
  </w:style>
  <w:style w:type="character" w:customStyle="1" w:styleId="Vnbnnidung10Exact">
    <w:name w:val="Văn bản nội dung (10) Exact"/>
    <w:link w:val="Vnbnnidung10"/>
    <w:rsid w:val="00713497"/>
    <w:rPr>
      <w:b/>
      <w:bCs/>
      <w:szCs w:val="28"/>
      <w:shd w:val="clear" w:color="auto" w:fill="FFFFFF"/>
    </w:rPr>
  </w:style>
  <w:style w:type="paragraph" w:customStyle="1" w:styleId="Vnbnnidung10">
    <w:name w:val="Văn bản nội dung (10)"/>
    <w:basedOn w:val="Normal"/>
    <w:link w:val="Vnbnnidung10Exact"/>
    <w:rsid w:val="00713497"/>
    <w:pPr>
      <w:widowControl w:val="0"/>
      <w:shd w:val="clear" w:color="auto" w:fill="FFFFFF"/>
      <w:spacing w:before="360" w:line="0" w:lineRule="atLeast"/>
    </w:pPr>
    <w:rPr>
      <w:rFonts w:cs="Times New Roman"/>
      <w:b/>
      <w:bCs/>
      <w:color w:val="000000"/>
      <w:spacing w:val="2"/>
      <w:sz w:val="26"/>
      <w:szCs w:val="28"/>
      <w:lang w:val="en-GB"/>
    </w:rPr>
  </w:style>
  <w:style w:type="character" w:customStyle="1" w:styleId="VnbnnidungCandara">
    <w:name w:val="Văn bản nội dung + Candara"/>
    <w:aliases w:val="4 pt,Tỉ lệ 200%"/>
    <w:rsid w:val="00713497"/>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713497"/>
    <w:rPr>
      <w:b/>
      <w:bCs/>
      <w:sz w:val="25"/>
      <w:szCs w:val="25"/>
      <w:shd w:val="clear" w:color="auto" w:fill="FFFFFF"/>
    </w:rPr>
  </w:style>
  <w:style w:type="paragraph" w:customStyle="1" w:styleId="Chthchbng0">
    <w:name w:val="Chú thích bảng"/>
    <w:basedOn w:val="Normal"/>
    <w:link w:val="Chthchbng"/>
    <w:rsid w:val="00713497"/>
    <w:pPr>
      <w:widowControl w:val="0"/>
      <w:shd w:val="clear" w:color="auto" w:fill="FFFFFF"/>
      <w:spacing w:line="0" w:lineRule="atLeast"/>
      <w:ind w:hanging="720"/>
    </w:pPr>
    <w:rPr>
      <w:rFonts w:cs="Times New Roman"/>
      <w:b/>
      <w:bCs/>
      <w:color w:val="000000"/>
      <w:spacing w:val="2"/>
      <w:sz w:val="25"/>
      <w:szCs w:val="25"/>
      <w:lang w:val="en-GB"/>
    </w:rPr>
  </w:style>
  <w:style w:type="character" w:customStyle="1" w:styleId="ChthchbngKhnginm">
    <w:name w:val="Chú thích bảng + Không in đậm"/>
    <w:rsid w:val="0071349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713497"/>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713497"/>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713497"/>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713497"/>
    <w:rPr>
      <w:b/>
      <w:bCs/>
      <w:i/>
      <w:iCs/>
      <w:sz w:val="25"/>
      <w:szCs w:val="25"/>
      <w:shd w:val="clear" w:color="auto" w:fill="FFFFFF"/>
    </w:rPr>
  </w:style>
  <w:style w:type="paragraph" w:customStyle="1" w:styleId="Vnbnnidung120">
    <w:name w:val="Văn bản nội dung (12)"/>
    <w:basedOn w:val="Normal"/>
    <w:link w:val="Vnbnnidung12"/>
    <w:rsid w:val="00713497"/>
    <w:pPr>
      <w:widowControl w:val="0"/>
      <w:shd w:val="clear" w:color="auto" w:fill="FFFFFF"/>
      <w:spacing w:before="60" w:line="446" w:lineRule="exact"/>
      <w:jc w:val="both"/>
    </w:pPr>
    <w:rPr>
      <w:rFonts w:cs="Times New Roman"/>
      <w:b/>
      <w:bCs/>
      <w:i/>
      <w:iCs/>
      <w:color w:val="000000"/>
      <w:spacing w:val="2"/>
      <w:sz w:val="25"/>
      <w:szCs w:val="25"/>
      <w:lang w:val="en-GB"/>
    </w:rPr>
  </w:style>
  <w:style w:type="character" w:customStyle="1" w:styleId="Vnbnnidung11">
    <w:name w:val="Văn bản nội dung (11)_"/>
    <w:link w:val="Vnbnnidung110"/>
    <w:rsid w:val="00713497"/>
    <w:rPr>
      <w:b/>
      <w:bCs/>
      <w:shd w:val="clear" w:color="auto" w:fill="FFFFFF"/>
    </w:rPr>
  </w:style>
  <w:style w:type="paragraph" w:customStyle="1" w:styleId="Vnbnnidung110">
    <w:name w:val="Văn bản nội dung (11)"/>
    <w:basedOn w:val="Normal"/>
    <w:link w:val="Vnbnnidung11"/>
    <w:rsid w:val="00713497"/>
    <w:pPr>
      <w:widowControl w:val="0"/>
      <w:shd w:val="clear" w:color="auto" w:fill="FFFFFF"/>
      <w:spacing w:after="60" w:line="0" w:lineRule="atLeast"/>
      <w:jc w:val="both"/>
    </w:pPr>
    <w:rPr>
      <w:rFonts w:cs="Times New Roman"/>
      <w:b/>
      <w:bCs/>
      <w:color w:val="000000"/>
      <w:spacing w:val="2"/>
      <w:sz w:val="26"/>
      <w:szCs w:val="26"/>
      <w:lang w:val="en-GB"/>
    </w:rPr>
  </w:style>
  <w:style w:type="character" w:customStyle="1" w:styleId="Ghichcuitrang2">
    <w:name w:val="Ghi chú cuối trang (2)_"/>
    <w:link w:val="Ghichcuitrang20"/>
    <w:rsid w:val="00713497"/>
    <w:rPr>
      <w:b/>
      <w:bCs/>
      <w:sz w:val="25"/>
      <w:szCs w:val="25"/>
      <w:shd w:val="clear" w:color="auto" w:fill="FFFFFF"/>
    </w:rPr>
  </w:style>
  <w:style w:type="paragraph" w:customStyle="1" w:styleId="Ghichcuitrang20">
    <w:name w:val="Ghi chú cuối trang (2)"/>
    <w:basedOn w:val="Normal"/>
    <w:link w:val="Ghichcuitrang2"/>
    <w:rsid w:val="00713497"/>
    <w:pPr>
      <w:widowControl w:val="0"/>
      <w:shd w:val="clear" w:color="auto" w:fill="FFFFFF"/>
      <w:spacing w:line="0" w:lineRule="atLeast"/>
      <w:jc w:val="center"/>
    </w:pPr>
    <w:rPr>
      <w:rFonts w:cs="Times New Roman"/>
      <w:b/>
      <w:bCs/>
      <w:color w:val="000000"/>
      <w:spacing w:val="2"/>
      <w:sz w:val="25"/>
      <w:szCs w:val="25"/>
      <w:lang w:val="en-GB"/>
    </w:rPr>
  </w:style>
  <w:style w:type="paragraph" w:styleId="FootnoteText">
    <w:name w:val="footnote text"/>
    <w:aliases w:val="foot"/>
    <w:basedOn w:val="Normal"/>
    <w:link w:val="FootnoteTextChar"/>
    <w:rsid w:val="00713497"/>
    <w:pPr>
      <w:spacing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rsid w:val="00713497"/>
    <w:rPr>
      <w:rFonts w:eastAsia="Times New Roman"/>
      <w:color w:val="auto"/>
      <w:spacing w:val="0"/>
      <w:sz w:val="20"/>
      <w:szCs w:val="20"/>
      <w:lang w:val="en-US"/>
    </w:rPr>
  </w:style>
  <w:style w:type="table" w:styleId="TableGrid">
    <w:name w:val="Table Grid"/>
    <w:basedOn w:val="TableNormal"/>
    <w:uiPriority w:val="59"/>
    <w:rsid w:val="00713497"/>
    <w:rPr>
      <w:rFonts w:eastAsia="Times New Roman"/>
      <w:color w:val="auto"/>
      <w:spacing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713497"/>
    <w:rPr>
      <w:sz w:val="25"/>
      <w:szCs w:val="25"/>
      <w:shd w:val="clear" w:color="auto" w:fill="FFFFFF"/>
    </w:rPr>
  </w:style>
  <w:style w:type="paragraph" w:customStyle="1" w:styleId="Tiu30">
    <w:name w:val="Tiêu đề #3"/>
    <w:basedOn w:val="Normal"/>
    <w:link w:val="Tiu3"/>
    <w:rsid w:val="00713497"/>
    <w:pPr>
      <w:widowControl w:val="0"/>
      <w:shd w:val="clear" w:color="auto" w:fill="FFFFFF"/>
      <w:spacing w:line="341" w:lineRule="exact"/>
      <w:jc w:val="both"/>
      <w:outlineLvl w:val="2"/>
    </w:pPr>
    <w:rPr>
      <w:rFonts w:cs="Times New Roman"/>
      <w:color w:val="000000"/>
      <w:spacing w:val="2"/>
      <w:sz w:val="25"/>
      <w:szCs w:val="25"/>
      <w:lang w:val="en-GB"/>
    </w:rPr>
  </w:style>
  <w:style w:type="character" w:customStyle="1" w:styleId="Tiu62">
    <w:name w:val="Tiêu đề #6 (2)_"/>
    <w:link w:val="Tiu620"/>
    <w:rsid w:val="00713497"/>
    <w:rPr>
      <w:b/>
      <w:bCs/>
      <w:i/>
      <w:iCs/>
      <w:sz w:val="25"/>
      <w:szCs w:val="25"/>
      <w:shd w:val="clear" w:color="auto" w:fill="FFFFFF"/>
    </w:rPr>
  </w:style>
  <w:style w:type="paragraph" w:customStyle="1" w:styleId="Tiu620">
    <w:name w:val="Tiêu đề #6 (2)"/>
    <w:basedOn w:val="Normal"/>
    <w:link w:val="Tiu62"/>
    <w:rsid w:val="00713497"/>
    <w:pPr>
      <w:widowControl w:val="0"/>
      <w:shd w:val="clear" w:color="auto" w:fill="FFFFFF"/>
      <w:spacing w:line="350" w:lineRule="exact"/>
      <w:jc w:val="both"/>
      <w:outlineLvl w:val="5"/>
    </w:pPr>
    <w:rPr>
      <w:rFonts w:cs="Times New Roman"/>
      <w:b/>
      <w:bCs/>
      <w:i/>
      <w:iCs/>
      <w:color w:val="000000"/>
      <w:spacing w:val="2"/>
      <w:sz w:val="25"/>
      <w:szCs w:val="25"/>
      <w:lang w:val="en-GB"/>
    </w:rPr>
  </w:style>
  <w:style w:type="character" w:customStyle="1" w:styleId="Vnbnnidung12Khnginnghing">
    <w:name w:val="Văn bản nội dung (12) + Không in nghiêng"/>
    <w:rsid w:val="0071349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713497"/>
    <w:rPr>
      <w:b/>
      <w:bCs/>
      <w:sz w:val="25"/>
      <w:szCs w:val="25"/>
      <w:shd w:val="clear" w:color="auto" w:fill="FFFFFF"/>
    </w:rPr>
  </w:style>
  <w:style w:type="paragraph" w:customStyle="1" w:styleId="Tiu90">
    <w:name w:val="Tiêu đề #9"/>
    <w:basedOn w:val="Normal"/>
    <w:link w:val="Tiu9"/>
    <w:rsid w:val="00713497"/>
    <w:pPr>
      <w:widowControl w:val="0"/>
      <w:shd w:val="clear" w:color="auto" w:fill="FFFFFF"/>
      <w:spacing w:line="341" w:lineRule="exact"/>
      <w:jc w:val="both"/>
      <w:outlineLvl w:val="8"/>
    </w:pPr>
    <w:rPr>
      <w:rFonts w:cs="Times New Roman"/>
      <w:b/>
      <w:bCs/>
      <w:color w:val="000000"/>
      <w:spacing w:val="2"/>
      <w:sz w:val="25"/>
      <w:szCs w:val="25"/>
      <w:lang w:val="en-GB"/>
    </w:rPr>
  </w:style>
  <w:style w:type="character" w:customStyle="1" w:styleId="Tiu92">
    <w:name w:val="Tiêu đề #9 (2)_"/>
    <w:link w:val="Tiu920"/>
    <w:rsid w:val="00713497"/>
    <w:rPr>
      <w:sz w:val="25"/>
      <w:szCs w:val="25"/>
      <w:shd w:val="clear" w:color="auto" w:fill="FFFFFF"/>
    </w:rPr>
  </w:style>
  <w:style w:type="paragraph" w:customStyle="1" w:styleId="Tiu920">
    <w:name w:val="Tiêu đề #9 (2)"/>
    <w:basedOn w:val="Normal"/>
    <w:link w:val="Tiu92"/>
    <w:rsid w:val="00713497"/>
    <w:pPr>
      <w:widowControl w:val="0"/>
      <w:shd w:val="clear" w:color="auto" w:fill="FFFFFF"/>
      <w:spacing w:line="341" w:lineRule="exact"/>
      <w:jc w:val="both"/>
      <w:outlineLvl w:val="8"/>
    </w:pPr>
    <w:rPr>
      <w:rFonts w:cs="Times New Roman"/>
      <w:color w:val="000000"/>
      <w:spacing w:val="2"/>
      <w:sz w:val="25"/>
      <w:szCs w:val="25"/>
      <w:lang w:val="en-GB"/>
    </w:rPr>
  </w:style>
  <w:style w:type="character" w:customStyle="1" w:styleId="Tiu63">
    <w:name w:val="Tiêu đề #6 (3)_"/>
    <w:link w:val="Tiu630"/>
    <w:rsid w:val="00713497"/>
    <w:rPr>
      <w:sz w:val="25"/>
      <w:szCs w:val="25"/>
      <w:shd w:val="clear" w:color="auto" w:fill="FFFFFF"/>
    </w:rPr>
  </w:style>
  <w:style w:type="paragraph" w:customStyle="1" w:styleId="Tiu630">
    <w:name w:val="Tiêu đề #6 (3)"/>
    <w:basedOn w:val="Normal"/>
    <w:link w:val="Tiu63"/>
    <w:rsid w:val="00713497"/>
    <w:pPr>
      <w:widowControl w:val="0"/>
      <w:shd w:val="clear" w:color="auto" w:fill="FFFFFF"/>
      <w:spacing w:line="341" w:lineRule="exact"/>
      <w:jc w:val="both"/>
      <w:outlineLvl w:val="5"/>
    </w:pPr>
    <w:rPr>
      <w:rFonts w:cs="Times New Roman"/>
      <w:color w:val="000000"/>
      <w:spacing w:val="2"/>
      <w:sz w:val="25"/>
      <w:szCs w:val="25"/>
      <w:lang w:val="en-GB"/>
    </w:rPr>
  </w:style>
  <w:style w:type="character" w:customStyle="1" w:styleId="Tiu52">
    <w:name w:val="Tiêu đề #5 (2)_"/>
    <w:link w:val="Tiu520"/>
    <w:rsid w:val="00713497"/>
    <w:rPr>
      <w:i/>
      <w:iCs/>
      <w:sz w:val="25"/>
      <w:szCs w:val="25"/>
      <w:shd w:val="clear" w:color="auto" w:fill="FFFFFF"/>
    </w:rPr>
  </w:style>
  <w:style w:type="paragraph" w:customStyle="1" w:styleId="Tiu520">
    <w:name w:val="Tiêu đề #5 (2)"/>
    <w:basedOn w:val="Normal"/>
    <w:link w:val="Tiu52"/>
    <w:rsid w:val="00713497"/>
    <w:pPr>
      <w:widowControl w:val="0"/>
      <w:shd w:val="clear" w:color="auto" w:fill="FFFFFF"/>
      <w:spacing w:line="350" w:lineRule="exact"/>
      <w:jc w:val="both"/>
      <w:outlineLvl w:val="4"/>
    </w:pPr>
    <w:rPr>
      <w:rFonts w:cs="Times New Roman"/>
      <w:i/>
      <w:iCs/>
      <w:color w:val="000000"/>
      <w:spacing w:val="2"/>
      <w:sz w:val="25"/>
      <w:szCs w:val="25"/>
      <w:lang w:val="en-GB"/>
    </w:rPr>
  </w:style>
  <w:style w:type="character" w:customStyle="1" w:styleId="Chthchbng2Inm">
    <w:name w:val="Chú thích bảng (2) + In đậm"/>
    <w:rsid w:val="0071349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713497"/>
    <w:rPr>
      <w:sz w:val="22"/>
      <w:shd w:val="clear" w:color="auto" w:fill="FFFFFF"/>
    </w:rPr>
  </w:style>
  <w:style w:type="paragraph" w:customStyle="1" w:styleId="Vnbnnidung19">
    <w:name w:val="Văn bản nội dung (19)"/>
    <w:basedOn w:val="Normal"/>
    <w:link w:val="Vnbnnidung19Exact"/>
    <w:rsid w:val="00713497"/>
    <w:pPr>
      <w:widowControl w:val="0"/>
      <w:shd w:val="clear" w:color="auto" w:fill="FFFFFF"/>
      <w:spacing w:line="0" w:lineRule="atLeast"/>
    </w:pPr>
    <w:rPr>
      <w:rFonts w:cs="Times New Roman"/>
      <w:color w:val="000000"/>
      <w:spacing w:val="2"/>
      <w:sz w:val="22"/>
      <w:szCs w:val="26"/>
      <w:lang w:val="en-GB"/>
    </w:rPr>
  </w:style>
  <w:style w:type="character" w:customStyle="1" w:styleId="Vnbnnidung2Gincch0ptExact">
    <w:name w:val="Văn bản nội dung (2) + Giãn cách 0 pt Exact"/>
    <w:rsid w:val="00713497"/>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713497"/>
    <w:rPr>
      <w:i/>
      <w:iCs/>
      <w:sz w:val="25"/>
      <w:szCs w:val="25"/>
      <w:shd w:val="clear" w:color="auto" w:fill="FFFFFF"/>
    </w:rPr>
  </w:style>
  <w:style w:type="paragraph" w:customStyle="1" w:styleId="Tiu930">
    <w:name w:val="Tiêu đề #9 (3)"/>
    <w:basedOn w:val="Normal"/>
    <w:link w:val="Tiu93"/>
    <w:rsid w:val="00713497"/>
    <w:pPr>
      <w:widowControl w:val="0"/>
      <w:shd w:val="clear" w:color="auto" w:fill="FFFFFF"/>
      <w:spacing w:line="341" w:lineRule="exact"/>
      <w:jc w:val="both"/>
      <w:outlineLvl w:val="8"/>
    </w:pPr>
    <w:rPr>
      <w:rFonts w:cs="Times New Roman"/>
      <w:i/>
      <w:iCs/>
      <w:color w:val="000000"/>
      <w:spacing w:val="2"/>
      <w:sz w:val="25"/>
      <w:szCs w:val="25"/>
      <w:lang w:val="en-GB"/>
    </w:rPr>
  </w:style>
  <w:style w:type="character" w:customStyle="1" w:styleId="Tiu8">
    <w:name w:val="Tiêu đề #8_"/>
    <w:link w:val="Tiu80"/>
    <w:rsid w:val="00713497"/>
    <w:rPr>
      <w:b/>
      <w:bCs/>
      <w:sz w:val="25"/>
      <w:szCs w:val="25"/>
      <w:shd w:val="clear" w:color="auto" w:fill="FFFFFF"/>
    </w:rPr>
  </w:style>
  <w:style w:type="paragraph" w:customStyle="1" w:styleId="Tiu80">
    <w:name w:val="Tiêu đề #8"/>
    <w:basedOn w:val="Normal"/>
    <w:link w:val="Tiu8"/>
    <w:rsid w:val="00713497"/>
    <w:pPr>
      <w:widowControl w:val="0"/>
      <w:shd w:val="clear" w:color="auto" w:fill="FFFFFF"/>
      <w:spacing w:line="341" w:lineRule="exact"/>
      <w:jc w:val="both"/>
      <w:outlineLvl w:val="7"/>
    </w:pPr>
    <w:rPr>
      <w:rFonts w:cs="Times New Roman"/>
      <w:b/>
      <w:bCs/>
      <w:color w:val="000000"/>
      <w:spacing w:val="2"/>
      <w:sz w:val="25"/>
      <w:szCs w:val="25"/>
      <w:lang w:val="en-GB"/>
    </w:rPr>
  </w:style>
  <w:style w:type="character" w:customStyle="1" w:styleId="Tiu4">
    <w:name w:val="Tiêu đề #4_"/>
    <w:link w:val="Tiu40"/>
    <w:rsid w:val="00713497"/>
    <w:rPr>
      <w:b/>
      <w:bCs/>
      <w:sz w:val="25"/>
      <w:szCs w:val="25"/>
      <w:shd w:val="clear" w:color="auto" w:fill="FFFFFF"/>
    </w:rPr>
  </w:style>
  <w:style w:type="paragraph" w:customStyle="1" w:styleId="Tiu40">
    <w:name w:val="Tiêu đề #4"/>
    <w:basedOn w:val="Normal"/>
    <w:link w:val="Tiu4"/>
    <w:rsid w:val="00713497"/>
    <w:pPr>
      <w:widowControl w:val="0"/>
      <w:shd w:val="clear" w:color="auto" w:fill="FFFFFF"/>
      <w:spacing w:line="341" w:lineRule="exact"/>
      <w:jc w:val="both"/>
      <w:outlineLvl w:val="3"/>
    </w:pPr>
    <w:rPr>
      <w:rFonts w:cs="Times New Roman"/>
      <w:b/>
      <w:bCs/>
      <w:color w:val="000000"/>
      <w:spacing w:val="2"/>
      <w:sz w:val="25"/>
      <w:szCs w:val="25"/>
      <w:lang w:val="en-GB"/>
    </w:rPr>
  </w:style>
  <w:style w:type="character" w:customStyle="1" w:styleId="utranghocchntrang">
    <w:name w:val="Đầu trang hoặc chân trang_"/>
    <w:rsid w:val="00713497"/>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71349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713497"/>
    <w:rPr>
      <w:i/>
      <w:iCs/>
      <w:sz w:val="25"/>
      <w:szCs w:val="25"/>
      <w:shd w:val="clear" w:color="auto" w:fill="FFFFFF"/>
    </w:rPr>
  </w:style>
  <w:style w:type="paragraph" w:customStyle="1" w:styleId="Tiu420">
    <w:name w:val="Tiêu đề #4 (2)"/>
    <w:basedOn w:val="Normal"/>
    <w:link w:val="Tiu42"/>
    <w:rsid w:val="00713497"/>
    <w:pPr>
      <w:widowControl w:val="0"/>
      <w:shd w:val="clear" w:color="auto" w:fill="FFFFFF"/>
      <w:spacing w:line="341" w:lineRule="exact"/>
      <w:jc w:val="both"/>
      <w:outlineLvl w:val="3"/>
    </w:pPr>
    <w:rPr>
      <w:rFonts w:cs="Times New Roman"/>
      <w:i/>
      <w:iCs/>
      <w:color w:val="000000"/>
      <w:spacing w:val="2"/>
      <w:sz w:val="25"/>
      <w:szCs w:val="25"/>
      <w:lang w:val="en-GB"/>
    </w:rPr>
  </w:style>
  <w:style w:type="character" w:styleId="Hyperlink">
    <w:name w:val="Hyperlink"/>
    <w:uiPriority w:val="99"/>
    <w:rsid w:val="00713497"/>
    <w:rPr>
      <w:color w:val="0066CC"/>
      <w:u w:val="single"/>
    </w:rPr>
  </w:style>
  <w:style w:type="character" w:customStyle="1" w:styleId="Vnbnnidung8125pt">
    <w:name w:val="Văn bản nội dung (8) + 12.5 pt"/>
    <w:rsid w:val="0071349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71349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71349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713497"/>
    <w:rPr>
      <w:b/>
      <w:bCs/>
      <w:i/>
      <w:iCs/>
      <w:sz w:val="25"/>
      <w:szCs w:val="25"/>
      <w:shd w:val="clear" w:color="auto" w:fill="FFFFFF"/>
    </w:rPr>
  </w:style>
  <w:style w:type="paragraph" w:customStyle="1" w:styleId="Tiu320">
    <w:name w:val="Tiêu đề #3 (2)"/>
    <w:basedOn w:val="Normal"/>
    <w:link w:val="Tiu32"/>
    <w:rsid w:val="00713497"/>
    <w:pPr>
      <w:widowControl w:val="0"/>
      <w:shd w:val="clear" w:color="auto" w:fill="FFFFFF"/>
      <w:spacing w:line="341" w:lineRule="exact"/>
      <w:jc w:val="both"/>
      <w:outlineLvl w:val="2"/>
    </w:pPr>
    <w:rPr>
      <w:rFonts w:cs="Times New Roman"/>
      <w:b/>
      <w:bCs/>
      <w:i/>
      <w:iCs/>
      <w:color w:val="000000"/>
      <w:spacing w:val="2"/>
      <w:sz w:val="25"/>
      <w:szCs w:val="25"/>
      <w:lang w:val="en-GB"/>
    </w:rPr>
  </w:style>
  <w:style w:type="character" w:customStyle="1" w:styleId="Tiu43">
    <w:name w:val="Tiêu đề #4 (3)_"/>
    <w:link w:val="Tiu430"/>
    <w:rsid w:val="00713497"/>
    <w:rPr>
      <w:b/>
      <w:bCs/>
      <w:shd w:val="clear" w:color="auto" w:fill="FFFFFF"/>
    </w:rPr>
  </w:style>
  <w:style w:type="paragraph" w:customStyle="1" w:styleId="Tiu430">
    <w:name w:val="Tiêu đề #4 (3)"/>
    <w:basedOn w:val="Normal"/>
    <w:link w:val="Tiu43"/>
    <w:rsid w:val="00713497"/>
    <w:pPr>
      <w:widowControl w:val="0"/>
      <w:shd w:val="clear" w:color="auto" w:fill="FFFFFF"/>
      <w:spacing w:line="341" w:lineRule="exact"/>
      <w:jc w:val="both"/>
      <w:outlineLvl w:val="3"/>
    </w:pPr>
    <w:rPr>
      <w:rFonts w:cs="Times New Roman"/>
      <w:b/>
      <w:bCs/>
      <w:color w:val="000000"/>
      <w:spacing w:val="2"/>
      <w:sz w:val="26"/>
      <w:szCs w:val="26"/>
      <w:lang w:val="en-GB"/>
    </w:rPr>
  </w:style>
  <w:style w:type="character" w:customStyle="1" w:styleId="Tiu43Khnginm">
    <w:name w:val="Tiêu đề #4 (3) + Không in đậm"/>
    <w:rsid w:val="00713497"/>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713497"/>
    <w:rPr>
      <w:b/>
      <w:bCs/>
      <w:shd w:val="clear" w:color="auto" w:fill="FFFFFF"/>
    </w:rPr>
  </w:style>
  <w:style w:type="paragraph" w:customStyle="1" w:styleId="Tiu1020">
    <w:name w:val="Tiêu đề #10 (2)"/>
    <w:basedOn w:val="Normal"/>
    <w:link w:val="Tiu102"/>
    <w:rsid w:val="00713497"/>
    <w:pPr>
      <w:widowControl w:val="0"/>
      <w:shd w:val="clear" w:color="auto" w:fill="FFFFFF"/>
      <w:spacing w:line="341" w:lineRule="exact"/>
      <w:jc w:val="both"/>
    </w:pPr>
    <w:rPr>
      <w:rFonts w:cs="Times New Roman"/>
      <w:b/>
      <w:bCs/>
      <w:color w:val="000000"/>
      <w:spacing w:val="2"/>
      <w:sz w:val="26"/>
      <w:szCs w:val="26"/>
      <w:lang w:val="en-GB"/>
    </w:rPr>
  </w:style>
  <w:style w:type="character" w:customStyle="1" w:styleId="Tiu10">
    <w:name w:val="Tiêu đề #10_"/>
    <w:link w:val="Tiu100"/>
    <w:rsid w:val="00713497"/>
    <w:rPr>
      <w:b/>
      <w:bCs/>
      <w:sz w:val="25"/>
      <w:szCs w:val="25"/>
      <w:shd w:val="clear" w:color="auto" w:fill="FFFFFF"/>
    </w:rPr>
  </w:style>
  <w:style w:type="paragraph" w:customStyle="1" w:styleId="Tiu100">
    <w:name w:val="Tiêu đề #10"/>
    <w:basedOn w:val="Normal"/>
    <w:link w:val="Tiu10"/>
    <w:rsid w:val="00713497"/>
    <w:pPr>
      <w:widowControl w:val="0"/>
      <w:shd w:val="clear" w:color="auto" w:fill="FFFFFF"/>
      <w:spacing w:line="341" w:lineRule="exact"/>
      <w:jc w:val="both"/>
    </w:pPr>
    <w:rPr>
      <w:rFonts w:cs="Times New Roman"/>
      <w:b/>
      <w:bCs/>
      <w:color w:val="000000"/>
      <w:spacing w:val="2"/>
      <w:sz w:val="25"/>
      <w:szCs w:val="25"/>
      <w:lang w:val="en-GB"/>
    </w:rPr>
  </w:style>
  <w:style w:type="character" w:customStyle="1" w:styleId="Tiu103">
    <w:name w:val="Tiêu đề #10 (3)_"/>
    <w:link w:val="Tiu1030"/>
    <w:rsid w:val="00713497"/>
    <w:rPr>
      <w:i/>
      <w:iCs/>
      <w:sz w:val="25"/>
      <w:szCs w:val="25"/>
      <w:shd w:val="clear" w:color="auto" w:fill="FFFFFF"/>
    </w:rPr>
  </w:style>
  <w:style w:type="paragraph" w:customStyle="1" w:styleId="Tiu1030">
    <w:name w:val="Tiêu đề #10 (3)"/>
    <w:basedOn w:val="Normal"/>
    <w:link w:val="Tiu103"/>
    <w:rsid w:val="00713497"/>
    <w:pPr>
      <w:widowControl w:val="0"/>
      <w:shd w:val="clear" w:color="auto" w:fill="FFFFFF"/>
      <w:spacing w:line="341" w:lineRule="exact"/>
      <w:jc w:val="both"/>
    </w:pPr>
    <w:rPr>
      <w:rFonts w:cs="Times New Roman"/>
      <w:i/>
      <w:iCs/>
      <w:color w:val="000000"/>
      <w:spacing w:val="2"/>
      <w:sz w:val="25"/>
      <w:szCs w:val="25"/>
      <w:lang w:val="en-GB"/>
    </w:rPr>
  </w:style>
  <w:style w:type="character" w:customStyle="1" w:styleId="Tiu104">
    <w:name w:val="Tiêu đề #10 (4)_"/>
    <w:link w:val="Tiu1040"/>
    <w:rsid w:val="00713497"/>
    <w:rPr>
      <w:sz w:val="25"/>
      <w:szCs w:val="25"/>
      <w:shd w:val="clear" w:color="auto" w:fill="FFFFFF"/>
    </w:rPr>
  </w:style>
  <w:style w:type="paragraph" w:customStyle="1" w:styleId="Tiu1040">
    <w:name w:val="Tiêu đề #10 (4)"/>
    <w:basedOn w:val="Normal"/>
    <w:link w:val="Tiu104"/>
    <w:rsid w:val="00713497"/>
    <w:pPr>
      <w:widowControl w:val="0"/>
      <w:shd w:val="clear" w:color="auto" w:fill="FFFFFF"/>
      <w:spacing w:line="341" w:lineRule="exact"/>
      <w:jc w:val="both"/>
    </w:pPr>
    <w:rPr>
      <w:rFonts w:cs="Times New Roman"/>
      <w:color w:val="000000"/>
      <w:spacing w:val="2"/>
      <w:sz w:val="25"/>
      <w:szCs w:val="25"/>
      <w:lang w:val="en-GB"/>
    </w:rPr>
  </w:style>
  <w:style w:type="character" w:customStyle="1" w:styleId="Vnbnnidung212pt">
    <w:name w:val="Văn bản nội dung (2) + 12 pt"/>
    <w:rsid w:val="0071349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713497"/>
    <w:rPr>
      <w:i/>
      <w:iCs/>
      <w:sz w:val="25"/>
      <w:szCs w:val="25"/>
      <w:shd w:val="clear" w:color="auto" w:fill="FFFFFF"/>
    </w:rPr>
  </w:style>
  <w:style w:type="paragraph" w:customStyle="1" w:styleId="Tiu70">
    <w:name w:val="Tiêu đề #7"/>
    <w:basedOn w:val="Normal"/>
    <w:link w:val="Tiu7"/>
    <w:rsid w:val="00713497"/>
    <w:pPr>
      <w:widowControl w:val="0"/>
      <w:shd w:val="clear" w:color="auto" w:fill="FFFFFF"/>
      <w:spacing w:after="120" w:line="0" w:lineRule="atLeast"/>
      <w:jc w:val="both"/>
      <w:outlineLvl w:val="6"/>
    </w:pPr>
    <w:rPr>
      <w:rFonts w:cs="Times New Roman"/>
      <w:i/>
      <w:iCs/>
      <w:color w:val="000000"/>
      <w:spacing w:val="2"/>
      <w:sz w:val="25"/>
      <w:szCs w:val="25"/>
      <w:lang w:val="en-GB"/>
    </w:rPr>
  </w:style>
  <w:style w:type="character" w:customStyle="1" w:styleId="Vnbnnidung14">
    <w:name w:val="Văn bản nội dung (14)_"/>
    <w:link w:val="Vnbnnidung140"/>
    <w:rsid w:val="00713497"/>
    <w:rPr>
      <w:b/>
      <w:bCs/>
      <w:i/>
      <w:iCs/>
      <w:spacing w:val="-10"/>
      <w:shd w:val="clear" w:color="auto" w:fill="FFFFFF"/>
    </w:rPr>
  </w:style>
  <w:style w:type="paragraph" w:customStyle="1" w:styleId="Vnbnnidung140">
    <w:name w:val="Văn bản nội dung (14)"/>
    <w:basedOn w:val="Normal"/>
    <w:link w:val="Vnbnnidung14"/>
    <w:rsid w:val="00713497"/>
    <w:pPr>
      <w:widowControl w:val="0"/>
      <w:shd w:val="clear" w:color="auto" w:fill="FFFFFF"/>
      <w:spacing w:line="403" w:lineRule="exact"/>
      <w:jc w:val="both"/>
    </w:pPr>
    <w:rPr>
      <w:rFonts w:cs="Times New Roman"/>
      <w:b/>
      <w:bCs/>
      <w:i/>
      <w:iCs/>
      <w:color w:val="000000"/>
      <w:spacing w:val="-10"/>
      <w:sz w:val="26"/>
      <w:szCs w:val="26"/>
      <w:lang w:val="en-GB"/>
    </w:rPr>
  </w:style>
  <w:style w:type="character" w:customStyle="1" w:styleId="Vnbnnidung15">
    <w:name w:val="Văn bản nội dung (15)_"/>
    <w:link w:val="Vnbnnidung150"/>
    <w:rsid w:val="00713497"/>
    <w:rPr>
      <w:b/>
      <w:bCs/>
      <w:i/>
      <w:iCs/>
      <w:sz w:val="27"/>
      <w:szCs w:val="27"/>
      <w:shd w:val="clear" w:color="auto" w:fill="FFFFFF"/>
    </w:rPr>
  </w:style>
  <w:style w:type="paragraph" w:customStyle="1" w:styleId="Vnbnnidung150">
    <w:name w:val="Văn bản nội dung (15)"/>
    <w:basedOn w:val="Normal"/>
    <w:link w:val="Vnbnnidung15"/>
    <w:rsid w:val="00713497"/>
    <w:pPr>
      <w:widowControl w:val="0"/>
      <w:shd w:val="clear" w:color="auto" w:fill="FFFFFF"/>
      <w:spacing w:after="120" w:line="0" w:lineRule="atLeast"/>
      <w:jc w:val="both"/>
    </w:pPr>
    <w:rPr>
      <w:rFonts w:cs="Times New Roman"/>
      <w:b/>
      <w:bCs/>
      <w:i/>
      <w:iCs/>
      <w:color w:val="000000"/>
      <w:spacing w:val="2"/>
      <w:sz w:val="27"/>
      <w:szCs w:val="27"/>
      <w:lang w:val="en-GB"/>
    </w:rPr>
  </w:style>
  <w:style w:type="character" w:customStyle="1" w:styleId="Vnbnnidung16">
    <w:name w:val="Văn bản nội dung (16)_"/>
    <w:link w:val="Vnbnnidung160"/>
    <w:rsid w:val="00713497"/>
    <w:rPr>
      <w:b/>
      <w:bCs/>
      <w:i/>
      <w:iCs/>
      <w:sz w:val="25"/>
      <w:szCs w:val="25"/>
      <w:shd w:val="clear" w:color="auto" w:fill="FFFFFF"/>
    </w:rPr>
  </w:style>
  <w:style w:type="paragraph" w:customStyle="1" w:styleId="Vnbnnidung160">
    <w:name w:val="Văn bản nội dung (16)"/>
    <w:basedOn w:val="Normal"/>
    <w:link w:val="Vnbnnidung16"/>
    <w:rsid w:val="00713497"/>
    <w:pPr>
      <w:widowControl w:val="0"/>
      <w:shd w:val="clear" w:color="auto" w:fill="FFFFFF"/>
      <w:spacing w:line="298" w:lineRule="exact"/>
      <w:jc w:val="both"/>
    </w:pPr>
    <w:rPr>
      <w:rFonts w:cs="Times New Roman"/>
      <w:b/>
      <w:bCs/>
      <w:i/>
      <w:iCs/>
      <w:color w:val="000000"/>
      <w:spacing w:val="2"/>
      <w:sz w:val="25"/>
      <w:szCs w:val="25"/>
      <w:lang w:val="en-GB"/>
    </w:rPr>
  </w:style>
  <w:style w:type="character" w:customStyle="1" w:styleId="VnbnnidungGincch2pt">
    <w:name w:val="Văn bản nội dung + Giãn cách 2 pt"/>
    <w:rsid w:val="00713497"/>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713497"/>
  </w:style>
  <w:style w:type="character" w:styleId="Emphasis">
    <w:name w:val="Emphasis"/>
    <w:uiPriority w:val="20"/>
    <w:qFormat/>
    <w:rsid w:val="00713497"/>
    <w:rPr>
      <w:i/>
      <w:iCs/>
    </w:rPr>
  </w:style>
  <w:style w:type="character" w:styleId="Strong">
    <w:name w:val="Strong"/>
    <w:uiPriority w:val="22"/>
    <w:qFormat/>
    <w:rsid w:val="00713497"/>
    <w:rPr>
      <w:b/>
      <w:bCs/>
    </w:rPr>
  </w:style>
  <w:style w:type="paragraph" w:styleId="BodyText">
    <w:name w:val="Body Text"/>
    <w:basedOn w:val="Normal"/>
    <w:link w:val="BodyTextChar"/>
    <w:qFormat/>
    <w:rsid w:val="00713497"/>
    <w:pPr>
      <w:widowControl w:val="0"/>
      <w:autoSpaceDE w:val="0"/>
      <w:autoSpaceDN w:val="0"/>
      <w:spacing w:line="240" w:lineRule="auto"/>
      <w:ind w:left="1118" w:right="929" w:firstLine="576"/>
      <w:jc w:val="both"/>
    </w:pPr>
    <w:rPr>
      <w:rFonts w:eastAsia="Times New Roman" w:cs="Times New Roman"/>
      <w:sz w:val="26"/>
      <w:szCs w:val="26"/>
      <w:lang w:val="x-none" w:eastAsia="x-none" w:bidi="en-US"/>
    </w:rPr>
  </w:style>
  <w:style w:type="character" w:customStyle="1" w:styleId="BodyTextChar">
    <w:name w:val="Body Text Char"/>
    <w:basedOn w:val="DefaultParagraphFont"/>
    <w:link w:val="BodyText"/>
    <w:rsid w:val="00713497"/>
    <w:rPr>
      <w:rFonts w:eastAsia="Times New Roman"/>
      <w:color w:val="auto"/>
      <w:spacing w:val="0"/>
      <w:lang w:val="x-none" w:eastAsia="x-none" w:bidi="en-US"/>
    </w:rPr>
  </w:style>
  <w:style w:type="paragraph" w:customStyle="1" w:styleId="TableParagraph">
    <w:name w:val="Table Paragraph"/>
    <w:basedOn w:val="Normal"/>
    <w:uiPriority w:val="1"/>
    <w:qFormat/>
    <w:rsid w:val="00713497"/>
    <w:pPr>
      <w:widowControl w:val="0"/>
      <w:autoSpaceDE w:val="0"/>
      <w:autoSpaceDN w:val="0"/>
      <w:spacing w:line="240" w:lineRule="auto"/>
    </w:pPr>
    <w:rPr>
      <w:rFonts w:eastAsia="Times New Roman" w:cs="Times New Roman"/>
      <w:sz w:val="22"/>
      <w:lang w:bidi="en-US"/>
    </w:rPr>
  </w:style>
  <w:style w:type="paragraph" w:styleId="BodyText2">
    <w:name w:val="Body Text 2"/>
    <w:basedOn w:val="Normal"/>
    <w:link w:val="BodyText2Char"/>
    <w:rsid w:val="00713497"/>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713497"/>
    <w:rPr>
      <w:rFonts w:eastAsia="Times New Roman"/>
      <w:color w:val="auto"/>
      <w:spacing w:val="0"/>
      <w:sz w:val="24"/>
      <w:szCs w:val="24"/>
      <w:lang w:val="en-US"/>
    </w:rPr>
  </w:style>
  <w:style w:type="character" w:customStyle="1" w:styleId="Bodytext4">
    <w:name w:val="Body text (4)_"/>
    <w:link w:val="Bodytext40"/>
    <w:uiPriority w:val="99"/>
    <w:locked/>
    <w:rsid w:val="00713497"/>
    <w:rPr>
      <w:shd w:val="clear" w:color="auto" w:fill="FFFFFF"/>
    </w:rPr>
  </w:style>
  <w:style w:type="paragraph" w:customStyle="1" w:styleId="Bodytext40">
    <w:name w:val="Body text (4)"/>
    <w:basedOn w:val="Normal"/>
    <w:link w:val="Bodytext4"/>
    <w:uiPriority w:val="99"/>
    <w:rsid w:val="00713497"/>
    <w:pPr>
      <w:widowControl w:val="0"/>
      <w:shd w:val="clear" w:color="auto" w:fill="FFFFFF"/>
      <w:spacing w:before="180" w:after="60" w:line="434" w:lineRule="exact"/>
      <w:ind w:hanging="200"/>
      <w:jc w:val="both"/>
    </w:pPr>
    <w:rPr>
      <w:rFonts w:cs="Times New Roman"/>
      <w:color w:val="000000"/>
      <w:spacing w:val="2"/>
      <w:sz w:val="26"/>
      <w:szCs w:val="26"/>
      <w:shd w:val="clear" w:color="auto" w:fill="FFFFFF"/>
      <w:lang w:val="en-GB"/>
    </w:rPr>
  </w:style>
  <w:style w:type="character" w:customStyle="1" w:styleId="Bodytext11pt">
    <w:name w:val="Body text + 11 pt"/>
    <w:rsid w:val="00713497"/>
    <w:rPr>
      <w:sz w:val="22"/>
      <w:shd w:val="clear" w:color="auto" w:fill="FFFFFF"/>
    </w:rPr>
  </w:style>
  <w:style w:type="character" w:customStyle="1" w:styleId="BodytextItalic">
    <w:name w:val="Body text + Italic"/>
    <w:rsid w:val="00713497"/>
    <w:rPr>
      <w:i/>
      <w:shd w:val="clear" w:color="auto" w:fill="FFFFFF"/>
    </w:rPr>
  </w:style>
  <w:style w:type="character" w:customStyle="1" w:styleId="Bodytext115pt">
    <w:name w:val="Body text + 11.5 pt"/>
    <w:aliases w:val="Italic14"/>
    <w:rsid w:val="00713497"/>
    <w:rPr>
      <w:i/>
      <w:sz w:val="23"/>
      <w:shd w:val="clear" w:color="auto" w:fill="FFFFFF"/>
    </w:rPr>
  </w:style>
  <w:style w:type="character" w:customStyle="1" w:styleId="Bodytext115pt2">
    <w:name w:val="Body text + 11.5 pt2"/>
    <w:aliases w:val="Bold4"/>
    <w:rsid w:val="00713497"/>
    <w:rPr>
      <w:rFonts w:ascii="Times New Roman" w:hAnsi="Times New Roman"/>
      <w:b/>
      <w:sz w:val="23"/>
      <w:u w:val="none"/>
      <w:shd w:val="clear" w:color="auto" w:fill="FFFFFF"/>
    </w:rPr>
  </w:style>
  <w:style w:type="character" w:customStyle="1" w:styleId="apple-converted-space">
    <w:name w:val="apple-converted-space"/>
    <w:rsid w:val="00713497"/>
  </w:style>
  <w:style w:type="character" w:customStyle="1" w:styleId="Bodytext3">
    <w:name w:val="Body text (3)_"/>
    <w:link w:val="Bodytext30"/>
    <w:locked/>
    <w:rsid w:val="00713497"/>
    <w:rPr>
      <w:i/>
      <w:sz w:val="23"/>
      <w:shd w:val="clear" w:color="auto" w:fill="FFFFFF"/>
    </w:rPr>
  </w:style>
  <w:style w:type="paragraph" w:customStyle="1" w:styleId="Bodytext30">
    <w:name w:val="Body text (3)"/>
    <w:basedOn w:val="Normal"/>
    <w:link w:val="Bodytext3"/>
    <w:rsid w:val="00713497"/>
    <w:pPr>
      <w:widowControl w:val="0"/>
      <w:shd w:val="clear" w:color="auto" w:fill="FFFFFF"/>
      <w:spacing w:line="487" w:lineRule="exact"/>
    </w:pPr>
    <w:rPr>
      <w:rFonts w:cs="Times New Roman"/>
      <w:i/>
      <w:color w:val="000000"/>
      <w:spacing w:val="2"/>
      <w:sz w:val="23"/>
      <w:szCs w:val="26"/>
      <w:shd w:val="clear" w:color="auto" w:fill="FFFFFF"/>
      <w:lang w:val="en-GB"/>
    </w:rPr>
  </w:style>
  <w:style w:type="character" w:customStyle="1" w:styleId="Bodytext4Exact">
    <w:name w:val="Body text (4) Exact"/>
    <w:rsid w:val="00713497"/>
    <w:rPr>
      <w:rFonts w:ascii="Times New Roman" w:hAnsi="Times New Roman"/>
      <w:spacing w:val="6"/>
      <w:sz w:val="21"/>
      <w:u w:val="none"/>
      <w:effect w:val="none"/>
      <w:lang w:val="en-US" w:eastAsia="en-US"/>
    </w:rPr>
  </w:style>
  <w:style w:type="character" w:customStyle="1" w:styleId="Bodytext0">
    <w:name w:val="Body text_"/>
    <w:link w:val="BodyText20"/>
    <w:rsid w:val="00713497"/>
    <w:rPr>
      <w:b/>
      <w:bCs/>
      <w:sz w:val="21"/>
      <w:szCs w:val="21"/>
      <w:shd w:val="clear" w:color="auto" w:fill="FFFFFF"/>
    </w:rPr>
  </w:style>
  <w:style w:type="paragraph" w:customStyle="1" w:styleId="BodyText20">
    <w:name w:val="Body Text2"/>
    <w:basedOn w:val="Normal"/>
    <w:link w:val="Bodytext0"/>
    <w:rsid w:val="00713497"/>
    <w:pPr>
      <w:widowControl w:val="0"/>
      <w:shd w:val="clear" w:color="auto" w:fill="FFFFFF"/>
      <w:spacing w:before="180" w:after="60" w:line="428" w:lineRule="exact"/>
      <w:jc w:val="both"/>
    </w:pPr>
    <w:rPr>
      <w:rFonts w:cs="Times New Roman"/>
      <w:b/>
      <w:bCs/>
      <w:color w:val="000000"/>
      <w:spacing w:val="2"/>
      <w:sz w:val="21"/>
      <w:szCs w:val="21"/>
      <w:lang w:val="en-GB"/>
    </w:rPr>
  </w:style>
  <w:style w:type="character" w:customStyle="1" w:styleId="BodytextNotBold">
    <w:name w:val="Body text + Not Bold"/>
    <w:rsid w:val="00713497"/>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713497"/>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713497"/>
    <w:rPr>
      <w:sz w:val="21"/>
      <w:szCs w:val="21"/>
      <w:shd w:val="clear" w:color="auto" w:fill="FFFFFF"/>
    </w:rPr>
  </w:style>
  <w:style w:type="paragraph" w:customStyle="1" w:styleId="Tablecaption30">
    <w:name w:val="Table caption (3)"/>
    <w:basedOn w:val="Normal"/>
    <w:link w:val="Tablecaption3"/>
    <w:rsid w:val="00713497"/>
    <w:pPr>
      <w:widowControl w:val="0"/>
      <w:shd w:val="clear" w:color="auto" w:fill="FFFFFF"/>
      <w:spacing w:before="120" w:after="120" w:line="0" w:lineRule="atLeast"/>
    </w:pPr>
    <w:rPr>
      <w:rFonts w:cs="Times New Roman"/>
      <w:color w:val="000000"/>
      <w:spacing w:val="2"/>
      <w:sz w:val="21"/>
      <w:szCs w:val="21"/>
      <w:lang w:val="en-GB"/>
    </w:rPr>
  </w:style>
  <w:style w:type="character" w:customStyle="1" w:styleId="hps">
    <w:name w:val="hps"/>
    <w:rsid w:val="00713497"/>
  </w:style>
  <w:style w:type="paragraph" w:styleId="BodyText31">
    <w:name w:val="Body Text 3"/>
    <w:basedOn w:val="Normal"/>
    <w:link w:val="BodyText3Char"/>
    <w:rsid w:val="00713497"/>
    <w:pPr>
      <w:jc w:val="both"/>
    </w:pPr>
    <w:rPr>
      <w:rFonts w:ascii=".VnTime" w:eastAsia="Malgun Gothic" w:hAnsi=".VnTime" w:cs="Times New Roman"/>
      <w:sz w:val="20"/>
      <w:szCs w:val="20"/>
    </w:rPr>
  </w:style>
  <w:style w:type="character" w:customStyle="1" w:styleId="BodyText3Char">
    <w:name w:val="Body Text 3 Char"/>
    <w:basedOn w:val="DefaultParagraphFont"/>
    <w:link w:val="BodyText31"/>
    <w:rsid w:val="00713497"/>
    <w:rPr>
      <w:rFonts w:ascii=".VnTime" w:eastAsia="Malgun Gothic" w:hAnsi=".VnTime"/>
      <w:color w:val="auto"/>
      <w:spacing w:val="0"/>
      <w:sz w:val="20"/>
      <w:szCs w:val="20"/>
      <w:lang w:val="en-US"/>
    </w:rPr>
  </w:style>
  <w:style w:type="paragraph" w:customStyle="1" w:styleId="Style3">
    <w:name w:val="Style3"/>
    <w:basedOn w:val="Normal"/>
    <w:link w:val="Style3Char"/>
    <w:rsid w:val="00713497"/>
    <w:pPr>
      <w:widowControl w:val="0"/>
      <w:spacing w:before="120" w:after="120" w:line="276" w:lineRule="auto"/>
      <w:jc w:val="both"/>
    </w:pPr>
    <w:rPr>
      <w:rFonts w:ascii="Arial" w:eastAsia="Times New Roman" w:hAnsi="Arial" w:cs="Arial"/>
      <w:b/>
      <w:w w:val="102"/>
      <w:sz w:val="20"/>
      <w:szCs w:val="20"/>
    </w:rPr>
  </w:style>
  <w:style w:type="character" w:customStyle="1" w:styleId="Style3Char">
    <w:name w:val="Style3 Char"/>
    <w:link w:val="Style3"/>
    <w:rsid w:val="00713497"/>
    <w:rPr>
      <w:rFonts w:ascii="Arial" w:eastAsia="Times New Roman" w:hAnsi="Arial" w:cs="Arial"/>
      <w:b/>
      <w:color w:val="auto"/>
      <w:spacing w:val="0"/>
      <w:w w:val="102"/>
      <w:sz w:val="20"/>
      <w:szCs w:val="20"/>
      <w:lang w:val="en-US"/>
    </w:rPr>
  </w:style>
  <w:style w:type="character" w:customStyle="1" w:styleId="CommentTextChar">
    <w:name w:val="Comment Text Char"/>
    <w:basedOn w:val="DefaultParagraphFont"/>
    <w:link w:val="CommentText"/>
    <w:uiPriority w:val="99"/>
    <w:rsid w:val="00713497"/>
    <w:rPr>
      <w:rFonts w:ascii="Calibri" w:eastAsia="Calibri" w:hAnsi="Calibri"/>
      <w:sz w:val="20"/>
      <w:szCs w:val="20"/>
    </w:rPr>
  </w:style>
  <w:style w:type="paragraph" w:styleId="CommentText">
    <w:name w:val="annotation text"/>
    <w:basedOn w:val="Normal"/>
    <w:link w:val="CommentTextChar"/>
    <w:uiPriority w:val="99"/>
    <w:unhideWhenUsed/>
    <w:rsid w:val="00713497"/>
    <w:pPr>
      <w:spacing w:after="200" w:line="240" w:lineRule="auto"/>
    </w:pPr>
    <w:rPr>
      <w:rFonts w:ascii="Calibri" w:eastAsia="Calibri" w:hAnsi="Calibri" w:cs="Times New Roman"/>
      <w:color w:val="000000"/>
      <w:spacing w:val="2"/>
      <w:sz w:val="20"/>
      <w:szCs w:val="20"/>
      <w:lang w:val="en-GB"/>
    </w:rPr>
  </w:style>
  <w:style w:type="character" w:customStyle="1" w:styleId="CommentTextChar1">
    <w:name w:val="Comment Text Char1"/>
    <w:basedOn w:val="DefaultParagraphFont"/>
    <w:uiPriority w:val="99"/>
    <w:semiHidden/>
    <w:rsid w:val="00713497"/>
    <w:rPr>
      <w:rFonts w:cstheme="minorBidi"/>
      <w:color w:val="auto"/>
      <w:spacing w:val="0"/>
      <w:sz w:val="20"/>
      <w:szCs w:val="20"/>
      <w:lang w:val="en-US"/>
    </w:rPr>
  </w:style>
  <w:style w:type="character" w:customStyle="1" w:styleId="CommentSubjectChar">
    <w:name w:val="Comment Subject Char"/>
    <w:basedOn w:val="CommentTextChar"/>
    <w:link w:val="CommentSubject"/>
    <w:uiPriority w:val="99"/>
    <w:rsid w:val="00713497"/>
    <w:rPr>
      <w:rFonts w:ascii="Calibri" w:eastAsia="Calibri" w:hAnsi="Calibri"/>
      <w:b/>
      <w:bCs/>
      <w:sz w:val="20"/>
      <w:szCs w:val="20"/>
    </w:rPr>
  </w:style>
  <w:style w:type="paragraph" w:styleId="CommentSubject">
    <w:name w:val="annotation subject"/>
    <w:basedOn w:val="CommentText"/>
    <w:next w:val="CommentText"/>
    <w:link w:val="CommentSubjectChar"/>
    <w:uiPriority w:val="99"/>
    <w:unhideWhenUsed/>
    <w:rsid w:val="00713497"/>
    <w:rPr>
      <w:b/>
      <w:bCs/>
    </w:rPr>
  </w:style>
  <w:style w:type="character" w:customStyle="1" w:styleId="CommentSubjectChar1">
    <w:name w:val="Comment Subject Char1"/>
    <w:basedOn w:val="CommentTextChar1"/>
    <w:uiPriority w:val="99"/>
    <w:semiHidden/>
    <w:rsid w:val="00713497"/>
    <w:rPr>
      <w:rFonts w:cstheme="minorBidi"/>
      <w:b/>
      <w:bCs/>
      <w:color w:val="auto"/>
      <w:spacing w:val="0"/>
      <w:sz w:val="20"/>
      <w:szCs w:val="20"/>
      <w:lang w:val="en-US"/>
    </w:rPr>
  </w:style>
  <w:style w:type="character" w:customStyle="1" w:styleId="NormalTimesNewRomanChar">
    <w:name w:val="Normal + Times New Roman Char"/>
    <w:aliases w:val="14 pt Char"/>
    <w:link w:val="NormalTimesNewRoman"/>
    <w:locked/>
    <w:rsid w:val="00713497"/>
    <w:rPr>
      <w:szCs w:val="28"/>
      <w:lang w:val="vi-VN"/>
    </w:rPr>
  </w:style>
  <w:style w:type="paragraph" w:customStyle="1" w:styleId="NormalTimesNewRoman">
    <w:name w:val="Normal + Times New Roman"/>
    <w:aliases w:val="14 pt"/>
    <w:basedOn w:val="Normal"/>
    <w:link w:val="NormalTimesNewRomanChar"/>
    <w:rsid w:val="00713497"/>
    <w:pPr>
      <w:tabs>
        <w:tab w:val="left" w:pos="360"/>
      </w:tabs>
      <w:spacing w:before="60" w:after="60" w:line="240" w:lineRule="auto"/>
      <w:ind w:firstLine="720"/>
    </w:pPr>
    <w:rPr>
      <w:rFonts w:cs="Times New Roman"/>
      <w:color w:val="000000"/>
      <w:spacing w:val="2"/>
      <w:sz w:val="26"/>
      <w:szCs w:val="28"/>
      <w:lang w:val="vi-VN"/>
    </w:rPr>
  </w:style>
  <w:style w:type="paragraph" w:customStyle="1" w:styleId="Noidungtinhhuong">
    <w:name w:val="Noi dung_tinh huong"/>
    <w:basedOn w:val="Normal"/>
    <w:rsid w:val="00713497"/>
    <w:pPr>
      <w:spacing w:before="40" w:after="40" w:line="276" w:lineRule="auto"/>
      <w:jc w:val="both"/>
    </w:pPr>
    <w:rPr>
      <w:rFonts w:eastAsia="Times New Roman" w:cs="Times New Roman"/>
      <w:sz w:val="24"/>
      <w:szCs w:val="24"/>
      <w:lang w:val="vi-VN"/>
    </w:rPr>
  </w:style>
  <w:style w:type="paragraph" w:customStyle="1" w:styleId="Textnoidungbai">
    <w:name w:val="Text_noidungbai"/>
    <w:basedOn w:val="Normal"/>
    <w:link w:val="TextnoidungbaiChar"/>
    <w:rsid w:val="00713497"/>
    <w:pPr>
      <w:spacing w:before="40" w:after="40" w:line="276" w:lineRule="auto"/>
      <w:ind w:left="1021"/>
      <w:jc w:val="both"/>
    </w:pPr>
    <w:rPr>
      <w:rFonts w:eastAsia="Times New Roman" w:cs="Times New Roman"/>
      <w:sz w:val="24"/>
      <w:szCs w:val="24"/>
      <w:lang w:val="x-none" w:eastAsia="x-none"/>
    </w:rPr>
  </w:style>
  <w:style w:type="character" w:customStyle="1" w:styleId="TextnoidungbaiChar">
    <w:name w:val="Text_noidungbai Char"/>
    <w:link w:val="Textnoidungbai"/>
    <w:rsid w:val="00713497"/>
    <w:rPr>
      <w:rFonts w:eastAsia="Times New Roman"/>
      <w:color w:val="auto"/>
      <w:spacing w:val="0"/>
      <w:sz w:val="24"/>
      <w:szCs w:val="24"/>
      <w:lang w:val="x-none" w:eastAsia="x-none"/>
    </w:rPr>
  </w:style>
  <w:style w:type="character" w:customStyle="1" w:styleId="apple-style-span">
    <w:name w:val="apple-style-span"/>
    <w:rsid w:val="00713497"/>
  </w:style>
  <w:style w:type="paragraph" w:styleId="BodyTextIndent">
    <w:name w:val="Body Text Indent"/>
    <w:basedOn w:val="Normal"/>
    <w:link w:val="BodyTextIndentChar"/>
    <w:uiPriority w:val="99"/>
    <w:unhideWhenUsed/>
    <w:rsid w:val="00713497"/>
    <w:pPr>
      <w:spacing w:after="12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713497"/>
    <w:rPr>
      <w:rFonts w:ascii="Calibri" w:eastAsia="Calibri" w:hAnsi="Calibri"/>
      <w:color w:val="auto"/>
      <w:spacing w:val="0"/>
      <w:sz w:val="22"/>
      <w:szCs w:val="22"/>
      <w:lang w:val="en-US"/>
    </w:rPr>
  </w:style>
  <w:style w:type="paragraph" w:styleId="List4">
    <w:name w:val="List 4"/>
    <w:basedOn w:val="Normal"/>
    <w:rsid w:val="00713497"/>
    <w:pPr>
      <w:overflowPunct w:val="0"/>
      <w:autoSpaceDE w:val="0"/>
      <w:autoSpaceDN w:val="0"/>
      <w:adjustRightInd w:val="0"/>
      <w:spacing w:line="240" w:lineRule="auto"/>
      <w:ind w:left="1132" w:hanging="283"/>
      <w:textAlignment w:val="baseline"/>
    </w:pPr>
    <w:rPr>
      <w:rFonts w:ascii=".VnTime" w:eastAsia="Times New Roman" w:hAnsi=".VnTime" w:cs="Times New Roman"/>
      <w:sz w:val="24"/>
      <w:szCs w:val="20"/>
    </w:rPr>
  </w:style>
  <w:style w:type="paragraph" w:styleId="Title">
    <w:name w:val="Title"/>
    <w:basedOn w:val="Normal"/>
    <w:link w:val="TitleChar"/>
    <w:uiPriority w:val="10"/>
    <w:qFormat/>
    <w:rsid w:val="00713497"/>
    <w:pPr>
      <w:spacing w:line="240" w:lineRule="auto"/>
      <w:jc w:val="center"/>
    </w:pPr>
    <w:rPr>
      <w:rFonts w:ascii=".VnTime" w:eastAsia="Times New Roman" w:hAnsi=".VnTime" w:cs="Times New Roman"/>
      <w:b/>
      <w:szCs w:val="20"/>
      <w:lang w:val="x-none" w:eastAsia="x-none"/>
    </w:rPr>
  </w:style>
  <w:style w:type="character" w:customStyle="1" w:styleId="TitleChar">
    <w:name w:val="Title Char"/>
    <w:basedOn w:val="DefaultParagraphFont"/>
    <w:link w:val="Title"/>
    <w:uiPriority w:val="10"/>
    <w:rsid w:val="00713497"/>
    <w:rPr>
      <w:rFonts w:ascii=".VnTime" w:eastAsia="Times New Roman" w:hAnsi=".VnTime"/>
      <w:b/>
      <w:color w:val="auto"/>
      <w:spacing w:val="0"/>
      <w:sz w:val="28"/>
      <w:szCs w:val="20"/>
      <w:lang w:val="x-none" w:eastAsia="x-none"/>
    </w:rPr>
  </w:style>
  <w:style w:type="character" w:customStyle="1" w:styleId="titlebig1">
    <w:name w:val="title_big1"/>
    <w:rsid w:val="00713497"/>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713497"/>
    <w:rPr>
      <w:color w:val="808080"/>
    </w:rPr>
  </w:style>
  <w:style w:type="paragraph" w:customStyle="1" w:styleId="Bibliography1">
    <w:name w:val="Bibliography1"/>
    <w:basedOn w:val="Normal"/>
    <w:next w:val="Normal"/>
    <w:uiPriority w:val="37"/>
    <w:unhideWhenUsed/>
    <w:rsid w:val="00713497"/>
    <w:pPr>
      <w:ind w:firstLine="720"/>
      <w:jc w:val="both"/>
    </w:pPr>
    <w:rPr>
      <w:rFonts w:eastAsia="Times New Roman" w:cs="Times New Roman"/>
      <w:sz w:val="26"/>
      <w:szCs w:val="26"/>
    </w:rPr>
  </w:style>
  <w:style w:type="paragraph" w:customStyle="1" w:styleId="k3">
    <w:name w:val="k3"/>
    <w:basedOn w:val="PlainText"/>
    <w:rsid w:val="00713497"/>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unhideWhenUsed/>
    <w:rsid w:val="00713497"/>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13497"/>
    <w:rPr>
      <w:rFonts w:ascii="Courier New" w:eastAsia="Calibri" w:hAnsi="Courier New" w:cs="Courier New"/>
      <w:color w:val="auto"/>
      <w:spacing w:val="0"/>
      <w:sz w:val="20"/>
      <w:szCs w:val="20"/>
      <w:lang w:val="en-US"/>
    </w:rPr>
  </w:style>
  <w:style w:type="paragraph" w:customStyle="1" w:styleId="StyleTimesNewRoman12ptJustifiedFirstline039Before">
    <w:name w:val="Style Times New Roman 12 pt Justified First line:  0.39&quot; Before..."/>
    <w:basedOn w:val="Normal"/>
    <w:autoRedefine/>
    <w:rsid w:val="00713497"/>
    <w:pPr>
      <w:spacing w:line="276" w:lineRule="auto"/>
      <w:ind w:firstLine="567"/>
      <w:jc w:val="both"/>
    </w:pPr>
    <w:rPr>
      <w:rFonts w:eastAsia="Times New Roman" w:cs="Times New Roman"/>
      <w:spacing w:val="-6"/>
      <w:szCs w:val="28"/>
    </w:rPr>
  </w:style>
  <w:style w:type="character" w:customStyle="1" w:styleId="gl">
    <w:name w:val="gl"/>
    <w:rsid w:val="00713497"/>
  </w:style>
  <w:style w:type="paragraph" w:customStyle="1" w:styleId="StyleTimesNewRoman12ptJustifiedFirstline05Before">
    <w:name w:val="Style Times New Roman 12 pt Justified First line:  0.5&quot; Before:..."/>
    <w:basedOn w:val="Normal"/>
    <w:rsid w:val="00713497"/>
    <w:pPr>
      <w:spacing w:before="120" w:line="240" w:lineRule="auto"/>
      <w:ind w:firstLine="720"/>
      <w:jc w:val="both"/>
    </w:pPr>
    <w:rPr>
      <w:rFonts w:eastAsia="Times New Roman" w:cs="Times New Roman"/>
      <w:sz w:val="24"/>
      <w:szCs w:val="20"/>
    </w:rPr>
  </w:style>
  <w:style w:type="paragraph" w:styleId="TOC1">
    <w:name w:val="toc 1"/>
    <w:basedOn w:val="Normal"/>
    <w:next w:val="Normal"/>
    <w:autoRedefine/>
    <w:uiPriority w:val="39"/>
    <w:unhideWhenUsed/>
    <w:rsid w:val="00713497"/>
    <w:pPr>
      <w:widowControl w:val="0"/>
      <w:jc w:val="both"/>
    </w:pPr>
    <w:rPr>
      <w:rFonts w:eastAsia="Calibri" w:cs="Times New Roman"/>
      <w:b/>
      <w:sz w:val="26"/>
      <w:szCs w:val="26"/>
    </w:rPr>
  </w:style>
  <w:style w:type="paragraph" w:styleId="TOC3">
    <w:name w:val="toc 3"/>
    <w:basedOn w:val="Normal"/>
    <w:next w:val="Normal"/>
    <w:autoRedefine/>
    <w:uiPriority w:val="39"/>
    <w:unhideWhenUsed/>
    <w:rsid w:val="00713497"/>
    <w:pPr>
      <w:spacing w:after="120" w:line="276" w:lineRule="auto"/>
      <w:jc w:val="both"/>
    </w:pPr>
    <w:rPr>
      <w:rFonts w:eastAsia="Calibri" w:cs="Times New Roman"/>
      <w:sz w:val="26"/>
    </w:rPr>
  </w:style>
  <w:style w:type="paragraph" w:customStyle="1" w:styleId="nomal">
    <w:name w:val="nomal"/>
    <w:basedOn w:val="Title"/>
    <w:rsid w:val="00713497"/>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71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3497"/>
    <w:rPr>
      <w:rFonts w:ascii="Courier New" w:eastAsia="Times New Roman" w:hAnsi="Courier New" w:cs="Courier New"/>
      <w:color w:val="auto"/>
      <w:spacing w:val="0"/>
      <w:sz w:val="20"/>
      <w:szCs w:val="20"/>
      <w:lang w:val="en-US"/>
    </w:rPr>
  </w:style>
  <w:style w:type="character" w:customStyle="1" w:styleId="bylinepipe">
    <w:name w:val="bylinepipe"/>
    <w:rsid w:val="00713497"/>
  </w:style>
  <w:style w:type="character" w:customStyle="1" w:styleId="tlid-translation">
    <w:name w:val="tlid-translation"/>
    <w:rsid w:val="00713497"/>
  </w:style>
  <w:style w:type="character" w:customStyle="1" w:styleId="st">
    <w:name w:val="st"/>
    <w:rsid w:val="00713497"/>
  </w:style>
  <w:style w:type="paragraph" w:customStyle="1" w:styleId="ColorfulList-Accent11">
    <w:name w:val="Colorful List - Accent 11"/>
    <w:basedOn w:val="Normal"/>
    <w:uiPriority w:val="34"/>
    <w:qFormat/>
    <w:rsid w:val="00713497"/>
    <w:pPr>
      <w:spacing w:after="200" w:line="276" w:lineRule="auto"/>
      <w:ind w:left="720"/>
      <w:contextualSpacing/>
    </w:pPr>
    <w:rPr>
      <w:rFonts w:ascii="Calibri" w:eastAsia="Calibri" w:hAnsi="Calibri" w:cs="Times New Roman"/>
      <w:sz w:val="22"/>
    </w:rPr>
  </w:style>
  <w:style w:type="character" w:styleId="FootnoteReference">
    <w:name w:val="footnote reference"/>
    <w:unhideWhenUsed/>
    <w:rsid w:val="00713497"/>
    <w:rPr>
      <w:vertAlign w:val="superscript"/>
    </w:rPr>
  </w:style>
  <w:style w:type="character" w:customStyle="1" w:styleId="emnenavn">
    <w:name w:val="emnenavn"/>
    <w:rsid w:val="00713497"/>
  </w:style>
  <w:style w:type="character" w:customStyle="1" w:styleId="studiepoeng">
    <w:name w:val="studiepoeng"/>
    <w:rsid w:val="00713497"/>
  </w:style>
  <w:style w:type="paragraph" w:styleId="z-TopofForm">
    <w:name w:val="HTML Top of Form"/>
    <w:basedOn w:val="Normal"/>
    <w:next w:val="Normal"/>
    <w:link w:val="z-TopofFormChar"/>
    <w:hidden/>
    <w:uiPriority w:val="99"/>
    <w:unhideWhenUsed/>
    <w:rsid w:val="00713497"/>
    <w:pPr>
      <w:pBdr>
        <w:bottom w:val="single" w:sz="6" w:space="1" w:color="auto"/>
      </w:pBdr>
      <w:spacing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713497"/>
    <w:rPr>
      <w:rFonts w:ascii="Arial" w:eastAsia="Times New Roman" w:hAnsi="Arial"/>
      <w:vanish/>
      <w:color w:val="auto"/>
      <w:spacing w:val="0"/>
      <w:sz w:val="16"/>
      <w:szCs w:val="16"/>
      <w:lang w:val="en-US"/>
    </w:rPr>
  </w:style>
  <w:style w:type="paragraph" w:styleId="z-BottomofForm">
    <w:name w:val="HTML Bottom of Form"/>
    <w:basedOn w:val="Normal"/>
    <w:next w:val="Normal"/>
    <w:link w:val="z-BottomofFormChar"/>
    <w:hidden/>
    <w:uiPriority w:val="99"/>
    <w:unhideWhenUsed/>
    <w:rsid w:val="00713497"/>
    <w:pPr>
      <w:pBdr>
        <w:top w:val="single" w:sz="6" w:space="1" w:color="auto"/>
      </w:pBdr>
      <w:spacing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713497"/>
    <w:rPr>
      <w:rFonts w:ascii="Arial" w:eastAsia="Times New Roman" w:hAnsi="Arial"/>
      <w:vanish/>
      <w:color w:val="auto"/>
      <w:spacing w:val="0"/>
      <w:sz w:val="16"/>
      <w:szCs w:val="16"/>
      <w:lang w:val="en-US"/>
    </w:rPr>
  </w:style>
  <w:style w:type="paragraph" w:customStyle="1" w:styleId="n">
    <w:name w:val="n"/>
    <w:basedOn w:val="Normal"/>
    <w:qFormat/>
    <w:rsid w:val="00713497"/>
    <w:pPr>
      <w:widowControl w:val="0"/>
      <w:spacing w:line="312" w:lineRule="auto"/>
    </w:pPr>
    <w:rPr>
      <w:b/>
      <w:sz w:val="26"/>
      <w:szCs w:val="26"/>
      <w:lang w:val="en-GB"/>
    </w:rPr>
  </w:style>
  <w:style w:type="paragraph" w:customStyle="1" w:styleId="11">
    <w:name w:val="11"/>
    <w:basedOn w:val="Normal"/>
    <w:autoRedefine/>
    <w:qFormat/>
    <w:rsid w:val="0071349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713497"/>
    <w:pPr>
      <w:widowControl w:val="0"/>
      <w:spacing w:line="312" w:lineRule="auto"/>
      <w:jc w:val="center"/>
    </w:pPr>
    <w:rPr>
      <w:rFonts w:eastAsia="Times New Roman"/>
      <w:b/>
      <w:color w:val="0D0D0D"/>
      <w:sz w:val="26"/>
      <w:szCs w:val="26"/>
      <w:lang w:val="vi-VN"/>
    </w:rPr>
  </w:style>
  <w:style w:type="character" w:styleId="CommentReference">
    <w:name w:val="annotation reference"/>
    <w:basedOn w:val="DefaultParagraphFont"/>
    <w:uiPriority w:val="99"/>
    <w:unhideWhenUsed/>
    <w:rsid w:val="00713497"/>
    <w:rPr>
      <w:sz w:val="16"/>
      <w:szCs w:val="16"/>
    </w:rPr>
  </w:style>
  <w:style w:type="paragraph" w:customStyle="1" w:styleId="DanhsachScs-Nhnmanh11">
    <w:name w:val="Danh sách Sặc sỡ - Nhấn mạnh 11"/>
    <w:basedOn w:val="Normal"/>
    <w:uiPriority w:val="34"/>
    <w:qFormat/>
    <w:rsid w:val="00713497"/>
    <w:pPr>
      <w:spacing w:after="160" w:line="259" w:lineRule="auto"/>
      <w:ind w:left="720"/>
      <w:contextualSpacing/>
    </w:pPr>
    <w:rPr>
      <w:rFonts w:ascii="Calibri" w:eastAsia="Calibri" w:hAnsi="Calibri" w:cs="Times New Roman"/>
      <w:sz w:val="22"/>
    </w:rPr>
  </w:style>
  <w:style w:type="paragraph" w:customStyle="1" w:styleId="Chyennganh">
    <w:name w:val="Chyennganh"/>
    <w:basedOn w:val="Normal"/>
    <w:autoRedefine/>
    <w:qFormat/>
    <w:rsid w:val="00713497"/>
    <w:pPr>
      <w:widowControl w:val="0"/>
      <w:spacing w:before="60" w:after="60" w:line="240" w:lineRule="auto"/>
      <w:ind w:left="-56" w:right="-57"/>
      <w:jc w:val="center"/>
    </w:pPr>
    <w:rPr>
      <w:rFonts w:eastAsia="Times New Roman" w:cs="Times New Roman"/>
      <w:sz w:val="24"/>
      <w:szCs w:val="24"/>
    </w:rPr>
  </w:style>
  <w:style w:type="character" w:customStyle="1" w:styleId="Bodytext21">
    <w:name w:val="Body text (2)_"/>
    <w:link w:val="Bodytext22"/>
    <w:uiPriority w:val="99"/>
    <w:locked/>
    <w:rsid w:val="00713497"/>
    <w:rPr>
      <w:i/>
      <w:shd w:val="clear" w:color="auto" w:fill="FFFFFF"/>
    </w:rPr>
  </w:style>
  <w:style w:type="paragraph" w:customStyle="1" w:styleId="Bodytext22">
    <w:name w:val="Body text (2)"/>
    <w:basedOn w:val="Normal"/>
    <w:link w:val="Bodytext21"/>
    <w:uiPriority w:val="99"/>
    <w:rsid w:val="00713497"/>
    <w:pPr>
      <w:widowControl w:val="0"/>
      <w:shd w:val="clear" w:color="auto" w:fill="FFFFFF"/>
      <w:spacing w:before="660" w:line="487" w:lineRule="exact"/>
    </w:pPr>
    <w:rPr>
      <w:rFonts w:cs="Times New Roman"/>
      <w:i/>
      <w:color w:val="000000"/>
      <w:spacing w:val="2"/>
      <w:sz w:val="26"/>
      <w:szCs w:val="26"/>
      <w:shd w:val="clear" w:color="auto" w:fill="FFFFFF"/>
      <w:lang w:val="en-GB"/>
    </w:rPr>
  </w:style>
  <w:style w:type="character" w:customStyle="1" w:styleId="Bodytext125pt">
    <w:name w:val="Body text + 12.5 pt"/>
    <w:rsid w:val="00713497"/>
    <w:rPr>
      <w:rFonts w:ascii="Times New Roman" w:hAnsi="Times New Roman"/>
      <w:sz w:val="25"/>
      <w:u w:val="none"/>
      <w:effect w:val="none"/>
    </w:rPr>
  </w:style>
  <w:style w:type="character" w:customStyle="1" w:styleId="Bodytext155pt">
    <w:name w:val="Body text + 15.5 pt"/>
    <w:aliases w:val="Bold6"/>
    <w:rsid w:val="00713497"/>
    <w:rPr>
      <w:b/>
      <w:sz w:val="31"/>
      <w:shd w:val="clear" w:color="auto" w:fill="FFFFFF"/>
      <w:lang w:val="en-US" w:eastAsia="en-US"/>
    </w:rPr>
  </w:style>
  <w:style w:type="paragraph" w:customStyle="1" w:styleId="Heading5CharChar1">
    <w:name w:val="Heading 5 Char Char1"/>
    <w:basedOn w:val="Normal"/>
    <w:next w:val="Normal"/>
    <w:autoRedefine/>
    <w:unhideWhenUsed/>
    <w:qFormat/>
    <w:rsid w:val="00713497"/>
    <w:pPr>
      <w:keepNext/>
      <w:keepLines/>
      <w:jc w:val="both"/>
      <w:outlineLvl w:val="4"/>
    </w:pPr>
    <w:rPr>
      <w:rFonts w:eastAsia="Yu Gothic Light" w:cs="Times New Roman"/>
      <w:b/>
      <w:color w:val="000000"/>
    </w:rPr>
  </w:style>
  <w:style w:type="paragraph" w:customStyle="1" w:styleId="S1">
    <w:name w:val="Sơ đồ1"/>
    <w:basedOn w:val="Normal"/>
    <w:next w:val="Normal"/>
    <w:autoRedefine/>
    <w:unhideWhenUsed/>
    <w:qFormat/>
    <w:rsid w:val="00713497"/>
    <w:pPr>
      <w:keepNext/>
      <w:keepLines/>
      <w:jc w:val="center"/>
      <w:outlineLvl w:val="5"/>
    </w:pPr>
    <w:rPr>
      <w:rFonts w:eastAsia="Yu Gothic Light" w:cs="Times New Roman"/>
      <w:b/>
      <w:color w:val="000000"/>
    </w:rPr>
  </w:style>
  <w:style w:type="numbering" w:customStyle="1" w:styleId="NoList1">
    <w:name w:val="No List1"/>
    <w:next w:val="NoList"/>
    <w:uiPriority w:val="99"/>
    <w:semiHidden/>
    <w:unhideWhenUsed/>
    <w:rsid w:val="00713497"/>
  </w:style>
  <w:style w:type="paragraph" w:customStyle="1" w:styleId="Caption1">
    <w:name w:val="Caption1"/>
    <w:basedOn w:val="Normal"/>
    <w:next w:val="Normal"/>
    <w:uiPriority w:val="35"/>
    <w:unhideWhenUsed/>
    <w:qFormat/>
    <w:rsid w:val="00713497"/>
    <w:pPr>
      <w:spacing w:line="240" w:lineRule="auto"/>
    </w:pPr>
    <w:rPr>
      <w:rFonts w:eastAsia="Calibri" w:cs="Times New Roman"/>
      <w:b/>
      <w:bCs/>
      <w:color w:val="5B9BD5"/>
      <w:sz w:val="18"/>
      <w:szCs w:val="18"/>
    </w:rPr>
  </w:style>
  <w:style w:type="paragraph" w:customStyle="1" w:styleId="Subtitle1">
    <w:name w:val="Subtitle1"/>
    <w:basedOn w:val="Normal"/>
    <w:next w:val="Normal"/>
    <w:uiPriority w:val="11"/>
    <w:qFormat/>
    <w:rsid w:val="00713497"/>
    <w:pPr>
      <w:numPr>
        <w:ilvl w:val="1"/>
      </w:numPr>
    </w:pPr>
    <w:rPr>
      <w:rFonts w:ascii="Calibri Light" w:eastAsia="Yu Gothic Light" w:hAnsi="Calibri Light" w:cs="Times New Roman"/>
      <w:i/>
      <w:iCs/>
      <w:color w:val="5B9BD5"/>
      <w:spacing w:val="15"/>
      <w:sz w:val="24"/>
      <w:szCs w:val="24"/>
    </w:rPr>
  </w:style>
  <w:style w:type="table" w:customStyle="1" w:styleId="TableGrid1">
    <w:name w:val="Table Grid1"/>
    <w:basedOn w:val="TableNormal"/>
    <w:next w:val="TableGrid"/>
    <w:uiPriority w:val="59"/>
    <w:rsid w:val="00713497"/>
    <w:rPr>
      <w:rFonts w:eastAsia="Times New Roman"/>
      <w:color w:val="auto"/>
      <w:spacing w:val="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1">
    <w:name w:val="Heading 5 Char1"/>
    <w:semiHidden/>
    <w:rsid w:val="00713497"/>
    <w:rPr>
      <w:rFonts w:ascii="Calibri" w:eastAsia="Times New Roman" w:hAnsi="Calibri" w:cs="Times New Roman"/>
      <w:b/>
      <w:bCs/>
      <w:i/>
      <w:iCs/>
      <w:sz w:val="26"/>
      <w:szCs w:val="26"/>
    </w:rPr>
  </w:style>
  <w:style w:type="character" w:customStyle="1" w:styleId="Heading6Char1">
    <w:name w:val="Heading 6 Char1"/>
    <w:semiHidden/>
    <w:rsid w:val="00713497"/>
    <w:rPr>
      <w:rFonts w:ascii="Calibri" w:eastAsia="Times New Roman" w:hAnsi="Calibri" w:cs="Times New Roman"/>
      <w:b/>
      <w:bCs/>
      <w:sz w:val="22"/>
      <w:szCs w:val="22"/>
    </w:rPr>
  </w:style>
  <w:style w:type="character" w:customStyle="1" w:styleId="SubtitleChar1">
    <w:name w:val="Subtitle Char1"/>
    <w:rsid w:val="00713497"/>
    <w:rPr>
      <w:rFonts w:ascii="Calibri Light" w:eastAsia="Times New Roman" w:hAnsi="Calibri Light" w:cs="Times New Roman"/>
      <w:sz w:val="24"/>
      <w:szCs w:val="24"/>
    </w:rPr>
  </w:style>
  <w:style w:type="paragraph" w:customStyle="1" w:styleId="CharCharCharChar">
    <w:name w:val="Char Char Char Char"/>
    <w:basedOn w:val="Normal"/>
    <w:rsid w:val="00713497"/>
    <w:pPr>
      <w:widowControl w:val="0"/>
      <w:spacing w:line="280" w:lineRule="atLeast"/>
    </w:pPr>
    <w:rPr>
      <w:rFonts w:eastAsia="MS Mincho" w:cs="Times New Roman"/>
      <w:sz w:val="22"/>
      <w:szCs w:val="20"/>
      <w:lang w:val="en-GB" w:eastAsia="en-GB"/>
    </w:rPr>
  </w:style>
  <w:style w:type="character" w:styleId="PlaceholderText">
    <w:name w:val="Placeholder Text"/>
    <w:semiHidden/>
    <w:rsid w:val="00713497"/>
    <w:rPr>
      <w:color w:val="808080"/>
    </w:rPr>
  </w:style>
  <w:style w:type="paragraph" w:customStyle="1" w:styleId="Muc1">
    <w:name w:val="Muc_1"/>
    <w:basedOn w:val="Normal"/>
    <w:rsid w:val="00713497"/>
    <w:pPr>
      <w:spacing w:line="240" w:lineRule="auto"/>
      <w:ind w:firstLine="720"/>
      <w:jc w:val="both"/>
    </w:pPr>
    <w:rPr>
      <w:rFonts w:ascii="VNTime" w:eastAsia="Times New Roman" w:hAnsi="VNTime" w:cs="Times New Roman"/>
      <w:b/>
      <w:szCs w:val="20"/>
    </w:rPr>
  </w:style>
  <w:style w:type="paragraph" w:customStyle="1" w:styleId="StyleTimesNewRoman12ptJustifiedBefore3pt">
    <w:name w:val="Style Times New Roman 12 pt Justified Before:  3 pt"/>
    <w:basedOn w:val="Normal"/>
    <w:rsid w:val="00713497"/>
    <w:pPr>
      <w:spacing w:before="60" w:line="240" w:lineRule="auto"/>
      <w:jc w:val="both"/>
    </w:pPr>
    <w:rPr>
      <w:rFonts w:eastAsia="Times New Roman" w:cs="Times New Roman"/>
      <w:sz w:val="24"/>
      <w:szCs w:val="20"/>
    </w:rPr>
  </w:style>
  <w:style w:type="paragraph" w:customStyle="1" w:styleId="Default">
    <w:name w:val="Default"/>
    <w:rsid w:val="00713497"/>
    <w:pPr>
      <w:autoSpaceDE w:val="0"/>
      <w:autoSpaceDN w:val="0"/>
      <w:adjustRightInd w:val="0"/>
    </w:pPr>
    <w:rPr>
      <w:rFonts w:eastAsia="Times New Roman"/>
      <w:spacing w:val="0"/>
      <w:sz w:val="24"/>
      <w:szCs w:val="24"/>
      <w:lang w:val="en-US"/>
    </w:rPr>
  </w:style>
  <w:style w:type="paragraph" w:styleId="NormalIndent">
    <w:name w:val="Normal Indent"/>
    <w:basedOn w:val="Normal"/>
    <w:uiPriority w:val="99"/>
    <w:unhideWhenUsed/>
    <w:rsid w:val="00713497"/>
    <w:pPr>
      <w:spacing w:before="60" w:after="60" w:line="276" w:lineRule="auto"/>
      <w:ind w:left="720"/>
    </w:pPr>
    <w:rPr>
      <w:rFonts w:eastAsia="Calibri" w:cs="Times New Roman"/>
      <w:sz w:val="24"/>
    </w:rPr>
  </w:style>
  <w:style w:type="paragraph" w:customStyle="1" w:styleId="Body">
    <w:name w:val="Body"/>
    <w:rsid w:val="00713497"/>
    <w:rPr>
      <w:rFonts w:ascii="Helvetica" w:eastAsia="ヒラギノ角ゴ Pro W3" w:hAnsi="Helvetica"/>
      <w:spacing w:val="0"/>
      <w:sz w:val="24"/>
      <w:szCs w:val="20"/>
      <w:lang w:val="en-US"/>
    </w:rPr>
  </w:style>
  <w:style w:type="paragraph" w:customStyle="1" w:styleId="A">
    <w:name w:val="A"/>
    <w:basedOn w:val="1"/>
    <w:qFormat/>
    <w:rsid w:val="00713497"/>
  </w:style>
  <w:style w:type="paragraph" w:customStyle="1" w:styleId="A1">
    <w:name w:val="A1"/>
    <w:basedOn w:val="Normal"/>
    <w:qFormat/>
    <w:rsid w:val="00713497"/>
    <w:pPr>
      <w:widowControl w:val="0"/>
      <w:spacing w:line="312" w:lineRule="auto"/>
      <w:jc w:val="center"/>
    </w:pPr>
    <w:rPr>
      <w:b/>
      <w:color w:val="000000"/>
      <w:sz w:val="32"/>
      <w:szCs w:val="28"/>
    </w:rPr>
  </w:style>
  <w:style w:type="paragraph" w:styleId="EndnoteText">
    <w:name w:val="endnote text"/>
    <w:basedOn w:val="Normal"/>
    <w:link w:val="EndnoteTextChar"/>
    <w:semiHidden/>
    <w:unhideWhenUsed/>
    <w:rsid w:val="00713497"/>
    <w:pPr>
      <w:spacing w:line="240" w:lineRule="auto"/>
    </w:pPr>
    <w:rPr>
      <w:sz w:val="20"/>
      <w:szCs w:val="20"/>
    </w:rPr>
  </w:style>
  <w:style w:type="character" w:customStyle="1" w:styleId="EndnoteTextChar">
    <w:name w:val="Endnote Text Char"/>
    <w:basedOn w:val="DefaultParagraphFont"/>
    <w:link w:val="EndnoteText"/>
    <w:semiHidden/>
    <w:rsid w:val="00713497"/>
    <w:rPr>
      <w:rFonts w:cstheme="minorBidi"/>
      <w:color w:val="auto"/>
      <w:spacing w:val="0"/>
      <w:sz w:val="20"/>
      <w:szCs w:val="20"/>
      <w:lang w:val="en-US"/>
    </w:rPr>
  </w:style>
  <w:style w:type="character" w:styleId="EndnoteReference">
    <w:name w:val="endnote reference"/>
    <w:basedOn w:val="DefaultParagraphFont"/>
    <w:uiPriority w:val="99"/>
    <w:semiHidden/>
    <w:unhideWhenUsed/>
    <w:rsid w:val="00713497"/>
    <w:rPr>
      <w:vertAlign w:val="superscript"/>
    </w:rPr>
  </w:style>
  <w:style w:type="character" w:customStyle="1" w:styleId="freebirdformviewerviewitemsitemrequiredasterisk">
    <w:name w:val="freebirdformviewerviewitemsitemrequiredasterisk"/>
    <w:basedOn w:val="DefaultParagraphFont"/>
    <w:rsid w:val="003B3EF5"/>
  </w:style>
  <w:style w:type="character" w:customStyle="1" w:styleId="docssharedwiztogglelabeledlabeltext">
    <w:name w:val="docssharedwiztogglelabeledlabeltext"/>
    <w:basedOn w:val="DefaultParagraphFont"/>
    <w:rsid w:val="003B3EF5"/>
  </w:style>
  <w:style w:type="character" w:customStyle="1" w:styleId="paraboldtext1">
    <w:name w:val="paraboldtext1"/>
    <w:rsid w:val="008935CF"/>
    <w:rPr>
      <w:b/>
      <w:bCs/>
      <w:i w:val="0"/>
      <w:iCs w:val="0"/>
      <w:sz w:val="20"/>
      <w:szCs w:val="20"/>
    </w:rPr>
  </w:style>
  <w:style w:type="character" w:customStyle="1" w:styleId="maintitletext1">
    <w:name w:val="maintitletext1"/>
    <w:rsid w:val="008935CF"/>
    <w:rPr>
      <w:b/>
      <w:bCs/>
      <w:i w:val="0"/>
      <w:iCs w:val="0"/>
      <w:color w:val="0080C0"/>
      <w:sz w:val="36"/>
      <w:szCs w:val="36"/>
    </w:rPr>
  </w:style>
  <w:style w:type="character" w:customStyle="1" w:styleId="f">
    <w:name w:val="f"/>
    <w:basedOn w:val="DefaultParagraphFont"/>
    <w:rsid w:val="00151D9B"/>
  </w:style>
  <w:style w:type="character" w:customStyle="1" w:styleId="x1a">
    <w:name w:val="x1a"/>
    <w:basedOn w:val="DefaultParagraphFont"/>
    <w:rsid w:val="00151D9B"/>
  </w:style>
  <w:style w:type="character" w:customStyle="1" w:styleId="a-color-secondary">
    <w:name w:val="a-color-secondary"/>
    <w:rsid w:val="004A1FCC"/>
  </w:style>
  <w:style w:type="paragraph" w:customStyle="1" w:styleId="acalog-course">
    <w:name w:val="acalog-course"/>
    <w:basedOn w:val="Normal"/>
    <w:rsid w:val="00B025E2"/>
    <w:pPr>
      <w:spacing w:before="100" w:beforeAutospacing="1" w:after="100" w:afterAutospacing="1" w:line="240" w:lineRule="auto"/>
    </w:pPr>
    <w:rPr>
      <w:rFonts w:eastAsia="Times New Roman" w:cs="Times New Roman"/>
      <w:sz w:val="24"/>
      <w:szCs w:val="24"/>
    </w:rPr>
  </w:style>
  <w:style w:type="character" w:customStyle="1" w:styleId="slabtext">
    <w:name w:val="slabtext"/>
    <w:basedOn w:val="DefaultParagraphFont"/>
    <w:rsid w:val="00B025E2"/>
  </w:style>
  <w:style w:type="character" w:customStyle="1" w:styleId="scientistdescription">
    <w:name w:val="scientistdescription"/>
    <w:basedOn w:val="DefaultParagraphFont"/>
    <w:rsid w:val="002C5C37"/>
  </w:style>
  <w:style w:type="character" w:styleId="FollowedHyperlink">
    <w:name w:val="FollowedHyperlink"/>
    <w:uiPriority w:val="99"/>
    <w:semiHidden/>
    <w:unhideWhenUsed/>
    <w:rsid w:val="000C294C"/>
    <w:rPr>
      <w:color w:val="800080"/>
      <w:u w:val="single"/>
    </w:rPr>
  </w:style>
  <w:style w:type="paragraph" w:customStyle="1" w:styleId="xl68">
    <w:name w:val="xl68"/>
    <w:basedOn w:val="Normal"/>
    <w:rsid w:val="000C294C"/>
    <w:pPr>
      <w:shd w:val="clear" w:color="000000" w:fill="FFFFFF"/>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69">
    <w:name w:val="xl69"/>
    <w:basedOn w:val="Normal"/>
    <w:rsid w:val="000C294C"/>
    <w:pPr>
      <w:shd w:val="clear" w:color="000000" w:fill="FFFFFF"/>
      <w:spacing w:before="100" w:beforeAutospacing="1" w:after="100" w:afterAutospacing="1" w:line="240" w:lineRule="auto"/>
      <w:textAlignment w:val="center"/>
    </w:pPr>
    <w:rPr>
      <w:rFonts w:eastAsia="Times New Roman" w:cs="Times New Roman"/>
      <w:b/>
      <w:bCs/>
      <w:i/>
      <w:iCs/>
      <w:color w:val="000000"/>
      <w:sz w:val="26"/>
      <w:szCs w:val="26"/>
    </w:rPr>
  </w:style>
  <w:style w:type="paragraph" w:customStyle="1" w:styleId="xl70">
    <w:name w:val="xl70"/>
    <w:basedOn w:val="Normal"/>
    <w:rsid w:val="000C294C"/>
    <w:pPr>
      <w:shd w:val="clear" w:color="000000" w:fill="FFFFFF"/>
      <w:spacing w:before="100" w:beforeAutospacing="1" w:after="100" w:afterAutospacing="1" w:line="240" w:lineRule="auto"/>
      <w:textAlignment w:val="center"/>
    </w:pPr>
    <w:rPr>
      <w:rFonts w:eastAsia="Times New Roman" w:cs="Times New Roman"/>
      <w:i/>
      <w:iCs/>
      <w:color w:val="000000"/>
      <w:sz w:val="26"/>
      <w:szCs w:val="26"/>
    </w:rPr>
  </w:style>
  <w:style w:type="paragraph" w:customStyle="1" w:styleId="xl71">
    <w:name w:val="xl71"/>
    <w:basedOn w:val="Normal"/>
    <w:rsid w:val="000C294C"/>
    <w:pP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72">
    <w:name w:val="xl72"/>
    <w:basedOn w:val="Normal"/>
    <w:rsid w:val="000C294C"/>
    <w:pPr>
      <w:shd w:val="clear" w:color="000000" w:fill="FFFFFF"/>
      <w:spacing w:before="100" w:beforeAutospacing="1" w:after="100" w:afterAutospacing="1" w:line="240" w:lineRule="auto"/>
      <w:textAlignment w:val="center"/>
    </w:pPr>
    <w:rPr>
      <w:rFonts w:eastAsia="Times New Roman" w:cs="Times New Roman"/>
      <w:color w:val="4F81BD"/>
      <w:sz w:val="26"/>
      <w:szCs w:val="26"/>
    </w:rPr>
  </w:style>
  <w:style w:type="paragraph" w:customStyle="1" w:styleId="xl73">
    <w:name w:val="xl73"/>
    <w:basedOn w:val="Normal"/>
    <w:rsid w:val="000C294C"/>
    <w:pPr>
      <w:shd w:val="clear" w:color="000000" w:fill="FFFFFF"/>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74">
    <w:name w:val="xl74"/>
    <w:basedOn w:val="Normal"/>
    <w:rsid w:val="000C294C"/>
    <w:pPr>
      <w:shd w:val="clear" w:color="000000" w:fill="FFFFFF"/>
      <w:spacing w:before="100" w:beforeAutospacing="1" w:after="100" w:afterAutospacing="1" w:line="240" w:lineRule="auto"/>
      <w:textAlignment w:val="center"/>
    </w:pPr>
    <w:rPr>
      <w:rFonts w:eastAsia="Times New Roman" w:cs="Times New Roman"/>
      <w:i/>
      <w:iCs/>
      <w:color w:val="1F497D"/>
      <w:sz w:val="26"/>
      <w:szCs w:val="26"/>
    </w:rPr>
  </w:style>
  <w:style w:type="paragraph" w:customStyle="1" w:styleId="xl75">
    <w:name w:val="xl75"/>
    <w:basedOn w:val="Normal"/>
    <w:rsid w:val="000C294C"/>
    <w:pPr>
      <w:spacing w:before="100" w:beforeAutospacing="1" w:after="100" w:afterAutospacing="1" w:line="240" w:lineRule="auto"/>
      <w:textAlignment w:val="center"/>
    </w:pPr>
    <w:rPr>
      <w:rFonts w:eastAsia="Times New Roman" w:cs="Times New Roman"/>
      <w:i/>
      <w:iCs/>
      <w:color w:val="000000"/>
      <w:sz w:val="26"/>
      <w:szCs w:val="26"/>
    </w:rPr>
  </w:style>
  <w:style w:type="paragraph" w:customStyle="1" w:styleId="xl76">
    <w:name w:val="xl76"/>
    <w:basedOn w:val="Normal"/>
    <w:rsid w:val="000C294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0C294C"/>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78">
    <w:name w:val="xl78"/>
    <w:basedOn w:val="Normal"/>
    <w:rsid w:val="000C294C"/>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79">
    <w:name w:val="xl79"/>
    <w:basedOn w:val="Normal"/>
    <w:rsid w:val="000C294C"/>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0">
    <w:name w:val="xl80"/>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81">
    <w:name w:val="xl81"/>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82">
    <w:name w:val="xl82"/>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83">
    <w:name w:val="xl83"/>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4">
    <w:name w:val="xl84"/>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85">
    <w:name w:val="xl85"/>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86">
    <w:name w:val="xl86"/>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7">
    <w:name w:val="xl87"/>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9">
    <w:name w:val="xl89"/>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90">
    <w:name w:val="xl90"/>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91">
    <w:name w:val="xl91"/>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92">
    <w:name w:val="xl92"/>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93">
    <w:name w:val="xl93"/>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4">
    <w:name w:val="xl94"/>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95">
    <w:name w:val="xl95"/>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6">
    <w:name w:val="xl96"/>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97">
    <w:name w:val="xl97"/>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00">
    <w:name w:val="xl100"/>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01">
    <w:name w:val="xl101"/>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02">
    <w:name w:val="xl102"/>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03">
    <w:name w:val="xl103"/>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04">
    <w:name w:val="xl104"/>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05">
    <w:name w:val="xl105"/>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rPr>
  </w:style>
  <w:style w:type="paragraph" w:customStyle="1" w:styleId="xl106">
    <w:name w:val="xl106"/>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07">
    <w:name w:val="xl107"/>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109">
    <w:name w:val="xl109"/>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0">
    <w:name w:val="xl110"/>
    <w:basedOn w:val="Normal"/>
    <w:rsid w:val="000C294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11">
    <w:name w:val="xl111"/>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112">
    <w:name w:val="xl112"/>
    <w:basedOn w:val="Normal"/>
    <w:rsid w:val="000C294C"/>
    <w:pPr>
      <w:shd w:val="clear" w:color="000000" w:fill="FFFFFF"/>
      <w:spacing w:before="100" w:beforeAutospacing="1" w:after="100" w:afterAutospacing="1" w:line="240" w:lineRule="auto"/>
    </w:pPr>
    <w:rPr>
      <w:rFonts w:eastAsia="Times New Roman" w:cs="Times New Roman"/>
      <w:b/>
      <w:bCs/>
      <w:sz w:val="32"/>
      <w:szCs w:val="32"/>
    </w:rPr>
  </w:style>
  <w:style w:type="paragraph" w:customStyle="1" w:styleId="xl113">
    <w:name w:val="xl113"/>
    <w:basedOn w:val="Normal"/>
    <w:rsid w:val="000C294C"/>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4">
    <w:name w:val="xl114"/>
    <w:basedOn w:val="Normal"/>
    <w:rsid w:val="000C294C"/>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16">
    <w:name w:val="xl116"/>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17">
    <w:name w:val="xl117"/>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18">
    <w:name w:val="xl118"/>
    <w:basedOn w:val="Normal"/>
    <w:rsid w:val="000C294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19">
    <w:name w:val="xl119"/>
    <w:basedOn w:val="Normal"/>
    <w:rsid w:val="000C294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20">
    <w:name w:val="xl120"/>
    <w:basedOn w:val="Normal"/>
    <w:rsid w:val="000C294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21">
    <w:name w:val="xl121"/>
    <w:basedOn w:val="Normal"/>
    <w:rsid w:val="000C294C"/>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2">
    <w:name w:val="xl122"/>
    <w:basedOn w:val="Normal"/>
    <w:rsid w:val="000C294C"/>
    <w:pPr>
      <w:shd w:val="clear" w:color="000000" w:fill="FFFFFF"/>
      <w:spacing w:before="100" w:beforeAutospacing="1" w:after="100" w:afterAutospacing="1" w:line="240" w:lineRule="auto"/>
      <w:textAlignment w:val="center"/>
    </w:pPr>
    <w:rPr>
      <w:rFonts w:eastAsia="Times New Roman" w:cs="Times New Roman"/>
      <w:sz w:val="34"/>
      <w:szCs w:val="34"/>
    </w:rPr>
  </w:style>
  <w:style w:type="paragraph" w:customStyle="1" w:styleId="xl123">
    <w:name w:val="xl123"/>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24">
    <w:name w:val="xl124"/>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25">
    <w:name w:val="xl125"/>
    <w:basedOn w:val="Normal"/>
    <w:rsid w:val="000C29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0C29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27">
    <w:name w:val="xl127"/>
    <w:basedOn w:val="Normal"/>
    <w:rsid w:val="000C29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28">
    <w:name w:val="xl128"/>
    <w:basedOn w:val="Normal"/>
    <w:rsid w:val="000C29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29">
    <w:name w:val="xl129"/>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30">
    <w:name w:val="xl130"/>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32">
    <w:name w:val="xl132"/>
    <w:basedOn w:val="Normal"/>
    <w:rsid w:val="000C29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0C294C"/>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211B4"/>
    <w:pPr>
      <w:spacing w:before="100" w:beforeAutospacing="1" w:after="100" w:afterAutospacing="1" w:line="240" w:lineRule="auto"/>
      <w:textAlignment w:val="center"/>
    </w:pPr>
    <w:rPr>
      <w:rFonts w:eastAsia="Times New Roman" w:cs="Times New Roman"/>
      <w:b/>
      <w:bCs/>
      <w:szCs w:val="28"/>
    </w:rPr>
  </w:style>
  <w:style w:type="character" w:customStyle="1" w:styleId="watch-title">
    <w:name w:val="watch-title"/>
    <w:rsid w:val="00C6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1350">
      <w:bodyDiv w:val="1"/>
      <w:marLeft w:val="0"/>
      <w:marRight w:val="0"/>
      <w:marTop w:val="0"/>
      <w:marBottom w:val="0"/>
      <w:divBdr>
        <w:top w:val="none" w:sz="0" w:space="0" w:color="auto"/>
        <w:left w:val="none" w:sz="0" w:space="0" w:color="auto"/>
        <w:bottom w:val="none" w:sz="0" w:space="0" w:color="auto"/>
        <w:right w:val="none" w:sz="0" w:space="0" w:color="auto"/>
      </w:divBdr>
      <w:divsChild>
        <w:div w:id="1008368447">
          <w:marLeft w:val="0"/>
          <w:marRight w:val="0"/>
          <w:marTop w:val="0"/>
          <w:marBottom w:val="0"/>
          <w:divBdr>
            <w:top w:val="none" w:sz="0" w:space="0" w:color="auto"/>
            <w:left w:val="none" w:sz="0" w:space="0" w:color="auto"/>
            <w:bottom w:val="none" w:sz="0" w:space="0" w:color="auto"/>
            <w:right w:val="none" w:sz="0" w:space="0" w:color="auto"/>
          </w:divBdr>
          <w:divsChild>
            <w:div w:id="748232808">
              <w:marLeft w:val="0"/>
              <w:marRight w:val="0"/>
              <w:marTop w:val="0"/>
              <w:marBottom w:val="0"/>
              <w:divBdr>
                <w:top w:val="none" w:sz="0" w:space="0" w:color="auto"/>
                <w:left w:val="none" w:sz="0" w:space="0" w:color="auto"/>
                <w:bottom w:val="none" w:sz="0" w:space="0" w:color="auto"/>
                <w:right w:val="none" w:sz="0" w:space="0" w:color="auto"/>
              </w:divBdr>
            </w:div>
          </w:divsChild>
        </w:div>
        <w:div w:id="1305162179">
          <w:marLeft w:val="0"/>
          <w:marRight w:val="0"/>
          <w:marTop w:val="180"/>
          <w:marBottom w:val="0"/>
          <w:divBdr>
            <w:top w:val="none" w:sz="0" w:space="0" w:color="auto"/>
            <w:left w:val="none" w:sz="0" w:space="0" w:color="auto"/>
            <w:bottom w:val="none" w:sz="0" w:space="0" w:color="auto"/>
            <w:right w:val="none" w:sz="0" w:space="0" w:color="auto"/>
          </w:divBdr>
        </w:div>
      </w:divsChild>
    </w:div>
    <w:div w:id="515459557">
      <w:bodyDiv w:val="1"/>
      <w:marLeft w:val="0"/>
      <w:marRight w:val="0"/>
      <w:marTop w:val="0"/>
      <w:marBottom w:val="0"/>
      <w:divBdr>
        <w:top w:val="none" w:sz="0" w:space="0" w:color="auto"/>
        <w:left w:val="none" w:sz="0" w:space="0" w:color="auto"/>
        <w:bottom w:val="none" w:sz="0" w:space="0" w:color="auto"/>
        <w:right w:val="none" w:sz="0" w:space="0" w:color="auto"/>
      </w:divBdr>
    </w:div>
    <w:div w:id="996147951">
      <w:bodyDiv w:val="1"/>
      <w:marLeft w:val="0"/>
      <w:marRight w:val="0"/>
      <w:marTop w:val="0"/>
      <w:marBottom w:val="0"/>
      <w:divBdr>
        <w:top w:val="none" w:sz="0" w:space="0" w:color="auto"/>
        <w:left w:val="none" w:sz="0" w:space="0" w:color="auto"/>
        <w:bottom w:val="none" w:sz="0" w:space="0" w:color="auto"/>
        <w:right w:val="none" w:sz="0" w:space="0" w:color="auto"/>
      </w:divBdr>
    </w:div>
    <w:div w:id="1110784258">
      <w:bodyDiv w:val="1"/>
      <w:marLeft w:val="0"/>
      <w:marRight w:val="0"/>
      <w:marTop w:val="0"/>
      <w:marBottom w:val="0"/>
      <w:divBdr>
        <w:top w:val="none" w:sz="0" w:space="0" w:color="auto"/>
        <w:left w:val="none" w:sz="0" w:space="0" w:color="auto"/>
        <w:bottom w:val="none" w:sz="0" w:space="0" w:color="auto"/>
        <w:right w:val="none" w:sz="0" w:space="0" w:color="auto"/>
      </w:divBdr>
      <w:divsChild>
        <w:div w:id="622536695">
          <w:marLeft w:val="0"/>
          <w:marRight w:val="0"/>
          <w:marTop w:val="0"/>
          <w:marBottom w:val="0"/>
          <w:divBdr>
            <w:top w:val="none" w:sz="0" w:space="0" w:color="auto"/>
            <w:left w:val="none" w:sz="0" w:space="0" w:color="auto"/>
            <w:bottom w:val="none" w:sz="0" w:space="0" w:color="auto"/>
            <w:right w:val="none" w:sz="0" w:space="0" w:color="auto"/>
          </w:divBdr>
          <w:divsChild>
            <w:div w:id="452215710">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730234136">
                  <w:marLeft w:val="0"/>
                  <w:marRight w:val="0"/>
                  <w:marTop w:val="0"/>
                  <w:marBottom w:val="0"/>
                  <w:divBdr>
                    <w:top w:val="none" w:sz="0" w:space="0" w:color="auto"/>
                    <w:left w:val="none" w:sz="0" w:space="0" w:color="auto"/>
                    <w:bottom w:val="none" w:sz="0" w:space="0" w:color="auto"/>
                    <w:right w:val="none" w:sz="0" w:space="0" w:color="auto"/>
                  </w:divBdr>
                  <w:divsChild>
                    <w:div w:id="936139523">
                      <w:marLeft w:val="0"/>
                      <w:marRight w:val="0"/>
                      <w:marTop w:val="0"/>
                      <w:marBottom w:val="0"/>
                      <w:divBdr>
                        <w:top w:val="none" w:sz="0" w:space="0" w:color="auto"/>
                        <w:left w:val="none" w:sz="0" w:space="0" w:color="auto"/>
                        <w:bottom w:val="none" w:sz="0" w:space="0" w:color="auto"/>
                        <w:right w:val="none" w:sz="0" w:space="0" w:color="auto"/>
                      </w:divBdr>
                    </w:div>
                  </w:divsChild>
                </w:div>
                <w:div w:id="667447236">
                  <w:marLeft w:val="0"/>
                  <w:marRight w:val="0"/>
                  <w:marTop w:val="180"/>
                  <w:marBottom w:val="0"/>
                  <w:divBdr>
                    <w:top w:val="none" w:sz="0" w:space="0" w:color="auto"/>
                    <w:left w:val="none" w:sz="0" w:space="0" w:color="auto"/>
                    <w:bottom w:val="none" w:sz="0" w:space="0" w:color="auto"/>
                    <w:right w:val="none" w:sz="0" w:space="0" w:color="auto"/>
                  </w:divBdr>
                </w:div>
                <w:div w:id="15859199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82539679">
          <w:marLeft w:val="0"/>
          <w:marRight w:val="0"/>
          <w:marTop w:val="0"/>
          <w:marBottom w:val="0"/>
          <w:divBdr>
            <w:top w:val="none" w:sz="0" w:space="0" w:color="auto"/>
            <w:left w:val="none" w:sz="0" w:space="0" w:color="auto"/>
            <w:bottom w:val="none" w:sz="0" w:space="0" w:color="auto"/>
            <w:right w:val="none" w:sz="0" w:space="0" w:color="auto"/>
          </w:divBdr>
          <w:divsChild>
            <w:div w:id="536085580">
              <w:marLeft w:val="0"/>
              <w:marRight w:val="0"/>
              <w:marTop w:val="0"/>
              <w:marBottom w:val="0"/>
              <w:divBdr>
                <w:top w:val="none" w:sz="0" w:space="0" w:color="auto"/>
                <w:left w:val="none" w:sz="0" w:space="0" w:color="auto"/>
                <w:bottom w:val="none" w:sz="0" w:space="0" w:color="auto"/>
                <w:right w:val="none" w:sz="0" w:space="0" w:color="auto"/>
              </w:divBdr>
              <w:divsChild>
                <w:div w:id="429787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8653114">
                      <w:marLeft w:val="0"/>
                      <w:marRight w:val="0"/>
                      <w:marTop w:val="0"/>
                      <w:marBottom w:val="240"/>
                      <w:divBdr>
                        <w:top w:val="none" w:sz="0" w:space="0" w:color="auto"/>
                        <w:left w:val="none" w:sz="0" w:space="0" w:color="auto"/>
                        <w:bottom w:val="none" w:sz="0" w:space="0" w:color="auto"/>
                        <w:right w:val="none" w:sz="0" w:space="0" w:color="auto"/>
                      </w:divBdr>
                      <w:divsChild>
                        <w:div w:id="398134631">
                          <w:marLeft w:val="0"/>
                          <w:marRight w:val="0"/>
                          <w:marTop w:val="0"/>
                          <w:marBottom w:val="0"/>
                          <w:divBdr>
                            <w:top w:val="none" w:sz="0" w:space="0" w:color="auto"/>
                            <w:left w:val="none" w:sz="0" w:space="0" w:color="auto"/>
                            <w:bottom w:val="none" w:sz="0" w:space="0" w:color="auto"/>
                            <w:right w:val="none" w:sz="0" w:space="0" w:color="auto"/>
                          </w:divBdr>
                          <w:divsChild>
                            <w:div w:id="1033191878">
                              <w:marLeft w:val="0"/>
                              <w:marRight w:val="0"/>
                              <w:marTop w:val="0"/>
                              <w:marBottom w:val="0"/>
                              <w:divBdr>
                                <w:top w:val="none" w:sz="0" w:space="0" w:color="auto"/>
                                <w:left w:val="none" w:sz="0" w:space="0" w:color="auto"/>
                                <w:bottom w:val="none" w:sz="0" w:space="0" w:color="auto"/>
                                <w:right w:val="none" w:sz="0" w:space="0" w:color="auto"/>
                              </w:divBdr>
                              <w:divsChild>
                                <w:div w:id="1252005304">
                                  <w:marLeft w:val="0"/>
                                  <w:marRight w:val="0"/>
                                  <w:marTop w:val="0"/>
                                  <w:marBottom w:val="0"/>
                                  <w:divBdr>
                                    <w:top w:val="none" w:sz="0" w:space="0" w:color="auto"/>
                                    <w:left w:val="none" w:sz="0" w:space="0" w:color="auto"/>
                                    <w:bottom w:val="none" w:sz="0" w:space="0" w:color="auto"/>
                                    <w:right w:val="none" w:sz="0" w:space="0" w:color="auto"/>
                                  </w:divBdr>
                                </w:div>
                              </w:divsChild>
                            </w:div>
                            <w:div w:id="18238922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0501560">
                      <w:marLeft w:val="0"/>
                      <w:marRight w:val="0"/>
                      <w:marTop w:val="0"/>
                      <w:marBottom w:val="0"/>
                      <w:divBdr>
                        <w:top w:val="none" w:sz="0" w:space="0" w:color="auto"/>
                        <w:left w:val="none" w:sz="0" w:space="0" w:color="auto"/>
                        <w:bottom w:val="none" w:sz="0" w:space="0" w:color="auto"/>
                        <w:right w:val="none" w:sz="0" w:space="0" w:color="auto"/>
                      </w:divBdr>
                      <w:divsChild>
                        <w:div w:id="1247425831">
                          <w:marLeft w:val="0"/>
                          <w:marRight w:val="0"/>
                          <w:marTop w:val="0"/>
                          <w:marBottom w:val="0"/>
                          <w:divBdr>
                            <w:top w:val="none" w:sz="0" w:space="0" w:color="auto"/>
                            <w:left w:val="none" w:sz="0" w:space="0" w:color="auto"/>
                            <w:bottom w:val="none" w:sz="0" w:space="0" w:color="auto"/>
                            <w:right w:val="none" w:sz="0" w:space="0" w:color="auto"/>
                          </w:divBdr>
                          <w:divsChild>
                            <w:div w:id="673606462">
                              <w:marLeft w:val="0"/>
                              <w:marRight w:val="0"/>
                              <w:marTop w:val="0"/>
                              <w:marBottom w:val="0"/>
                              <w:divBdr>
                                <w:top w:val="none" w:sz="0" w:space="0" w:color="auto"/>
                                <w:left w:val="none" w:sz="0" w:space="0" w:color="auto"/>
                                <w:bottom w:val="none" w:sz="0" w:space="0" w:color="auto"/>
                                <w:right w:val="none" w:sz="0" w:space="0" w:color="auto"/>
                              </w:divBdr>
                              <w:divsChild>
                                <w:div w:id="1900820999">
                                  <w:marLeft w:val="0"/>
                                  <w:marRight w:val="0"/>
                                  <w:marTop w:val="0"/>
                                  <w:marBottom w:val="0"/>
                                  <w:divBdr>
                                    <w:top w:val="none" w:sz="0" w:space="0" w:color="auto"/>
                                    <w:left w:val="none" w:sz="0" w:space="0" w:color="auto"/>
                                    <w:bottom w:val="none" w:sz="0" w:space="0" w:color="auto"/>
                                    <w:right w:val="none" w:sz="0" w:space="0" w:color="auto"/>
                                  </w:divBdr>
                                  <w:divsChild>
                                    <w:div w:id="1096824322">
                                      <w:marLeft w:val="0"/>
                                      <w:marRight w:val="0"/>
                                      <w:marTop w:val="0"/>
                                      <w:marBottom w:val="0"/>
                                      <w:divBdr>
                                        <w:top w:val="none" w:sz="0" w:space="0" w:color="auto"/>
                                        <w:left w:val="none" w:sz="0" w:space="0" w:color="auto"/>
                                        <w:bottom w:val="none" w:sz="0" w:space="0" w:color="auto"/>
                                        <w:right w:val="none" w:sz="0" w:space="0" w:color="auto"/>
                                      </w:divBdr>
                                      <w:divsChild>
                                        <w:div w:id="4405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366592">
              <w:marLeft w:val="0"/>
              <w:marRight w:val="0"/>
              <w:marTop w:val="0"/>
              <w:marBottom w:val="0"/>
              <w:divBdr>
                <w:top w:val="none" w:sz="0" w:space="0" w:color="auto"/>
                <w:left w:val="none" w:sz="0" w:space="0" w:color="auto"/>
                <w:bottom w:val="none" w:sz="0" w:space="0" w:color="auto"/>
                <w:right w:val="none" w:sz="0" w:space="0" w:color="auto"/>
              </w:divBdr>
              <w:divsChild>
                <w:div w:id="19136170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7207580">
                      <w:marLeft w:val="0"/>
                      <w:marRight w:val="0"/>
                      <w:marTop w:val="0"/>
                      <w:marBottom w:val="240"/>
                      <w:divBdr>
                        <w:top w:val="none" w:sz="0" w:space="0" w:color="auto"/>
                        <w:left w:val="none" w:sz="0" w:space="0" w:color="auto"/>
                        <w:bottom w:val="none" w:sz="0" w:space="0" w:color="auto"/>
                        <w:right w:val="none" w:sz="0" w:space="0" w:color="auto"/>
                      </w:divBdr>
                      <w:divsChild>
                        <w:div w:id="2127381977">
                          <w:marLeft w:val="0"/>
                          <w:marRight w:val="0"/>
                          <w:marTop w:val="0"/>
                          <w:marBottom w:val="0"/>
                          <w:divBdr>
                            <w:top w:val="none" w:sz="0" w:space="0" w:color="auto"/>
                            <w:left w:val="none" w:sz="0" w:space="0" w:color="auto"/>
                            <w:bottom w:val="none" w:sz="0" w:space="0" w:color="auto"/>
                            <w:right w:val="none" w:sz="0" w:space="0" w:color="auto"/>
                          </w:divBdr>
                          <w:divsChild>
                            <w:div w:id="2062704103">
                              <w:marLeft w:val="0"/>
                              <w:marRight w:val="0"/>
                              <w:marTop w:val="0"/>
                              <w:marBottom w:val="0"/>
                              <w:divBdr>
                                <w:top w:val="none" w:sz="0" w:space="0" w:color="auto"/>
                                <w:left w:val="none" w:sz="0" w:space="0" w:color="auto"/>
                                <w:bottom w:val="none" w:sz="0" w:space="0" w:color="auto"/>
                                <w:right w:val="none" w:sz="0" w:space="0" w:color="auto"/>
                              </w:divBdr>
                              <w:divsChild>
                                <w:div w:id="15732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589">
                      <w:marLeft w:val="0"/>
                      <w:marRight w:val="0"/>
                      <w:marTop w:val="0"/>
                      <w:marBottom w:val="0"/>
                      <w:divBdr>
                        <w:top w:val="none" w:sz="0" w:space="0" w:color="auto"/>
                        <w:left w:val="none" w:sz="0" w:space="0" w:color="auto"/>
                        <w:bottom w:val="none" w:sz="0" w:space="0" w:color="auto"/>
                        <w:right w:val="none" w:sz="0" w:space="0" w:color="auto"/>
                      </w:divBdr>
                      <w:divsChild>
                        <w:div w:id="1681352726">
                          <w:marLeft w:val="0"/>
                          <w:marRight w:val="0"/>
                          <w:marTop w:val="0"/>
                          <w:marBottom w:val="0"/>
                          <w:divBdr>
                            <w:top w:val="none" w:sz="0" w:space="0" w:color="auto"/>
                            <w:left w:val="none" w:sz="0" w:space="0" w:color="auto"/>
                            <w:bottom w:val="none" w:sz="0" w:space="0" w:color="auto"/>
                            <w:right w:val="none" w:sz="0" w:space="0" w:color="auto"/>
                          </w:divBdr>
                          <w:divsChild>
                            <w:div w:id="1467893858">
                              <w:marLeft w:val="0"/>
                              <w:marRight w:val="0"/>
                              <w:marTop w:val="0"/>
                              <w:marBottom w:val="0"/>
                              <w:divBdr>
                                <w:top w:val="none" w:sz="0" w:space="0" w:color="auto"/>
                                <w:left w:val="none" w:sz="0" w:space="0" w:color="auto"/>
                                <w:bottom w:val="none" w:sz="0" w:space="0" w:color="auto"/>
                                <w:right w:val="none" w:sz="0" w:space="0" w:color="auto"/>
                              </w:divBdr>
                              <w:divsChild>
                                <w:div w:id="492911832">
                                  <w:marLeft w:val="0"/>
                                  <w:marRight w:val="0"/>
                                  <w:marTop w:val="0"/>
                                  <w:marBottom w:val="0"/>
                                  <w:divBdr>
                                    <w:top w:val="none" w:sz="0" w:space="0" w:color="auto"/>
                                    <w:left w:val="none" w:sz="0" w:space="0" w:color="auto"/>
                                    <w:bottom w:val="none" w:sz="0" w:space="0" w:color="auto"/>
                                    <w:right w:val="none" w:sz="0" w:space="0" w:color="auto"/>
                                  </w:divBdr>
                                  <w:divsChild>
                                    <w:div w:id="805901501">
                                      <w:marLeft w:val="0"/>
                                      <w:marRight w:val="0"/>
                                      <w:marTop w:val="0"/>
                                      <w:marBottom w:val="0"/>
                                      <w:divBdr>
                                        <w:top w:val="none" w:sz="0" w:space="0" w:color="auto"/>
                                        <w:left w:val="none" w:sz="0" w:space="0" w:color="auto"/>
                                        <w:bottom w:val="none" w:sz="0" w:space="0" w:color="auto"/>
                                        <w:right w:val="none" w:sz="0" w:space="0" w:color="auto"/>
                                      </w:divBdr>
                                      <w:divsChild>
                                        <w:div w:id="8017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0532">
              <w:marLeft w:val="0"/>
              <w:marRight w:val="0"/>
              <w:marTop w:val="0"/>
              <w:marBottom w:val="0"/>
              <w:divBdr>
                <w:top w:val="none" w:sz="0" w:space="0" w:color="auto"/>
                <w:left w:val="none" w:sz="0" w:space="0" w:color="auto"/>
                <w:bottom w:val="none" w:sz="0" w:space="0" w:color="auto"/>
                <w:right w:val="none" w:sz="0" w:space="0" w:color="auto"/>
              </w:divBdr>
              <w:divsChild>
                <w:div w:id="2011349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5627336">
                      <w:marLeft w:val="0"/>
                      <w:marRight w:val="0"/>
                      <w:marTop w:val="0"/>
                      <w:marBottom w:val="240"/>
                      <w:divBdr>
                        <w:top w:val="none" w:sz="0" w:space="0" w:color="auto"/>
                        <w:left w:val="none" w:sz="0" w:space="0" w:color="auto"/>
                        <w:bottom w:val="none" w:sz="0" w:space="0" w:color="auto"/>
                        <w:right w:val="none" w:sz="0" w:space="0" w:color="auto"/>
                      </w:divBdr>
                      <w:divsChild>
                        <w:div w:id="906838932">
                          <w:marLeft w:val="0"/>
                          <w:marRight w:val="0"/>
                          <w:marTop w:val="0"/>
                          <w:marBottom w:val="0"/>
                          <w:divBdr>
                            <w:top w:val="none" w:sz="0" w:space="0" w:color="auto"/>
                            <w:left w:val="none" w:sz="0" w:space="0" w:color="auto"/>
                            <w:bottom w:val="none" w:sz="0" w:space="0" w:color="auto"/>
                            <w:right w:val="none" w:sz="0" w:space="0" w:color="auto"/>
                          </w:divBdr>
                          <w:divsChild>
                            <w:div w:id="1074359395">
                              <w:marLeft w:val="0"/>
                              <w:marRight w:val="0"/>
                              <w:marTop w:val="0"/>
                              <w:marBottom w:val="0"/>
                              <w:divBdr>
                                <w:top w:val="none" w:sz="0" w:space="0" w:color="auto"/>
                                <w:left w:val="none" w:sz="0" w:space="0" w:color="auto"/>
                                <w:bottom w:val="none" w:sz="0" w:space="0" w:color="auto"/>
                                <w:right w:val="none" w:sz="0" w:space="0" w:color="auto"/>
                              </w:divBdr>
                              <w:divsChild>
                                <w:div w:id="21387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5726">
                      <w:marLeft w:val="0"/>
                      <w:marRight w:val="0"/>
                      <w:marTop w:val="0"/>
                      <w:marBottom w:val="0"/>
                      <w:divBdr>
                        <w:top w:val="none" w:sz="0" w:space="0" w:color="auto"/>
                        <w:left w:val="none" w:sz="0" w:space="0" w:color="auto"/>
                        <w:bottom w:val="none" w:sz="0" w:space="0" w:color="auto"/>
                        <w:right w:val="none" w:sz="0" w:space="0" w:color="auto"/>
                      </w:divBdr>
                      <w:divsChild>
                        <w:div w:id="475610711">
                          <w:marLeft w:val="0"/>
                          <w:marRight w:val="0"/>
                          <w:marTop w:val="0"/>
                          <w:marBottom w:val="0"/>
                          <w:divBdr>
                            <w:top w:val="none" w:sz="0" w:space="0" w:color="auto"/>
                            <w:left w:val="none" w:sz="0" w:space="0" w:color="auto"/>
                            <w:bottom w:val="none" w:sz="0" w:space="0" w:color="auto"/>
                            <w:right w:val="none" w:sz="0" w:space="0" w:color="auto"/>
                          </w:divBdr>
                          <w:divsChild>
                            <w:div w:id="856381297">
                              <w:marLeft w:val="0"/>
                              <w:marRight w:val="0"/>
                              <w:marTop w:val="0"/>
                              <w:marBottom w:val="0"/>
                              <w:divBdr>
                                <w:top w:val="none" w:sz="0" w:space="0" w:color="auto"/>
                                <w:left w:val="none" w:sz="0" w:space="0" w:color="auto"/>
                                <w:bottom w:val="none" w:sz="0" w:space="0" w:color="auto"/>
                                <w:right w:val="none" w:sz="0" w:space="0" w:color="auto"/>
                              </w:divBdr>
                              <w:divsChild>
                                <w:div w:id="819351469">
                                  <w:marLeft w:val="0"/>
                                  <w:marRight w:val="0"/>
                                  <w:marTop w:val="0"/>
                                  <w:marBottom w:val="0"/>
                                  <w:divBdr>
                                    <w:top w:val="none" w:sz="0" w:space="0" w:color="auto"/>
                                    <w:left w:val="none" w:sz="0" w:space="0" w:color="auto"/>
                                    <w:bottom w:val="none" w:sz="0" w:space="0" w:color="auto"/>
                                    <w:right w:val="none" w:sz="0" w:space="0" w:color="auto"/>
                                  </w:divBdr>
                                  <w:divsChild>
                                    <w:div w:id="260839066">
                                      <w:marLeft w:val="0"/>
                                      <w:marRight w:val="0"/>
                                      <w:marTop w:val="0"/>
                                      <w:marBottom w:val="0"/>
                                      <w:divBdr>
                                        <w:top w:val="none" w:sz="0" w:space="0" w:color="auto"/>
                                        <w:left w:val="none" w:sz="0" w:space="0" w:color="auto"/>
                                        <w:bottom w:val="none" w:sz="0" w:space="0" w:color="auto"/>
                                        <w:right w:val="none" w:sz="0" w:space="0" w:color="auto"/>
                                      </w:divBdr>
                                      <w:divsChild>
                                        <w:div w:id="14050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1051">
              <w:marLeft w:val="0"/>
              <w:marRight w:val="0"/>
              <w:marTop w:val="0"/>
              <w:marBottom w:val="0"/>
              <w:divBdr>
                <w:top w:val="none" w:sz="0" w:space="0" w:color="auto"/>
                <w:left w:val="none" w:sz="0" w:space="0" w:color="auto"/>
                <w:bottom w:val="none" w:sz="0" w:space="0" w:color="auto"/>
                <w:right w:val="none" w:sz="0" w:space="0" w:color="auto"/>
              </w:divBdr>
              <w:divsChild>
                <w:div w:id="2091270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564771">
                      <w:marLeft w:val="0"/>
                      <w:marRight w:val="0"/>
                      <w:marTop w:val="0"/>
                      <w:marBottom w:val="240"/>
                      <w:divBdr>
                        <w:top w:val="none" w:sz="0" w:space="0" w:color="auto"/>
                        <w:left w:val="none" w:sz="0" w:space="0" w:color="auto"/>
                        <w:bottom w:val="none" w:sz="0" w:space="0" w:color="auto"/>
                        <w:right w:val="none" w:sz="0" w:space="0" w:color="auto"/>
                      </w:divBdr>
                      <w:divsChild>
                        <w:div w:id="280037910">
                          <w:marLeft w:val="0"/>
                          <w:marRight w:val="0"/>
                          <w:marTop w:val="0"/>
                          <w:marBottom w:val="0"/>
                          <w:divBdr>
                            <w:top w:val="none" w:sz="0" w:space="0" w:color="auto"/>
                            <w:left w:val="none" w:sz="0" w:space="0" w:color="auto"/>
                            <w:bottom w:val="none" w:sz="0" w:space="0" w:color="auto"/>
                            <w:right w:val="none" w:sz="0" w:space="0" w:color="auto"/>
                          </w:divBdr>
                          <w:divsChild>
                            <w:div w:id="1029261948">
                              <w:marLeft w:val="0"/>
                              <w:marRight w:val="0"/>
                              <w:marTop w:val="0"/>
                              <w:marBottom w:val="0"/>
                              <w:divBdr>
                                <w:top w:val="none" w:sz="0" w:space="0" w:color="auto"/>
                                <w:left w:val="none" w:sz="0" w:space="0" w:color="auto"/>
                                <w:bottom w:val="none" w:sz="0" w:space="0" w:color="auto"/>
                                <w:right w:val="none" w:sz="0" w:space="0" w:color="auto"/>
                              </w:divBdr>
                              <w:divsChild>
                                <w:div w:id="20675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1678">
                      <w:marLeft w:val="0"/>
                      <w:marRight w:val="0"/>
                      <w:marTop w:val="0"/>
                      <w:marBottom w:val="0"/>
                      <w:divBdr>
                        <w:top w:val="none" w:sz="0" w:space="0" w:color="auto"/>
                        <w:left w:val="none" w:sz="0" w:space="0" w:color="auto"/>
                        <w:bottom w:val="none" w:sz="0" w:space="0" w:color="auto"/>
                        <w:right w:val="none" w:sz="0" w:space="0" w:color="auto"/>
                      </w:divBdr>
                      <w:divsChild>
                        <w:div w:id="2107993700">
                          <w:marLeft w:val="0"/>
                          <w:marRight w:val="0"/>
                          <w:marTop w:val="0"/>
                          <w:marBottom w:val="0"/>
                          <w:divBdr>
                            <w:top w:val="none" w:sz="0" w:space="0" w:color="auto"/>
                            <w:left w:val="none" w:sz="0" w:space="0" w:color="auto"/>
                            <w:bottom w:val="none" w:sz="0" w:space="0" w:color="auto"/>
                            <w:right w:val="none" w:sz="0" w:space="0" w:color="auto"/>
                          </w:divBdr>
                          <w:divsChild>
                            <w:div w:id="1647932350">
                              <w:marLeft w:val="0"/>
                              <w:marRight w:val="0"/>
                              <w:marTop w:val="0"/>
                              <w:marBottom w:val="0"/>
                              <w:divBdr>
                                <w:top w:val="none" w:sz="0" w:space="0" w:color="auto"/>
                                <w:left w:val="none" w:sz="0" w:space="0" w:color="auto"/>
                                <w:bottom w:val="none" w:sz="0" w:space="0" w:color="auto"/>
                                <w:right w:val="none" w:sz="0" w:space="0" w:color="auto"/>
                              </w:divBdr>
                              <w:divsChild>
                                <w:div w:id="1467700691">
                                  <w:marLeft w:val="0"/>
                                  <w:marRight w:val="0"/>
                                  <w:marTop w:val="0"/>
                                  <w:marBottom w:val="0"/>
                                  <w:divBdr>
                                    <w:top w:val="none" w:sz="0" w:space="0" w:color="auto"/>
                                    <w:left w:val="none" w:sz="0" w:space="0" w:color="auto"/>
                                    <w:bottom w:val="none" w:sz="0" w:space="0" w:color="auto"/>
                                    <w:right w:val="none" w:sz="0" w:space="0" w:color="auto"/>
                                  </w:divBdr>
                                  <w:divsChild>
                                    <w:div w:id="1692684022">
                                      <w:marLeft w:val="0"/>
                                      <w:marRight w:val="0"/>
                                      <w:marTop w:val="0"/>
                                      <w:marBottom w:val="0"/>
                                      <w:divBdr>
                                        <w:top w:val="none" w:sz="0" w:space="0" w:color="auto"/>
                                        <w:left w:val="none" w:sz="0" w:space="0" w:color="auto"/>
                                        <w:bottom w:val="none" w:sz="0" w:space="0" w:color="auto"/>
                                        <w:right w:val="none" w:sz="0" w:space="0" w:color="auto"/>
                                      </w:divBdr>
                                      <w:divsChild>
                                        <w:div w:id="193810290">
                                          <w:marLeft w:val="180"/>
                                          <w:marRight w:val="0"/>
                                          <w:marTop w:val="0"/>
                                          <w:marBottom w:val="0"/>
                                          <w:divBdr>
                                            <w:top w:val="none" w:sz="0" w:space="0" w:color="auto"/>
                                            <w:left w:val="none" w:sz="0" w:space="0" w:color="auto"/>
                                            <w:bottom w:val="none" w:sz="0" w:space="0" w:color="auto"/>
                                            <w:right w:val="none" w:sz="0" w:space="0" w:color="auto"/>
                                          </w:divBdr>
                                          <w:divsChild>
                                            <w:div w:id="8642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2622">
                                  <w:marLeft w:val="0"/>
                                  <w:marRight w:val="0"/>
                                  <w:marTop w:val="0"/>
                                  <w:marBottom w:val="0"/>
                                  <w:divBdr>
                                    <w:top w:val="none" w:sz="0" w:space="0" w:color="auto"/>
                                    <w:left w:val="none" w:sz="0" w:space="0" w:color="auto"/>
                                    <w:bottom w:val="none" w:sz="0" w:space="0" w:color="auto"/>
                                    <w:right w:val="none" w:sz="0" w:space="0" w:color="auto"/>
                                  </w:divBdr>
                                  <w:divsChild>
                                    <w:div w:id="1800293452">
                                      <w:marLeft w:val="0"/>
                                      <w:marRight w:val="0"/>
                                      <w:marTop w:val="0"/>
                                      <w:marBottom w:val="0"/>
                                      <w:divBdr>
                                        <w:top w:val="none" w:sz="0" w:space="0" w:color="auto"/>
                                        <w:left w:val="none" w:sz="0" w:space="0" w:color="auto"/>
                                        <w:bottom w:val="none" w:sz="0" w:space="0" w:color="auto"/>
                                        <w:right w:val="none" w:sz="0" w:space="0" w:color="auto"/>
                                      </w:divBdr>
                                      <w:divsChild>
                                        <w:div w:id="260647792">
                                          <w:marLeft w:val="180"/>
                                          <w:marRight w:val="0"/>
                                          <w:marTop w:val="0"/>
                                          <w:marBottom w:val="0"/>
                                          <w:divBdr>
                                            <w:top w:val="none" w:sz="0" w:space="0" w:color="auto"/>
                                            <w:left w:val="none" w:sz="0" w:space="0" w:color="auto"/>
                                            <w:bottom w:val="none" w:sz="0" w:space="0" w:color="auto"/>
                                            <w:right w:val="none" w:sz="0" w:space="0" w:color="auto"/>
                                          </w:divBdr>
                                          <w:divsChild>
                                            <w:div w:id="3483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4276">
                                  <w:marLeft w:val="0"/>
                                  <w:marRight w:val="0"/>
                                  <w:marTop w:val="0"/>
                                  <w:marBottom w:val="0"/>
                                  <w:divBdr>
                                    <w:top w:val="none" w:sz="0" w:space="0" w:color="auto"/>
                                    <w:left w:val="none" w:sz="0" w:space="0" w:color="auto"/>
                                    <w:bottom w:val="none" w:sz="0" w:space="0" w:color="auto"/>
                                    <w:right w:val="none" w:sz="0" w:space="0" w:color="auto"/>
                                  </w:divBdr>
                                  <w:divsChild>
                                    <w:div w:id="1158839147">
                                      <w:marLeft w:val="0"/>
                                      <w:marRight w:val="0"/>
                                      <w:marTop w:val="0"/>
                                      <w:marBottom w:val="0"/>
                                      <w:divBdr>
                                        <w:top w:val="none" w:sz="0" w:space="0" w:color="auto"/>
                                        <w:left w:val="none" w:sz="0" w:space="0" w:color="auto"/>
                                        <w:bottom w:val="none" w:sz="0" w:space="0" w:color="auto"/>
                                        <w:right w:val="none" w:sz="0" w:space="0" w:color="auto"/>
                                      </w:divBdr>
                                      <w:divsChild>
                                        <w:div w:id="219633799">
                                          <w:marLeft w:val="180"/>
                                          <w:marRight w:val="0"/>
                                          <w:marTop w:val="0"/>
                                          <w:marBottom w:val="0"/>
                                          <w:divBdr>
                                            <w:top w:val="none" w:sz="0" w:space="0" w:color="auto"/>
                                            <w:left w:val="none" w:sz="0" w:space="0" w:color="auto"/>
                                            <w:bottom w:val="none" w:sz="0" w:space="0" w:color="auto"/>
                                            <w:right w:val="none" w:sz="0" w:space="0" w:color="auto"/>
                                          </w:divBdr>
                                          <w:divsChild>
                                            <w:div w:id="18232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402">
                                  <w:marLeft w:val="0"/>
                                  <w:marRight w:val="0"/>
                                  <w:marTop w:val="0"/>
                                  <w:marBottom w:val="0"/>
                                  <w:divBdr>
                                    <w:top w:val="none" w:sz="0" w:space="0" w:color="auto"/>
                                    <w:left w:val="none" w:sz="0" w:space="0" w:color="auto"/>
                                    <w:bottom w:val="none" w:sz="0" w:space="0" w:color="auto"/>
                                    <w:right w:val="none" w:sz="0" w:space="0" w:color="auto"/>
                                  </w:divBdr>
                                  <w:divsChild>
                                    <w:div w:id="307980246">
                                      <w:marLeft w:val="0"/>
                                      <w:marRight w:val="0"/>
                                      <w:marTop w:val="0"/>
                                      <w:marBottom w:val="0"/>
                                      <w:divBdr>
                                        <w:top w:val="none" w:sz="0" w:space="0" w:color="auto"/>
                                        <w:left w:val="none" w:sz="0" w:space="0" w:color="auto"/>
                                        <w:bottom w:val="none" w:sz="0" w:space="0" w:color="auto"/>
                                        <w:right w:val="none" w:sz="0" w:space="0" w:color="auto"/>
                                      </w:divBdr>
                                      <w:divsChild>
                                        <w:div w:id="104621754">
                                          <w:marLeft w:val="180"/>
                                          <w:marRight w:val="0"/>
                                          <w:marTop w:val="0"/>
                                          <w:marBottom w:val="0"/>
                                          <w:divBdr>
                                            <w:top w:val="none" w:sz="0" w:space="0" w:color="auto"/>
                                            <w:left w:val="none" w:sz="0" w:space="0" w:color="auto"/>
                                            <w:bottom w:val="none" w:sz="0" w:space="0" w:color="auto"/>
                                            <w:right w:val="none" w:sz="0" w:space="0" w:color="auto"/>
                                          </w:divBdr>
                                          <w:divsChild>
                                            <w:div w:id="14228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410546">
              <w:marLeft w:val="0"/>
              <w:marRight w:val="0"/>
              <w:marTop w:val="0"/>
              <w:marBottom w:val="0"/>
              <w:divBdr>
                <w:top w:val="none" w:sz="0" w:space="0" w:color="auto"/>
                <w:left w:val="none" w:sz="0" w:space="0" w:color="auto"/>
                <w:bottom w:val="none" w:sz="0" w:space="0" w:color="auto"/>
                <w:right w:val="none" w:sz="0" w:space="0" w:color="auto"/>
              </w:divBdr>
              <w:divsChild>
                <w:div w:id="11472403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1933240">
                      <w:marLeft w:val="0"/>
                      <w:marRight w:val="0"/>
                      <w:marTop w:val="0"/>
                      <w:marBottom w:val="240"/>
                      <w:divBdr>
                        <w:top w:val="none" w:sz="0" w:space="0" w:color="auto"/>
                        <w:left w:val="none" w:sz="0" w:space="0" w:color="auto"/>
                        <w:bottom w:val="none" w:sz="0" w:space="0" w:color="auto"/>
                        <w:right w:val="none" w:sz="0" w:space="0" w:color="auto"/>
                      </w:divBdr>
                      <w:divsChild>
                        <w:div w:id="1327783437">
                          <w:marLeft w:val="0"/>
                          <w:marRight w:val="0"/>
                          <w:marTop w:val="0"/>
                          <w:marBottom w:val="0"/>
                          <w:divBdr>
                            <w:top w:val="none" w:sz="0" w:space="0" w:color="auto"/>
                            <w:left w:val="none" w:sz="0" w:space="0" w:color="auto"/>
                            <w:bottom w:val="none" w:sz="0" w:space="0" w:color="auto"/>
                            <w:right w:val="none" w:sz="0" w:space="0" w:color="auto"/>
                          </w:divBdr>
                          <w:divsChild>
                            <w:div w:id="305084322">
                              <w:marLeft w:val="0"/>
                              <w:marRight w:val="0"/>
                              <w:marTop w:val="0"/>
                              <w:marBottom w:val="0"/>
                              <w:divBdr>
                                <w:top w:val="none" w:sz="0" w:space="0" w:color="auto"/>
                                <w:left w:val="none" w:sz="0" w:space="0" w:color="auto"/>
                                <w:bottom w:val="none" w:sz="0" w:space="0" w:color="auto"/>
                                <w:right w:val="none" w:sz="0" w:space="0" w:color="auto"/>
                              </w:divBdr>
                              <w:divsChild>
                                <w:div w:id="15890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1269">
                      <w:marLeft w:val="0"/>
                      <w:marRight w:val="0"/>
                      <w:marTop w:val="0"/>
                      <w:marBottom w:val="0"/>
                      <w:divBdr>
                        <w:top w:val="none" w:sz="0" w:space="0" w:color="auto"/>
                        <w:left w:val="none" w:sz="0" w:space="0" w:color="auto"/>
                        <w:bottom w:val="none" w:sz="0" w:space="0" w:color="auto"/>
                        <w:right w:val="none" w:sz="0" w:space="0" w:color="auto"/>
                      </w:divBdr>
                      <w:divsChild>
                        <w:div w:id="1614822017">
                          <w:marLeft w:val="0"/>
                          <w:marRight w:val="0"/>
                          <w:marTop w:val="0"/>
                          <w:marBottom w:val="0"/>
                          <w:divBdr>
                            <w:top w:val="none" w:sz="0" w:space="0" w:color="auto"/>
                            <w:left w:val="none" w:sz="0" w:space="0" w:color="auto"/>
                            <w:bottom w:val="none" w:sz="0" w:space="0" w:color="auto"/>
                            <w:right w:val="none" w:sz="0" w:space="0" w:color="auto"/>
                          </w:divBdr>
                          <w:divsChild>
                            <w:div w:id="5014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8153">
              <w:marLeft w:val="0"/>
              <w:marRight w:val="0"/>
              <w:marTop w:val="0"/>
              <w:marBottom w:val="0"/>
              <w:divBdr>
                <w:top w:val="none" w:sz="0" w:space="0" w:color="auto"/>
                <w:left w:val="none" w:sz="0" w:space="0" w:color="auto"/>
                <w:bottom w:val="none" w:sz="0" w:space="0" w:color="auto"/>
                <w:right w:val="none" w:sz="0" w:space="0" w:color="auto"/>
              </w:divBdr>
              <w:divsChild>
                <w:div w:id="5134217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7656403">
                      <w:marLeft w:val="0"/>
                      <w:marRight w:val="0"/>
                      <w:marTop w:val="0"/>
                      <w:marBottom w:val="240"/>
                      <w:divBdr>
                        <w:top w:val="none" w:sz="0" w:space="0" w:color="auto"/>
                        <w:left w:val="none" w:sz="0" w:space="0" w:color="auto"/>
                        <w:bottom w:val="none" w:sz="0" w:space="0" w:color="auto"/>
                        <w:right w:val="none" w:sz="0" w:space="0" w:color="auto"/>
                      </w:divBdr>
                      <w:divsChild>
                        <w:div w:id="977370577">
                          <w:marLeft w:val="0"/>
                          <w:marRight w:val="0"/>
                          <w:marTop w:val="0"/>
                          <w:marBottom w:val="0"/>
                          <w:divBdr>
                            <w:top w:val="none" w:sz="0" w:space="0" w:color="auto"/>
                            <w:left w:val="none" w:sz="0" w:space="0" w:color="auto"/>
                            <w:bottom w:val="none" w:sz="0" w:space="0" w:color="auto"/>
                            <w:right w:val="none" w:sz="0" w:space="0" w:color="auto"/>
                          </w:divBdr>
                          <w:divsChild>
                            <w:div w:id="1051003246">
                              <w:marLeft w:val="0"/>
                              <w:marRight w:val="0"/>
                              <w:marTop w:val="0"/>
                              <w:marBottom w:val="0"/>
                              <w:divBdr>
                                <w:top w:val="none" w:sz="0" w:space="0" w:color="auto"/>
                                <w:left w:val="none" w:sz="0" w:space="0" w:color="auto"/>
                                <w:bottom w:val="none" w:sz="0" w:space="0" w:color="auto"/>
                                <w:right w:val="none" w:sz="0" w:space="0" w:color="auto"/>
                              </w:divBdr>
                              <w:divsChild>
                                <w:div w:id="1660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5081">
                      <w:marLeft w:val="0"/>
                      <w:marRight w:val="0"/>
                      <w:marTop w:val="0"/>
                      <w:marBottom w:val="0"/>
                      <w:divBdr>
                        <w:top w:val="none" w:sz="0" w:space="0" w:color="auto"/>
                        <w:left w:val="none" w:sz="0" w:space="0" w:color="auto"/>
                        <w:bottom w:val="none" w:sz="0" w:space="0" w:color="auto"/>
                        <w:right w:val="none" w:sz="0" w:space="0" w:color="auto"/>
                      </w:divBdr>
                      <w:divsChild>
                        <w:div w:id="969481907">
                          <w:marLeft w:val="0"/>
                          <w:marRight w:val="0"/>
                          <w:marTop w:val="0"/>
                          <w:marBottom w:val="0"/>
                          <w:divBdr>
                            <w:top w:val="none" w:sz="0" w:space="0" w:color="auto"/>
                            <w:left w:val="none" w:sz="0" w:space="0" w:color="auto"/>
                            <w:bottom w:val="none" w:sz="0" w:space="0" w:color="auto"/>
                            <w:right w:val="none" w:sz="0" w:space="0" w:color="auto"/>
                          </w:divBdr>
                          <w:divsChild>
                            <w:div w:id="1803963869">
                              <w:marLeft w:val="0"/>
                              <w:marRight w:val="0"/>
                              <w:marTop w:val="0"/>
                              <w:marBottom w:val="0"/>
                              <w:divBdr>
                                <w:top w:val="none" w:sz="0" w:space="0" w:color="auto"/>
                                <w:left w:val="none" w:sz="0" w:space="0" w:color="auto"/>
                                <w:bottom w:val="none" w:sz="0" w:space="0" w:color="auto"/>
                                <w:right w:val="none" w:sz="0" w:space="0" w:color="auto"/>
                              </w:divBdr>
                              <w:divsChild>
                                <w:div w:id="1082412047">
                                  <w:marLeft w:val="0"/>
                                  <w:marRight w:val="0"/>
                                  <w:marTop w:val="0"/>
                                  <w:marBottom w:val="0"/>
                                  <w:divBdr>
                                    <w:top w:val="none" w:sz="0" w:space="0" w:color="auto"/>
                                    <w:left w:val="none" w:sz="0" w:space="0" w:color="auto"/>
                                    <w:bottom w:val="none" w:sz="0" w:space="0" w:color="auto"/>
                                    <w:right w:val="none" w:sz="0" w:space="0" w:color="auto"/>
                                  </w:divBdr>
                                  <w:divsChild>
                                    <w:div w:id="1324892243">
                                      <w:marLeft w:val="0"/>
                                      <w:marRight w:val="0"/>
                                      <w:marTop w:val="0"/>
                                      <w:marBottom w:val="0"/>
                                      <w:divBdr>
                                        <w:top w:val="none" w:sz="0" w:space="0" w:color="auto"/>
                                        <w:left w:val="none" w:sz="0" w:space="0" w:color="auto"/>
                                        <w:bottom w:val="none" w:sz="0" w:space="0" w:color="auto"/>
                                        <w:right w:val="none" w:sz="0" w:space="0" w:color="auto"/>
                                      </w:divBdr>
                                      <w:divsChild>
                                        <w:div w:id="881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2503">
              <w:marLeft w:val="0"/>
              <w:marRight w:val="0"/>
              <w:marTop w:val="0"/>
              <w:marBottom w:val="0"/>
              <w:divBdr>
                <w:top w:val="none" w:sz="0" w:space="0" w:color="auto"/>
                <w:left w:val="none" w:sz="0" w:space="0" w:color="auto"/>
                <w:bottom w:val="none" w:sz="0" w:space="0" w:color="auto"/>
                <w:right w:val="none" w:sz="0" w:space="0" w:color="auto"/>
              </w:divBdr>
              <w:divsChild>
                <w:div w:id="18953150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992843">
                      <w:marLeft w:val="0"/>
                      <w:marRight w:val="0"/>
                      <w:marTop w:val="0"/>
                      <w:marBottom w:val="240"/>
                      <w:divBdr>
                        <w:top w:val="none" w:sz="0" w:space="0" w:color="auto"/>
                        <w:left w:val="none" w:sz="0" w:space="0" w:color="auto"/>
                        <w:bottom w:val="none" w:sz="0" w:space="0" w:color="auto"/>
                        <w:right w:val="none" w:sz="0" w:space="0" w:color="auto"/>
                      </w:divBdr>
                      <w:divsChild>
                        <w:div w:id="1401513795">
                          <w:marLeft w:val="0"/>
                          <w:marRight w:val="0"/>
                          <w:marTop w:val="0"/>
                          <w:marBottom w:val="0"/>
                          <w:divBdr>
                            <w:top w:val="none" w:sz="0" w:space="0" w:color="auto"/>
                            <w:left w:val="none" w:sz="0" w:space="0" w:color="auto"/>
                            <w:bottom w:val="none" w:sz="0" w:space="0" w:color="auto"/>
                            <w:right w:val="none" w:sz="0" w:space="0" w:color="auto"/>
                          </w:divBdr>
                          <w:divsChild>
                            <w:div w:id="322701295">
                              <w:marLeft w:val="0"/>
                              <w:marRight w:val="0"/>
                              <w:marTop w:val="0"/>
                              <w:marBottom w:val="0"/>
                              <w:divBdr>
                                <w:top w:val="none" w:sz="0" w:space="0" w:color="auto"/>
                                <w:left w:val="none" w:sz="0" w:space="0" w:color="auto"/>
                                <w:bottom w:val="none" w:sz="0" w:space="0" w:color="auto"/>
                                <w:right w:val="none" w:sz="0" w:space="0" w:color="auto"/>
                              </w:divBdr>
                              <w:divsChild>
                                <w:div w:id="9567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82701">
                      <w:marLeft w:val="0"/>
                      <w:marRight w:val="0"/>
                      <w:marTop w:val="0"/>
                      <w:marBottom w:val="0"/>
                      <w:divBdr>
                        <w:top w:val="none" w:sz="0" w:space="0" w:color="auto"/>
                        <w:left w:val="none" w:sz="0" w:space="0" w:color="auto"/>
                        <w:bottom w:val="none" w:sz="0" w:space="0" w:color="auto"/>
                        <w:right w:val="none" w:sz="0" w:space="0" w:color="auto"/>
                      </w:divBdr>
                      <w:divsChild>
                        <w:div w:id="570122594">
                          <w:marLeft w:val="0"/>
                          <w:marRight w:val="0"/>
                          <w:marTop w:val="0"/>
                          <w:marBottom w:val="0"/>
                          <w:divBdr>
                            <w:top w:val="none" w:sz="0" w:space="0" w:color="auto"/>
                            <w:left w:val="none" w:sz="0" w:space="0" w:color="auto"/>
                            <w:bottom w:val="none" w:sz="0" w:space="0" w:color="auto"/>
                            <w:right w:val="none" w:sz="0" w:space="0" w:color="auto"/>
                          </w:divBdr>
                          <w:divsChild>
                            <w:div w:id="2124373176">
                              <w:marLeft w:val="0"/>
                              <w:marRight w:val="0"/>
                              <w:marTop w:val="0"/>
                              <w:marBottom w:val="0"/>
                              <w:divBdr>
                                <w:top w:val="none" w:sz="0" w:space="0" w:color="auto"/>
                                <w:left w:val="none" w:sz="0" w:space="0" w:color="auto"/>
                                <w:bottom w:val="none" w:sz="0" w:space="0" w:color="auto"/>
                                <w:right w:val="none" w:sz="0" w:space="0" w:color="auto"/>
                              </w:divBdr>
                              <w:divsChild>
                                <w:div w:id="1192259907">
                                  <w:marLeft w:val="0"/>
                                  <w:marRight w:val="0"/>
                                  <w:marTop w:val="0"/>
                                  <w:marBottom w:val="0"/>
                                  <w:divBdr>
                                    <w:top w:val="none" w:sz="0" w:space="0" w:color="auto"/>
                                    <w:left w:val="none" w:sz="0" w:space="0" w:color="auto"/>
                                    <w:bottom w:val="none" w:sz="0" w:space="0" w:color="auto"/>
                                    <w:right w:val="none" w:sz="0" w:space="0" w:color="auto"/>
                                  </w:divBdr>
                                  <w:divsChild>
                                    <w:div w:id="1384332894">
                                      <w:marLeft w:val="0"/>
                                      <w:marRight w:val="0"/>
                                      <w:marTop w:val="0"/>
                                      <w:marBottom w:val="0"/>
                                      <w:divBdr>
                                        <w:top w:val="none" w:sz="0" w:space="0" w:color="auto"/>
                                        <w:left w:val="none" w:sz="0" w:space="0" w:color="auto"/>
                                        <w:bottom w:val="none" w:sz="0" w:space="0" w:color="auto"/>
                                        <w:right w:val="none" w:sz="0" w:space="0" w:color="auto"/>
                                      </w:divBdr>
                                      <w:divsChild>
                                        <w:div w:id="458107375">
                                          <w:marLeft w:val="180"/>
                                          <w:marRight w:val="0"/>
                                          <w:marTop w:val="0"/>
                                          <w:marBottom w:val="0"/>
                                          <w:divBdr>
                                            <w:top w:val="none" w:sz="0" w:space="0" w:color="auto"/>
                                            <w:left w:val="none" w:sz="0" w:space="0" w:color="auto"/>
                                            <w:bottom w:val="none" w:sz="0" w:space="0" w:color="auto"/>
                                            <w:right w:val="none" w:sz="0" w:space="0" w:color="auto"/>
                                          </w:divBdr>
                                          <w:divsChild>
                                            <w:div w:id="11632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2074">
                                  <w:marLeft w:val="0"/>
                                  <w:marRight w:val="0"/>
                                  <w:marTop w:val="0"/>
                                  <w:marBottom w:val="0"/>
                                  <w:divBdr>
                                    <w:top w:val="none" w:sz="0" w:space="0" w:color="auto"/>
                                    <w:left w:val="none" w:sz="0" w:space="0" w:color="auto"/>
                                    <w:bottom w:val="none" w:sz="0" w:space="0" w:color="auto"/>
                                    <w:right w:val="none" w:sz="0" w:space="0" w:color="auto"/>
                                  </w:divBdr>
                                  <w:divsChild>
                                    <w:div w:id="1366522885">
                                      <w:marLeft w:val="0"/>
                                      <w:marRight w:val="0"/>
                                      <w:marTop w:val="0"/>
                                      <w:marBottom w:val="0"/>
                                      <w:divBdr>
                                        <w:top w:val="none" w:sz="0" w:space="0" w:color="auto"/>
                                        <w:left w:val="none" w:sz="0" w:space="0" w:color="auto"/>
                                        <w:bottom w:val="none" w:sz="0" w:space="0" w:color="auto"/>
                                        <w:right w:val="none" w:sz="0" w:space="0" w:color="auto"/>
                                      </w:divBdr>
                                      <w:divsChild>
                                        <w:div w:id="10575334">
                                          <w:marLeft w:val="180"/>
                                          <w:marRight w:val="0"/>
                                          <w:marTop w:val="0"/>
                                          <w:marBottom w:val="0"/>
                                          <w:divBdr>
                                            <w:top w:val="none" w:sz="0" w:space="0" w:color="auto"/>
                                            <w:left w:val="none" w:sz="0" w:space="0" w:color="auto"/>
                                            <w:bottom w:val="none" w:sz="0" w:space="0" w:color="auto"/>
                                            <w:right w:val="none" w:sz="0" w:space="0" w:color="auto"/>
                                          </w:divBdr>
                                          <w:divsChild>
                                            <w:div w:id="789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133">
                                  <w:marLeft w:val="0"/>
                                  <w:marRight w:val="0"/>
                                  <w:marTop w:val="0"/>
                                  <w:marBottom w:val="0"/>
                                  <w:divBdr>
                                    <w:top w:val="none" w:sz="0" w:space="0" w:color="auto"/>
                                    <w:left w:val="none" w:sz="0" w:space="0" w:color="auto"/>
                                    <w:bottom w:val="none" w:sz="0" w:space="0" w:color="auto"/>
                                    <w:right w:val="none" w:sz="0" w:space="0" w:color="auto"/>
                                  </w:divBdr>
                                  <w:divsChild>
                                    <w:div w:id="487789646">
                                      <w:marLeft w:val="0"/>
                                      <w:marRight w:val="0"/>
                                      <w:marTop w:val="0"/>
                                      <w:marBottom w:val="0"/>
                                      <w:divBdr>
                                        <w:top w:val="none" w:sz="0" w:space="0" w:color="auto"/>
                                        <w:left w:val="none" w:sz="0" w:space="0" w:color="auto"/>
                                        <w:bottom w:val="none" w:sz="0" w:space="0" w:color="auto"/>
                                        <w:right w:val="none" w:sz="0" w:space="0" w:color="auto"/>
                                      </w:divBdr>
                                      <w:divsChild>
                                        <w:div w:id="1166018184">
                                          <w:marLeft w:val="180"/>
                                          <w:marRight w:val="0"/>
                                          <w:marTop w:val="0"/>
                                          <w:marBottom w:val="0"/>
                                          <w:divBdr>
                                            <w:top w:val="none" w:sz="0" w:space="0" w:color="auto"/>
                                            <w:left w:val="none" w:sz="0" w:space="0" w:color="auto"/>
                                            <w:bottom w:val="none" w:sz="0" w:space="0" w:color="auto"/>
                                            <w:right w:val="none" w:sz="0" w:space="0" w:color="auto"/>
                                          </w:divBdr>
                                          <w:divsChild>
                                            <w:div w:id="10178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35517">
                                  <w:marLeft w:val="0"/>
                                  <w:marRight w:val="0"/>
                                  <w:marTop w:val="0"/>
                                  <w:marBottom w:val="0"/>
                                  <w:divBdr>
                                    <w:top w:val="none" w:sz="0" w:space="0" w:color="auto"/>
                                    <w:left w:val="none" w:sz="0" w:space="0" w:color="auto"/>
                                    <w:bottom w:val="none" w:sz="0" w:space="0" w:color="auto"/>
                                    <w:right w:val="none" w:sz="0" w:space="0" w:color="auto"/>
                                  </w:divBdr>
                                  <w:divsChild>
                                    <w:div w:id="1061904800">
                                      <w:marLeft w:val="0"/>
                                      <w:marRight w:val="0"/>
                                      <w:marTop w:val="0"/>
                                      <w:marBottom w:val="0"/>
                                      <w:divBdr>
                                        <w:top w:val="none" w:sz="0" w:space="0" w:color="auto"/>
                                        <w:left w:val="none" w:sz="0" w:space="0" w:color="auto"/>
                                        <w:bottom w:val="none" w:sz="0" w:space="0" w:color="auto"/>
                                        <w:right w:val="none" w:sz="0" w:space="0" w:color="auto"/>
                                      </w:divBdr>
                                      <w:divsChild>
                                        <w:div w:id="1710449776">
                                          <w:marLeft w:val="180"/>
                                          <w:marRight w:val="0"/>
                                          <w:marTop w:val="0"/>
                                          <w:marBottom w:val="0"/>
                                          <w:divBdr>
                                            <w:top w:val="none" w:sz="0" w:space="0" w:color="auto"/>
                                            <w:left w:val="none" w:sz="0" w:space="0" w:color="auto"/>
                                            <w:bottom w:val="none" w:sz="0" w:space="0" w:color="auto"/>
                                            <w:right w:val="none" w:sz="0" w:space="0" w:color="auto"/>
                                          </w:divBdr>
                                          <w:divsChild>
                                            <w:div w:id="9406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7053">
              <w:marLeft w:val="0"/>
              <w:marRight w:val="0"/>
              <w:marTop w:val="0"/>
              <w:marBottom w:val="0"/>
              <w:divBdr>
                <w:top w:val="none" w:sz="0" w:space="0" w:color="auto"/>
                <w:left w:val="none" w:sz="0" w:space="0" w:color="auto"/>
                <w:bottom w:val="none" w:sz="0" w:space="0" w:color="auto"/>
                <w:right w:val="none" w:sz="0" w:space="0" w:color="auto"/>
              </w:divBdr>
              <w:divsChild>
                <w:div w:id="13298693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6989616">
                      <w:marLeft w:val="0"/>
                      <w:marRight w:val="0"/>
                      <w:marTop w:val="0"/>
                      <w:marBottom w:val="240"/>
                      <w:divBdr>
                        <w:top w:val="none" w:sz="0" w:space="0" w:color="auto"/>
                        <w:left w:val="none" w:sz="0" w:space="0" w:color="auto"/>
                        <w:bottom w:val="none" w:sz="0" w:space="0" w:color="auto"/>
                        <w:right w:val="none" w:sz="0" w:space="0" w:color="auto"/>
                      </w:divBdr>
                      <w:divsChild>
                        <w:div w:id="971865629">
                          <w:marLeft w:val="0"/>
                          <w:marRight w:val="0"/>
                          <w:marTop w:val="0"/>
                          <w:marBottom w:val="0"/>
                          <w:divBdr>
                            <w:top w:val="none" w:sz="0" w:space="0" w:color="auto"/>
                            <w:left w:val="none" w:sz="0" w:space="0" w:color="auto"/>
                            <w:bottom w:val="none" w:sz="0" w:space="0" w:color="auto"/>
                            <w:right w:val="none" w:sz="0" w:space="0" w:color="auto"/>
                          </w:divBdr>
                          <w:divsChild>
                            <w:div w:id="1533882999">
                              <w:marLeft w:val="0"/>
                              <w:marRight w:val="0"/>
                              <w:marTop w:val="0"/>
                              <w:marBottom w:val="0"/>
                              <w:divBdr>
                                <w:top w:val="none" w:sz="0" w:space="0" w:color="auto"/>
                                <w:left w:val="none" w:sz="0" w:space="0" w:color="auto"/>
                                <w:bottom w:val="none" w:sz="0" w:space="0" w:color="auto"/>
                                <w:right w:val="none" w:sz="0" w:space="0" w:color="auto"/>
                              </w:divBdr>
                              <w:divsChild>
                                <w:div w:id="954024940">
                                  <w:marLeft w:val="0"/>
                                  <w:marRight w:val="0"/>
                                  <w:marTop w:val="0"/>
                                  <w:marBottom w:val="0"/>
                                  <w:divBdr>
                                    <w:top w:val="none" w:sz="0" w:space="0" w:color="auto"/>
                                    <w:left w:val="none" w:sz="0" w:space="0" w:color="auto"/>
                                    <w:bottom w:val="none" w:sz="0" w:space="0" w:color="auto"/>
                                    <w:right w:val="none" w:sz="0" w:space="0" w:color="auto"/>
                                  </w:divBdr>
                                </w:div>
                              </w:divsChild>
                            </w:div>
                            <w:div w:id="351154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9816286">
                      <w:marLeft w:val="0"/>
                      <w:marRight w:val="0"/>
                      <w:marTop w:val="0"/>
                      <w:marBottom w:val="0"/>
                      <w:divBdr>
                        <w:top w:val="none" w:sz="0" w:space="0" w:color="auto"/>
                        <w:left w:val="none" w:sz="0" w:space="0" w:color="auto"/>
                        <w:bottom w:val="none" w:sz="0" w:space="0" w:color="auto"/>
                        <w:right w:val="none" w:sz="0" w:space="0" w:color="auto"/>
                      </w:divBdr>
                      <w:divsChild>
                        <w:div w:id="1676686735">
                          <w:marLeft w:val="0"/>
                          <w:marRight w:val="0"/>
                          <w:marTop w:val="0"/>
                          <w:marBottom w:val="0"/>
                          <w:divBdr>
                            <w:top w:val="none" w:sz="0" w:space="0" w:color="auto"/>
                            <w:left w:val="none" w:sz="0" w:space="0" w:color="auto"/>
                            <w:bottom w:val="none" w:sz="0" w:space="0" w:color="auto"/>
                            <w:right w:val="none" w:sz="0" w:space="0" w:color="auto"/>
                          </w:divBdr>
                          <w:divsChild>
                            <w:div w:id="1703556179">
                              <w:marLeft w:val="0"/>
                              <w:marRight w:val="0"/>
                              <w:marTop w:val="0"/>
                              <w:marBottom w:val="0"/>
                              <w:divBdr>
                                <w:top w:val="none" w:sz="0" w:space="0" w:color="auto"/>
                                <w:left w:val="none" w:sz="0" w:space="0" w:color="auto"/>
                                <w:bottom w:val="none" w:sz="0" w:space="0" w:color="auto"/>
                                <w:right w:val="none" w:sz="0" w:space="0" w:color="auto"/>
                              </w:divBdr>
                              <w:divsChild>
                                <w:div w:id="702906186">
                                  <w:marLeft w:val="0"/>
                                  <w:marRight w:val="0"/>
                                  <w:marTop w:val="0"/>
                                  <w:marBottom w:val="0"/>
                                  <w:divBdr>
                                    <w:top w:val="none" w:sz="0" w:space="0" w:color="auto"/>
                                    <w:left w:val="none" w:sz="0" w:space="0" w:color="auto"/>
                                    <w:bottom w:val="none" w:sz="0" w:space="0" w:color="auto"/>
                                    <w:right w:val="none" w:sz="0" w:space="0" w:color="auto"/>
                                  </w:divBdr>
                                  <w:divsChild>
                                    <w:div w:id="85928323">
                                      <w:marLeft w:val="0"/>
                                      <w:marRight w:val="0"/>
                                      <w:marTop w:val="0"/>
                                      <w:marBottom w:val="0"/>
                                      <w:divBdr>
                                        <w:top w:val="none" w:sz="0" w:space="0" w:color="auto"/>
                                        <w:left w:val="none" w:sz="0" w:space="0" w:color="auto"/>
                                        <w:bottom w:val="none" w:sz="0" w:space="0" w:color="auto"/>
                                        <w:right w:val="none" w:sz="0" w:space="0" w:color="auto"/>
                                      </w:divBdr>
                                    </w:div>
                                  </w:divsChild>
                                </w:div>
                                <w:div w:id="1835492812">
                                  <w:marLeft w:val="0"/>
                                  <w:marRight w:val="0"/>
                                  <w:marTop w:val="0"/>
                                  <w:marBottom w:val="0"/>
                                  <w:divBdr>
                                    <w:top w:val="none" w:sz="0" w:space="0" w:color="auto"/>
                                    <w:left w:val="none" w:sz="0" w:space="0" w:color="auto"/>
                                    <w:bottom w:val="none" w:sz="0" w:space="0" w:color="auto"/>
                                    <w:right w:val="none" w:sz="0" w:space="0" w:color="auto"/>
                                  </w:divBdr>
                                </w:div>
                                <w:div w:id="1495416728">
                                  <w:marLeft w:val="0"/>
                                  <w:marRight w:val="0"/>
                                  <w:marTop w:val="0"/>
                                  <w:marBottom w:val="0"/>
                                  <w:divBdr>
                                    <w:top w:val="none" w:sz="0" w:space="0" w:color="auto"/>
                                    <w:left w:val="none" w:sz="0" w:space="0" w:color="auto"/>
                                    <w:bottom w:val="none" w:sz="0" w:space="0" w:color="auto"/>
                                    <w:right w:val="none" w:sz="0" w:space="0" w:color="auto"/>
                                  </w:divBdr>
                                </w:div>
                                <w:div w:id="1152913142">
                                  <w:marLeft w:val="0"/>
                                  <w:marRight w:val="0"/>
                                  <w:marTop w:val="0"/>
                                  <w:marBottom w:val="0"/>
                                  <w:divBdr>
                                    <w:top w:val="none" w:sz="0" w:space="0" w:color="auto"/>
                                    <w:left w:val="none" w:sz="0" w:space="0" w:color="auto"/>
                                    <w:bottom w:val="none" w:sz="0" w:space="0" w:color="auto"/>
                                    <w:right w:val="none" w:sz="0" w:space="0" w:color="auto"/>
                                  </w:divBdr>
                                </w:div>
                                <w:div w:id="1874920142">
                                  <w:marLeft w:val="0"/>
                                  <w:marRight w:val="0"/>
                                  <w:marTop w:val="0"/>
                                  <w:marBottom w:val="0"/>
                                  <w:divBdr>
                                    <w:top w:val="none" w:sz="0" w:space="0" w:color="auto"/>
                                    <w:left w:val="none" w:sz="0" w:space="0" w:color="auto"/>
                                    <w:bottom w:val="none" w:sz="0" w:space="0" w:color="auto"/>
                                    <w:right w:val="none" w:sz="0" w:space="0" w:color="auto"/>
                                  </w:divBdr>
                                </w:div>
                                <w:div w:id="772407421">
                                  <w:marLeft w:val="0"/>
                                  <w:marRight w:val="0"/>
                                  <w:marTop w:val="0"/>
                                  <w:marBottom w:val="0"/>
                                  <w:divBdr>
                                    <w:top w:val="none" w:sz="0" w:space="0" w:color="auto"/>
                                    <w:left w:val="none" w:sz="0" w:space="0" w:color="auto"/>
                                    <w:bottom w:val="none" w:sz="0" w:space="0" w:color="auto"/>
                                    <w:right w:val="none" w:sz="0" w:space="0" w:color="auto"/>
                                  </w:divBdr>
                                </w:div>
                                <w:div w:id="17389970">
                                  <w:marLeft w:val="0"/>
                                  <w:marRight w:val="0"/>
                                  <w:marTop w:val="0"/>
                                  <w:marBottom w:val="0"/>
                                  <w:divBdr>
                                    <w:top w:val="none" w:sz="0" w:space="0" w:color="auto"/>
                                    <w:left w:val="none" w:sz="0" w:space="0" w:color="auto"/>
                                    <w:bottom w:val="none" w:sz="0" w:space="0" w:color="auto"/>
                                    <w:right w:val="none" w:sz="0" w:space="0" w:color="auto"/>
                                  </w:divBdr>
                                  <w:divsChild>
                                    <w:div w:id="13070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636232">
              <w:marLeft w:val="0"/>
              <w:marRight w:val="0"/>
              <w:marTop w:val="0"/>
              <w:marBottom w:val="0"/>
              <w:divBdr>
                <w:top w:val="none" w:sz="0" w:space="0" w:color="auto"/>
                <w:left w:val="none" w:sz="0" w:space="0" w:color="auto"/>
                <w:bottom w:val="none" w:sz="0" w:space="0" w:color="auto"/>
                <w:right w:val="none" w:sz="0" w:space="0" w:color="auto"/>
              </w:divBdr>
              <w:divsChild>
                <w:div w:id="17873111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8418526">
                      <w:marLeft w:val="0"/>
                      <w:marRight w:val="0"/>
                      <w:marTop w:val="0"/>
                      <w:marBottom w:val="240"/>
                      <w:divBdr>
                        <w:top w:val="none" w:sz="0" w:space="0" w:color="auto"/>
                        <w:left w:val="none" w:sz="0" w:space="0" w:color="auto"/>
                        <w:bottom w:val="none" w:sz="0" w:space="0" w:color="auto"/>
                        <w:right w:val="none" w:sz="0" w:space="0" w:color="auto"/>
                      </w:divBdr>
                      <w:divsChild>
                        <w:div w:id="282809765">
                          <w:marLeft w:val="0"/>
                          <w:marRight w:val="0"/>
                          <w:marTop w:val="0"/>
                          <w:marBottom w:val="0"/>
                          <w:divBdr>
                            <w:top w:val="none" w:sz="0" w:space="0" w:color="auto"/>
                            <w:left w:val="none" w:sz="0" w:space="0" w:color="auto"/>
                            <w:bottom w:val="none" w:sz="0" w:space="0" w:color="auto"/>
                            <w:right w:val="none" w:sz="0" w:space="0" w:color="auto"/>
                          </w:divBdr>
                          <w:divsChild>
                            <w:div w:id="2128544438">
                              <w:marLeft w:val="0"/>
                              <w:marRight w:val="0"/>
                              <w:marTop w:val="0"/>
                              <w:marBottom w:val="0"/>
                              <w:divBdr>
                                <w:top w:val="none" w:sz="0" w:space="0" w:color="auto"/>
                                <w:left w:val="none" w:sz="0" w:space="0" w:color="auto"/>
                                <w:bottom w:val="none" w:sz="0" w:space="0" w:color="auto"/>
                                <w:right w:val="none" w:sz="0" w:space="0" w:color="auto"/>
                              </w:divBdr>
                              <w:divsChild>
                                <w:div w:id="13427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80331">
                      <w:marLeft w:val="0"/>
                      <w:marRight w:val="0"/>
                      <w:marTop w:val="0"/>
                      <w:marBottom w:val="0"/>
                      <w:divBdr>
                        <w:top w:val="none" w:sz="0" w:space="0" w:color="auto"/>
                        <w:left w:val="none" w:sz="0" w:space="0" w:color="auto"/>
                        <w:bottom w:val="none" w:sz="0" w:space="0" w:color="auto"/>
                        <w:right w:val="none" w:sz="0" w:space="0" w:color="auto"/>
                      </w:divBdr>
                      <w:divsChild>
                        <w:div w:id="1692145714">
                          <w:marLeft w:val="0"/>
                          <w:marRight w:val="0"/>
                          <w:marTop w:val="0"/>
                          <w:marBottom w:val="0"/>
                          <w:divBdr>
                            <w:top w:val="none" w:sz="0" w:space="0" w:color="auto"/>
                            <w:left w:val="none" w:sz="0" w:space="0" w:color="auto"/>
                            <w:bottom w:val="none" w:sz="0" w:space="0" w:color="auto"/>
                            <w:right w:val="none" w:sz="0" w:space="0" w:color="auto"/>
                          </w:divBdr>
                          <w:divsChild>
                            <w:div w:id="341133173">
                              <w:marLeft w:val="0"/>
                              <w:marRight w:val="0"/>
                              <w:marTop w:val="0"/>
                              <w:marBottom w:val="0"/>
                              <w:divBdr>
                                <w:top w:val="none" w:sz="0" w:space="0" w:color="auto"/>
                                <w:left w:val="none" w:sz="0" w:space="0" w:color="auto"/>
                                <w:bottom w:val="none" w:sz="0" w:space="0" w:color="auto"/>
                                <w:right w:val="none" w:sz="0" w:space="0" w:color="auto"/>
                              </w:divBdr>
                              <w:divsChild>
                                <w:div w:id="2067679096">
                                  <w:marLeft w:val="0"/>
                                  <w:marRight w:val="0"/>
                                  <w:marTop w:val="0"/>
                                  <w:marBottom w:val="0"/>
                                  <w:divBdr>
                                    <w:top w:val="none" w:sz="0" w:space="0" w:color="auto"/>
                                    <w:left w:val="none" w:sz="0" w:space="0" w:color="auto"/>
                                    <w:bottom w:val="none" w:sz="0" w:space="0" w:color="auto"/>
                                    <w:right w:val="none" w:sz="0" w:space="0" w:color="auto"/>
                                  </w:divBdr>
                                  <w:divsChild>
                                    <w:div w:id="91359439">
                                      <w:marLeft w:val="0"/>
                                      <w:marRight w:val="0"/>
                                      <w:marTop w:val="0"/>
                                      <w:marBottom w:val="0"/>
                                      <w:divBdr>
                                        <w:top w:val="none" w:sz="0" w:space="0" w:color="auto"/>
                                        <w:left w:val="none" w:sz="0" w:space="0" w:color="auto"/>
                                        <w:bottom w:val="none" w:sz="0" w:space="0" w:color="auto"/>
                                        <w:right w:val="none" w:sz="0" w:space="0" w:color="auto"/>
                                      </w:divBdr>
                                    </w:div>
                                  </w:divsChild>
                                </w:div>
                                <w:div w:id="1967929513">
                                  <w:marLeft w:val="0"/>
                                  <w:marRight w:val="0"/>
                                  <w:marTop w:val="0"/>
                                  <w:marBottom w:val="0"/>
                                  <w:divBdr>
                                    <w:top w:val="none" w:sz="0" w:space="0" w:color="auto"/>
                                    <w:left w:val="none" w:sz="0" w:space="0" w:color="auto"/>
                                    <w:bottom w:val="none" w:sz="0" w:space="0" w:color="auto"/>
                                    <w:right w:val="none" w:sz="0" w:space="0" w:color="auto"/>
                                  </w:divBdr>
                                </w:div>
                                <w:div w:id="1063409447">
                                  <w:marLeft w:val="0"/>
                                  <w:marRight w:val="0"/>
                                  <w:marTop w:val="0"/>
                                  <w:marBottom w:val="0"/>
                                  <w:divBdr>
                                    <w:top w:val="none" w:sz="0" w:space="0" w:color="auto"/>
                                    <w:left w:val="none" w:sz="0" w:space="0" w:color="auto"/>
                                    <w:bottom w:val="none" w:sz="0" w:space="0" w:color="auto"/>
                                    <w:right w:val="none" w:sz="0" w:space="0" w:color="auto"/>
                                  </w:divBdr>
                                </w:div>
                                <w:div w:id="460731017">
                                  <w:marLeft w:val="0"/>
                                  <w:marRight w:val="0"/>
                                  <w:marTop w:val="0"/>
                                  <w:marBottom w:val="0"/>
                                  <w:divBdr>
                                    <w:top w:val="none" w:sz="0" w:space="0" w:color="auto"/>
                                    <w:left w:val="none" w:sz="0" w:space="0" w:color="auto"/>
                                    <w:bottom w:val="none" w:sz="0" w:space="0" w:color="auto"/>
                                    <w:right w:val="none" w:sz="0" w:space="0" w:color="auto"/>
                                  </w:divBdr>
                                </w:div>
                                <w:div w:id="1344279527">
                                  <w:marLeft w:val="0"/>
                                  <w:marRight w:val="0"/>
                                  <w:marTop w:val="0"/>
                                  <w:marBottom w:val="0"/>
                                  <w:divBdr>
                                    <w:top w:val="none" w:sz="0" w:space="0" w:color="auto"/>
                                    <w:left w:val="none" w:sz="0" w:space="0" w:color="auto"/>
                                    <w:bottom w:val="none" w:sz="0" w:space="0" w:color="auto"/>
                                    <w:right w:val="none" w:sz="0" w:space="0" w:color="auto"/>
                                  </w:divBdr>
                                </w:div>
                                <w:div w:id="282733116">
                                  <w:marLeft w:val="0"/>
                                  <w:marRight w:val="0"/>
                                  <w:marTop w:val="0"/>
                                  <w:marBottom w:val="0"/>
                                  <w:divBdr>
                                    <w:top w:val="none" w:sz="0" w:space="0" w:color="auto"/>
                                    <w:left w:val="none" w:sz="0" w:space="0" w:color="auto"/>
                                    <w:bottom w:val="none" w:sz="0" w:space="0" w:color="auto"/>
                                    <w:right w:val="none" w:sz="0" w:space="0" w:color="auto"/>
                                  </w:divBdr>
                                </w:div>
                                <w:div w:id="421223194">
                                  <w:marLeft w:val="0"/>
                                  <w:marRight w:val="0"/>
                                  <w:marTop w:val="0"/>
                                  <w:marBottom w:val="0"/>
                                  <w:divBdr>
                                    <w:top w:val="none" w:sz="0" w:space="0" w:color="auto"/>
                                    <w:left w:val="none" w:sz="0" w:space="0" w:color="auto"/>
                                    <w:bottom w:val="none" w:sz="0" w:space="0" w:color="auto"/>
                                    <w:right w:val="none" w:sz="0" w:space="0" w:color="auto"/>
                                  </w:divBdr>
                                  <w:divsChild>
                                    <w:div w:id="1244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07842">
              <w:marLeft w:val="0"/>
              <w:marRight w:val="0"/>
              <w:marTop w:val="0"/>
              <w:marBottom w:val="0"/>
              <w:divBdr>
                <w:top w:val="none" w:sz="0" w:space="0" w:color="auto"/>
                <w:left w:val="none" w:sz="0" w:space="0" w:color="auto"/>
                <w:bottom w:val="none" w:sz="0" w:space="0" w:color="auto"/>
                <w:right w:val="none" w:sz="0" w:space="0" w:color="auto"/>
              </w:divBdr>
              <w:divsChild>
                <w:div w:id="6914949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96113">
                      <w:marLeft w:val="0"/>
                      <w:marRight w:val="0"/>
                      <w:marTop w:val="0"/>
                      <w:marBottom w:val="240"/>
                      <w:divBdr>
                        <w:top w:val="none" w:sz="0" w:space="0" w:color="auto"/>
                        <w:left w:val="none" w:sz="0" w:space="0" w:color="auto"/>
                        <w:bottom w:val="none" w:sz="0" w:space="0" w:color="auto"/>
                        <w:right w:val="none" w:sz="0" w:space="0" w:color="auto"/>
                      </w:divBdr>
                      <w:divsChild>
                        <w:div w:id="143814981">
                          <w:marLeft w:val="0"/>
                          <w:marRight w:val="0"/>
                          <w:marTop w:val="0"/>
                          <w:marBottom w:val="0"/>
                          <w:divBdr>
                            <w:top w:val="none" w:sz="0" w:space="0" w:color="auto"/>
                            <w:left w:val="none" w:sz="0" w:space="0" w:color="auto"/>
                            <w:bottom w:val="none" w:sz="0" w:space="0" w:color="auto"/>
                            <w:right w:val="none" w:sz="0" w:space="0" w:color="auto"/>
                          </w:divBdr>
                          <w:divsChild>
                            <w:div w:id="1244222488">
                              <w:marLeft w:val="0"/>
                              <w:marRight w:val="0"/>
                              <w:marTop w:val="0"/>
                              <w:marBottom w:val="0"/>
                              <w:divBdr>
                                <w:top w:val="none" w:sz="0" w:space="0" w:color="auto"/>
                                <w:left w:val="none" w:sz="0" w:space="0" w:color="auto"/>
                                <w:bottom w:val="none" w:sz="0" w:space="0" w:color="auto"/>
                                <w:right w:val="none" w:sz="0" w:space="0" w:color="auto"/>
                              </w:divBdr>
                              <w:divsChild>
                                <w:div w:id="1957323731">
                                  <w:marLeft w:val="0"/>
                                  <w:marRight w:val="0"/>
                                  <w:marTop w:val="0"/>
                                  <w:marBottom w:val="0"/>
                                  <w:divBdr>
                                    <w:top w:val="none" w:sz="0" w:space="0" w:color="auto"/>
                                    <w:left w:val="none" w:sz="0" w:space="0" w:color="auto"/>
                                    <w:bottom w:val="none" w:sz="0" w:space="0" w:color="auto"/>
                                    <w:right w:val="none" w:sz="0" w:space="0" w:color="auto"/>
                                  </w:divBdr>
                                </w:div>
                              </w:divsChild>
                            </w:div>
                            <w:div w:id="9646977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1993375">
                      <w:marLeft w:val="0"/>
                      <w:marRight w:val="0"/>
                      <w:marTop w:val="60"/>
                      <w:marBottom w:val="0"/>
                      <w:divBdr>
                        <w:top w:val="none" w:sz="0" w:space="0" w:color="auto"/>
                        <w:left w:val="none" w:sz="0" w:space="0" w:color="auto"/>
                        <w:bottom w:val="none" w:sz="0" w:space="0" w:color="auto"/>
                        <w:right w:val="none" w:sz="0" w:space="0" w:color="auto"/>
                      </w:divBdr>
                      <w:divsChild>
                        <w:div w:id="1507480091">
                          <w:marLeft w:val="0"/>
                          <w:marRight w:val="0"/>
                          <w:marTop w:val="0"/>
                          <w:marBottom w:val="0"/>
                          <w:divBdr>
                            <w:top w:val="none" w:sz="0" w:space="0" w:color="auto"/>
                            <w:left w:val="none" w:sz="0" w:space="0" w:color="auto"/>
                            <w:bottom w:val="none" w:sz="0" w:space="0" w:color="auto"/>
                            <w:right w:val="none" w:sz="0" w:space="0" w:color="auto"/>
                          </w:divBdr>
                          <w:divsChild>
                            <w:div w:id="836577304">
                              <w:marLeft w:val="0"/>
                              <w:marRight w:val="0"/>
                              <w:marTop w:val="0"/>
                              <w:marBottom w:val="0"/>
                              <w:divBdr>
                                <w:top w:val="none" w:sz="0" w:space="0" w:color="auto"/>
                                <w:left w:val="none" w:sz="0" w:space="0" w:color="auto"/>
                                <w:bottom w:val="none" w:sz="0" w:space="0" w:color="auto"/>
                                <w:right w:val="none" w:sz="0" w:space="0" w:color="auto"/>
                              </w:divBdr>
                              <w:divsChild>
                                <w:div w:id="1590653514">
                                  <w:marLeft w:val="0"/>
                                  <w:marRight w:val="0"/>
                                  <w:marTop w:val="0"/>
                                  <w:marBottom w:val="0"/>
                                  <w:divBdr>
                                    <w:top w:val="none" w:sz="0" w:space="0" w:color="auto"/>
                                    <w:left w:val="none" w:sz="0" w:space="0" w:color="auto"/>
                                    <w:bottom w:val="none" w:sz="0" w:space="0" w:color="auto"/>
                                    <w:right w:val="none" w:sz="0" w:space="0" w:color="auto"/>
                                  </w:divBdr>
                                  <w:divsChild>
                                    <w:div w:id="1235965645">
                                      <w:marLeft w:val="0"/>
                                      <w:marRight w:val="0"/>
                                      <w:marTop w:val="0"/>
                                      <w:marBottom w:val="0"/>
                                      <w:divBdr>
                                        <w:top w:val="none" w:sz="0" w:space="0" w:color="auto"/>
                                        <w:left w:val="none" w:sz="0" w:space="0" w:color="auto"/>
                                        <w:bottom w:val="none" w:sz="0" w:space="0" w:color="auto"/>
                                        <w:right w:val="none" w:sz="0" w:space="0" w:color="auto"/>
                                      </w:divBdr>
                                    </w:div>
                                    <w:div w:id="192037005">
                                      <w:marLeft w:val="0"/>
                                      <w:marRight w:val="0"/>
                                      <w:marTop w:val="0"/>
                                      <w:marBottom w:val="0"/>
                                      <w:divBdr>
                                        <w:top w:val="none" w:sz="0" w:space="0" w:color="auto"/>
                                        <w:left w:val="none" w:sz="0" w:space="0" w:color="auto"/>
                                        <w:bottom w:val="none" w:sz="0" w:space="0" w:color="auto"/>
                                        <w:right w:val="none" w:sz="0" w:space="0" w:color="auto"/>
                                      </w:divBdr>
                                    </w:div>
                                    <w:div w:id="174227163">
                                      <w:marLeft w:val="0"/>
                                      <w:marRight w:val="0"/>
                                      <w:marTop w:val="0"/>
                                      <w:marBottom w:val="0"/>
                                      <w:divBdr>
                                        <w:top w:val="none" w:sz="0" w:space="0" w:color="auto"/>
                                        <w:left w:val="none" w:sz="0" w:space="0" w:color="auto"/>
                                        <w:bottom w:val="none" w:sz="0" w:space="0" w:color="auto"/>
                                        <w:right w:val="none" w:sz="0" w:space="0" w:color="auto"/>
                                      </w:divBdr>
                                    </w:div>
                                    <w:div w:id="928735205">
                                      <w:marLeft w:val="0"/>
                                      <w:marRight w:val="0"/>
                                      <w:marTop w:val="0"/>
                                      <w:marBottom w:val="0"/>
                                      <w:divBdr>
                                        <w:top w:val="none" w:sz="0" w:space="0" w:color="auto"/>
                                        <w:left w:val="none" w:sz="0" w:space="0" w:color="auto"/>
                                        <w:bottom w:val="none" w:sz="0" w:space="0" w:color="auto"/>
                                        <w:right w:val="none" w:sz="0" w:space="0" w:color="auto"/>
                                      </w:divBdr>
                                    </w:div>
                                    <w:div w:id="1968315588">
                                      <w:marLeft w:val="0"/>
                                      <w:marRight w:val="0"/>
                                      <w:marTop w:val="0"/>
                                      <w:marBottom w:val="0"/>
                                      <w:divBdr>
                                        <w:top w:val="none" w:sz="0" w:space="0" w:color="auto"/>
                                        <w:left w:val="none" w:sz="0" w:space="0" w:color="auto"/>
                                        <w:bottom w:val="none" w:sz="0" w:space="0" w:color="auto"/>
                                        <w:right w:val="none" w:sz="0" w:space="0" w:color="auto"/>
                                      </w:divBdr>
                                    </w:div>
                                    <w:div w:id="3959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8952">
                              <w:marLeft w:val="0"/>
                              <w:marRight w:val="0"/>
                              <w:marTop w:val="0"/>
                              <w:marBottom w:val="0"/>
                              <w:divBdr>
                                <w:top w:val="none" w:sz="0" w:space="0" w:color="auto"/>
                                <w:left w:val="none" w:sz="0" w:space="0" w:color="auto"/>
                                <w:bottom w:val="none" w:sz="0" w:space="0" w:color="auto"/>
                                <w:right w:val="none" w:sz="0" w:space="0" w:color="auto"/>
                              </w:divBdr>
                              <w:divsChild>
                                <w:div w:id="749621311">
                                  <w:marLeft w:val="0"/>
                                  <w:marRight w:val="0"/>
                                  <w:marTop w:val="0"/>
                                  <w:marBottom w:val="0"/>
                                  <w:divBdr>
                                    <w:top w:val="none" w:sz="0" w:space="0" w:color="auto"/>
                                    <w:left w:val="none" w:sz="0" w:space="0" w:color="auto"/>
                                    <w:bottom w:val="none" w:sz="0" w:space="0" w:color="auto"/>
                                    <w:right w:val="none" w:sz="0" w:space="0" w:color="auto"/>
                                  </w:divBdr>
                                </w:div>
                                <w:div w:id="339240246">
                                  <w:marLeft w:val="0"/>
                                  <w:marRight w:val="0"/>
                                  <w:marTop w:val="0"/>
                                  <w:marBottom w:val="0"/>
                                  <w:divBdr>
                                    <w:top w:val="none" w:sz="0" w:space="0" w:color="auto"/>
                                    <w:left w:val="none" w:sz="0" w:space="0" w:color="auto"/>
                                    <w:bottom w:val="none" w:sz="0" w:space="0" w:color="auto"/>
                                    <w:right w:val="none" w:sz="0" w:space="0" w:color="auto"/>
                                  </w:divBdr>
                                </w:div>
                                <w:div w:id="28650923">
                                  <w:marLeft w:val="0"/>
                                  <w:marRight w:val="0"/>
                                  <w:marTop w:val="0"/>
                                  <w:marBottom w:val="0"/>
                                  <w:divBdr>
                                    <w:top w:val="none" w:sz="0" w:space="0" w:color="auto"/>
                                    <w:left w:val="none" w:sz="0" w:space="0" w:color="auto"/>
                                    <w:bottom w:val="none" w:sz="0" w:space="0" w:color="auto"/>
                                    <w:right w:val="none" w:sz="0" w:space="0" w:color="auto"/>
                                  </w:divBdr>
                                </w:div>
                                <w:div w:id="81150870">
                                  <w:marLeft w:val="0"/>
                                  <w:marRight w:val="0"/>
                                  <w:marTop w:val="0"/>
                                  <w:marBottom w:val="0"/>
                                  <w:divBdr>
                                    <w:top w:val="none" w:sz="0" w:space="0" w:color="auto"/>
                                    <w:left w:val="none" w:sz="0" w:space="0" w:color="auto"/>
                                    <w:bottom w:val="none" w:sz="0" w:space="0" w:color="auto"/>
                                    <w:right w:val="none" w:sz="0" w:space="0" w:color="auto"/>
                                  </w:divBdr>
                                </w:div>
                                <w:div w:id="18338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83281">
              <w:marLeft w:val="0"/>
              <w:marRight w:val="0"/>
              <w:marTop w:val="0"/>
              <w:marBottom w:val="0"/>
              <w:divBdr>
                <w:top w:val="none" w:sz="0" w:space="0" w:color="auto"/>
                <w:left w:val="none" w:sz="0" w:space="0" w:color="auto"/>
                <w:bottom w:val="none" w:sz="0" w:space="0" w:color="auto"/>
                <w:right w:val="none" w:sz="0" w:space="0" w:color="auto"/>
              </w:divBdr>
              <w:divsChild>
                <w:div w:id="14730183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0078868">
                      <w:marLeft w:val="0"/>
                      <w:marRight w:val="0"/>
                      <w:marTop w:val="0"/>
                      <w:marBottom w:val="240"/>
                      <w:divBdr>
                        <w:top w:val="none" w:sz="0" w:space="0" w:color="auto"/>
                        <w:left w:val="none" w:sz="0" w:space="0" w:color="auto"/>
                        <w:bottom w:val="none" w:sz="0" w:space="0" w:color="auto"/>
                        <w:right w:val="none" w:sz="0" w:space="0" w:color="auto"/>
                      </w:divBdr>
                      <w:divsChild>
                        <w:div w:id="157810710">
                          <w:marLeft w:val="0"/>
                          <w:marRight w:val="0"/>
                          <w:marTop w:val="0"/>
                          <w:marBottom w:val="0"/>
                          <w:divBdr>
                            <w:top w:val="none" w:sz="0" w:space="0" w:color="auto"/>
                            <w:left w:val="none" w:sz="0" w:space="0" w:color="auto"/>
                            <w:bottom w:val="none" w:sz="0" w:space="0" w:color="auto"/>
                            <w:right w:val="none" w:sz="0" w:space="0" w:color="auto"/>
                          </w:divBdr>
                          <w:divsChild>
                            <w:div w:id="1736245562">
                              <w:marLeft w:val="0"/>
                              <w:marRight w:val="0"/>
                              <w:marTop w:val="0"/>
                              <w:marBottom w:val="0"/>
                              <w:divBdr>
                                <w:top w:val="none" w:sz="0" w:space="0" w:color="auto"/>
                                <w:left w:val="none" w:sz="0" w:space="0" w:color="auto"/>
                                <w:bottom w:val="none" w:sz="0" w:space="0" w:color="auto"/>
                                <w:right w:val="none" w:sz="0" w:space="0" w:color="auto"/>
                              </w:divBdr>
                              <w:divsChild>
                                <w:div w:id="20802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831">
                      <w:marLeft w:val="0"/>
                      <w:marRight w:val="0"/>
                      <w:marTop w:val="60"/>
                      <w:marBottom w:val="0"/>
                      <w:divBdr>
                        <w:top w:val="none" w:sz="0" w:space="0" w:color="auto"/>
                        <w:left w:val="none" w:sz="0" w:space="0" w:color="auto"/>
                        <w:bottom w:val="none" w:sz="0" w:space="0" w:color="auto"/>
                        <w:right w:val="none" w:sz="0" w:space="0" w:color="auto"/>
                      </w:divBdr>
                      <w:divsChild>
                        <w:div w:id="1359700050">
                          <w:marLeft w:val="0"/>
                          <w:marRight w:val="0"/>
                          <w:marTop w:val="0"/>
                          <w:marBottom w:val="0"/>
                          <w:divBdr>
                            <w:top w:val="none" w:sz="0" w:space="0" w:color="auto"/>
                            <w:left w:val="none" w:sz="0" w:space="0" w:color="auto"/>
                            <w:bottom w:val="none" w:sz="0" w:space="0" w:color="auto"/>
                            <w:right w:val="none" w:sz="0" w:space="0" w:color="auto"/>
                          </w:divBdr>
                          <w:divsChild>
                            <w:div w:id="1023284076">
                              <w:marLeft w:val="0"/>
                              <w:marRight w:val="0"/>
                              <w:marTop w:val="0"/>
                              <w:marBottom w:val="0"/>
                              <w:divBdr>
                                <w:top w:val="none" w:sz="0" w:space="0" w:color="auto"/>
                                <w:left w:val="none" w:sz="0" w:space="0" w:color="auto"/>
                                <w:bottom w:val="none" w:sz="0" w:space="0" w:color="auto"/>
                                <w:right w:val="none" w:sz="0" w:space="0" w:color="auto"/>
                              </w:divBdr>
                              <w:divsChild>
                                <w:div w:id="894662873">
                                  <w:marLeft w:val="0"/>
                                  <w:marRight w:val="0"/>
                                  <w:marTop w:val="0"/>
                                  <w:marBottom w:val="0"/>
                                  <w:divBdr>
                                    <w:top w:val="none" w:sz="0" w:space="0" w:color="auto"/>
                                    <w:left w:val="none" w:sz="0" w:space="0" w:color="auto"/>
                                    <w:bottom w:val="none" w:sz="0" w:space="0" w:color="auto"/>
                                    <w:right w:val="none" w:sz="0" w:space="0" w:color="auto"/>
                                  </w:divBdr>
                                  <w:divsChild>
                                    <w:div w:id="14187136">
                                      <w:marLeft w:val="0"/>
                                      <w:marRight w:val="0"/>
                                      <w:marTop w:val="0"/>
                                      <w:marBottom w:val="0"/>
                                      <w:divBdr>
                                        <w:top w:val="none" w:sz="0" w:space="0" w:color="auto"/>
                                        <w:left w:val="none" w:sz="0" w:space="0" w:color="auto"/>
                                        <w:bottom w:val="none" w:sz="0" w:space="0" w:color="auto"/>
                                        <w:right w:val="none" w:sz="0" w:space="0" w:color="auto"/>
                                      </w:divBdr>
                                    </w:div>
                                    <w:div w:id="661664835">
                                      <w:marLeft w:val="0"/>
                                      <w:marRight w:val="0"/>
                                      <w:marTop w:val="0"/>
                                      <w:marBottom w:val="0"/>
                                      <w:divBdr>
                                        <w:top w:val="none" w:sz="0" w:space="0" w:color="auto"/>
                                        <w:left w:val="none" w:sz="0" w:space="0" w:color="auto"/>
                                        <w:bottom w:val="none" w:sz="0" w:space="0" w:color="auto"/>
                                        <w:right w:val="none" w:sz="0" w:space="0" w:color="auto"/>
                                      </w:divBdr>
                                    </w:div>
                                    <w:div w:id="168058155">
                                      <w:marLeft w:val="0"/>
                                      <w:marRight w:val="0"/>
                                      <w:marTop w:val="0"/>
                                      <w:marBottom w:val="0"/>
                                      <w:divBdr>
                                        <w:top w:val="none" w:sz="0" w:space="0" w:color="auto"/>
                                        <w:left w:val="none" w:sz="0" w:space="0" w:color="auto"/>
                                        <w:bottom w:val="none" w:sz="0" w:space="0" w:color="auto"/>
                                        <w:right w:val="none" w:sz="0" w:space="0" w:color="auto"/>
                                      </w:divBdr>
                                    </w:div>
                                    <w:div w:id="16167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70684">
                              <w:marLeft w:val="0"/>
                              <w:marRight w:val="0"/>
                              <w:marTop w:val="0"/>
                              <w:marBottom w:val="0"/>
                              <w:divBdr>
                                <w:top w:val="none" w:sz="0" w:space="0" w:color="auto"/>
                                <w:left w:val="none" w:sz="0" w:space="0" w:color="auto"/>
                                <w:bottom w:val="none" w:sz="0" w:space="0" w:color="auto"/>
                                <w:right w:val="none" w:sz="0" w:space="0" w:color="auto"/>
                              </w:divBdr>
                              <w:divsChild>
                                <w:div w:id="905261682">
                                  <w:marLeft w:val="0"/>
                                  <w:marRight w:val="0"/>
                                  <w:marTop w:val="0"/>
                                  <w:marBottom w:val="0"/>
                                  <w:divBdr>
                                    <w:top w:val="none" w:sz="0" w:space="0" w:color="auto"/>
                                    <w:left w:val="none" w:sz="0" w:space="0" w:color="auto"/>
                                    <w:bottom w:val="none" w:sz="0" w:space="0" w:color="auto"/>
                                    <w:right w:val="none" w:sz="0" w:space="0" w:color="auto"/>
                                  </w:divBdr>
                                </w:div>
                                <w:div w:id="1540321436">
                                  <w:marLeft w:val="0"/>
                                  <w:marRight w:val="0"/>
                                  <w:marTop w:val="0"/>
                                  <w:marBottom w:val="0"/>
                                  <w:divBdr>
                                    <w:top w:val="none" w:sz="0" w:space="0" w:color="auto"/>
                                    <w:left w:val="none" w:sz="0" w:space="0" w:color="auto"/>
                                    <w:bottom w:val="none" w:sz="0" w:space="0" w:color="auto"/>
                                    <w:right w:val="none" w:sz="0" w:space="0" w:color="auto"/>
                                  </w:divBdr>
                                </w:div>
                                <w:div w:id="12515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87634">
              <w:marLeft w:val="0"/>
              <w:marRight w:val="0"/>
              <w:marTop w:val="0"/>
              <w:marBottom w:val="0"/>
              <w:divBdr>
                <w:top w:val="none" w:sz="0" w:space="0" w:color="auto"/>
                <w:left w:val="none" w:sz="0" w:space="0" w:color="auto"/>
                <w:bottom w:val="none" w:sz="0" w:space="0" w:color="auto"/>
                <w:right w:val="none" w:sz="0" w:space="0" w:color="auto"/>
              </w:divBdr>
              <w:divsChild>
                <w:div w:id="55397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937781">
                      <w:marLeft w:val="0"/>
                      <w:marRight w:val="0"/>
                      <w:marTop w:val="0"/>
                      <w:marBottom w:val="240"/>
                      <w:divBdr>
                        <w:top w:val="none" w:sz="0" w:space="0" w:color="auto"/>
                        <w:left w:val="none" w:sz="0" w:space="0" w:color="auto"/>
                        <w:bottom w:val="none" w:sz="0" w:space="0" w:color="auto"/>
                        <w:right w:val="none" w:sz="0" w:space="0" w:color="auto"/>
                      </w:divBdr>
                      <w:divsChild>
                        <w:div w:id="916474081">
                          <w:marLeft w:val="0"/>
                          <w:marRight w:val="0"/>
                          <w:marTop w:val="0"/>
                          <w:marBottom w:val="0"/>
                          <w:divBdr>
                            <w:top w:val="none" w:sz="0" w:space="0" w:color="auto"/>
                            <w:left w:val="none" w:sz="0" w:space="0" w:color="auto"/>
                            <w:bottom w:val="none" w:sz="0" w:space="0" w:color="auto"/>
                            <w:right w:val="none" w:sz="0" w:space="0" w:color="auto"/>
                          </w:divBdr>
                          <w:divsChild>
                            <w:div w:id="419446479">
                              <w:marLeft w:val="0"/>
                              <w:marRight w:val="0"/>
                              <w:marTop w:val="0"/>
                              <w:marBottom w:val="0"/>
                              <w:divBdr>
                                <w:top w:val="none" w:sz="0" w:space="0" w:color="auto"/>
                                <w:left w:val="none" w:sz="0" w:space="0" w:color="auto"/>
                                <w:bottom w:val="none" w:sz="0" w:space="0" w:color="auto"/>
                                <w:right w:val="none" w:sz="0" w:space="0" w:color="auto"/>
                              </w:divBdr>
                              <w:divsChild>
                                <w:div w:id="1988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6072">
                      <w:marLeft w:val="0"/>
                      <w:marRight w:val="0"/>
                      <w:marTop w:val="60"/>
                      <w:marBottom w:val="0"/>
                      <w:divBdr>
                        <w:top w:val="none" w:sz="0" w:space="0" w:color="auto"/>
                        <w:left w:val="none" w:sz="0" w:space="0" w:color="auto"/>
                        <w:bottom w:val="none" w:sz="0" w:space="0" w:color="auto"/>
                        <w:right w:val="none" w:sz="0" w:space="0" w:color="auto"/>
                      </w:divBdr>
                      <w:divsChild>
                        <w:div w:id="27026499">
                          <w:marLeft w:val="0"/>
                          <w:marRight w:val="0"/>
                          <w:marTop w:val="0"/>
                          <w:marBottom w:val="0"/>
                          <w:divBdr>
                            <w:top w:val="none" w:sz="0" w:space="0" w:color="auto"/>
                            <w:left w:val="none" w:sz="0" w:space="0" w:color="auto"/>
                            <w:bottom w:val="none" w:sz="0" w:space="0" w:color="auto"/>
                            <w:right w:val="none" w:sz="0" w:space="0" w:color="auto"/>
                          </w:divBdr>
                          <w:divsChild>
                            <w:div w:id="937175226">
                              <w:marLeft w:val="0"/>
                              <w:marRight w:val="0"/>
                              <w:marTop w:val="0"/>
                              <w:marBottom w:val="0"/>
                              <w:divBdr>
                                <w:top w:val="none" w:sz="0" w:space="0" w:color="auto"/>
                                <w:left w:val="none" w:sz="0" w:space="0" w:color="auto"/>
                                <w:bottom w:val="none" w:sz="0" w:space="0" w:color="auto"/>
                                <w:right w:val="none" w:sz="0" w:space="0" w:color="auto"/>
                              </w:divBdr>
                              <w:divsChild>
                                <w:div w:id="57827406">
                                  <w:marLeft w:val="0"/>
                                  <w:marRight w:val="0"/>
                                  <w:marTop w:val="0"/>
                                  <w:marBottom w:val="0"/>
                                  <w:divBdr>
                                    <w:top w:val="none" w:sz="0" w:space="0" w:color="auto"/>
                                    <w:left w:val="none" w:sz="0" w:space="0" w:color="auto"/>
                                    <w:bottom w:val="none" w:sz="0" w:space="0" w:color="auto"/>
                                    <w:right w:val="none" w:sz="0" w:space="0" w:color="auto"/>
                                  </w:divBdr>
                                  <w:divsChild>
                                    <w:div w:id="840779728">
                                      <w:marLeft w:val="0"/>
                                      <w:marRight w:val="0"/>
                                      <w:marTop w:val="0"/>
                                      <w:marBottom w:val="0"/>
                                      <w:divBdr>
                                        <w:top w:val="none" w:sz="0" w:space="0" w:color="auto"/>
                                        <w:left w:val="none" w:sz="0" w:space="0" w:color="auto"/>
                                        <w:bottom w:val="none" w:sz="0" w:space="0" w:color="auto"/>
                                        <w:right w:val="none" w:sz="0" w:space="0" w:color="auto"/>
                                      </w:divBdr>
                                    </w:div>
                                    <w:div w:id="389429229">
                                      <w:marLeft w:val="0"/>
                                      <w:marRight w:val="0"/>
                                      <w:marTop w:val="0"/>
                                      <w:marBottom w:val="0"/>
                                      <w:divBdr>
                                        <w:top w:val="none" w:sz="0" w:space="0" w:color="auto"/>
                                        <w:left w:val="none" w:sz="0" w:space="0" w:color="auto"/>
                                        <w:bottom w:val="none" w:sz="0" w:space="0" w:color="auto"/>
                                        <w:right w:val="none" w:sz="0" w:space="0" w:color="auto"/>
                                      </w:divBdr>
                                    </w:div>
                                    <w:div w:id="268394891">
                                      <w:marLeft w:val="0"/>
                                      <w:marRight w:val="0"/>
                                      <w:marTop w:val="0"/>
                                      <w:marBottom w:val="0"/>
                                      <w:divBdr>
                                        <w:top w:val="none" w:sz="0" w:space="0" w:color="auto"/>
                                        <w:left w:val="none" w:sz="0" w:space="0" w:color="auto"/>
                                        <w:bottom w:val="none" w:sz="0" w:space="0" w:color="auto"/>
                                        <w:right w:val="none" w:sz="0" w:space="0" w:color="auto"/>
                                      </w:divBdr>
                                    </w:div>
                                    <w:div w:id="941307175">
                                      <w:marLeft w:val="0"/>
                                      <w:marRight w:val="0"/>
                                      <w:marTop w:val="0"/>
                                      <w:marBottom w:val="0"/>
                                      <w:divBdr>
                                        <w:top w:val="none" w:sz="0" w:space="0" w:color="auto"/>
                                        <w:left w:val="none" w:sz="0" w:space="0" w:color="auto"/>
                                        <w:bottom w:val="none" w:sz="0" w:space="0" w:color="auto"/>
                                        <w:right w:val="none" w:sz="0" w:space="0" w:color="auto"/>
                                      </w:divBdr>
                                    </w:div>
                                    <w:div w:id="763460355">
                                      <w:marLeft w:val="0"/>
                                      <w:marRight w:val="0"/>
                                      <w:marTop w:val="0"/>
                                      <w:marBottom w:val="0"/>
                                      <w:divBdr>
                                        <w:top w:val="none" w:sz="0" w:space="0" w:color="auto"/>
                                        <w:left w:val="none" w:sz="0" w:space="0" w:color="auto"/>
                                        <w:bottom w:val="none" w:sz="0" w:space="0" w:color="auto"/>
                                        <w:right w:val="none" w:sz="0" w:space="0" w:color="auto"/>
                                      </w:divBdr>
                                    </w:div>
                                    <w:div w:id="1006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0042">
                              <w:marLeft w:val="0"/>
                              <w:marRight w:val="0"/>
                              <w:marTop w:val="0"/>
                              <w:marBottom w:val="0"/>
                              <w:divBdr>
                                <w:top w:val="none" w:sz="0" w:space="0" w:color="auto"/>
                                <w:left w:val="none" w:sz="0" w:space="0" w:color="auto"/>
                                <w:bottom w:val="none" w:sz="0" w:space="0" w:color="auto"/>
                                <w:right w:val="none" w:sz="0" w:space="0" w:color="auto"/>
                              </w:divBdr>
                              <w:divsChild>
                                <w:div w:id="160513918">
                                  <w:marLeft w:val="0"/>
                                  <w:marRight w:val="0"/>
                                  <w:marTop w:val="0"/>
                                  <w:marBottom w:val="0"/>
                                  <w:divBdr>
                                    <w:top w:val="none" w:sz="0" w:space="0" w:color="auto"/>
                                    <w:left w:val="none" w:sz="0" w:space="0" w:color="auto"/>
                                    <w:bottom w:val="none" w:sz="0" w:space="0" w:color="auto"/>
                                    <w:right w:val="none" w:sz="0" w:space="0" w:color="auto"/>
                                  </w:divBdr>
                                </w:div>
                                <w:div w:id="1455824874">
                                  <w:marLeft w:val="0"/>
                                  <w:marRight w:val="0"/>
                                  <w:marTop w:val="0"/>
                                  <w:marBottom w:val="0"/>
                                  <w:divBdr>
                                    <w:top w:val="none" w:sz="0" w:space="0" w:color="auto"/>
                                    <w:left w:val="none" w:sz="0" w:space="0" w:color="auto"/>
                                    <w:bottom w:val="none" w:sz="0" w:space="0" w:color="auto"/>
                                    <w:right w:val="none" w:sz="0" w:space="0" w:color="auto"/>
                                  </w:divBdr>
                                </w:div>
                                <w:div w:id="1803500821">
                                  <w:marLeft w:val="0"/>
                                  <w:marRight w:val="0"/>
                                  <w:marTop w:val="0"/>
                                  <w:marBottom w:val="0"/>
                                  <w:divBdr>
                                    <w:top w:val="none" w:sz="0" w:space="0" w:color="auto"/>
                                    <w:left w:val="none" w:sz="0" w:space="0" w:color="auto"/>
                                    <w:bottom w:val="none" w:sz="0" w:space="0" w:color="auto"/>
                                    <w:right w:val="none" w:sz="0" w:space="0" w:color="auto"/>
                                  </w:divBdr>
                                </w:div>
                                <w:div w:id="1898977911">
                                  <w:marLeft w:val="0"/>
                                  <w:marRight w:val="0"/>
                                  <w:marTop w:val="0"/>
                                  <w:marBottom w:val="0"/>
                                  <w:divBdr>
                                    <w:top w:val="none" w:sz="0" w:space="0" w:color="auto"/>
                                    <w:left w:val="none" w:sz="0" w:space="0" w:color="auto"/>
                                    <w:bottom w:val="none" w:sz="0" w:space="0" w:color="auto"/>
                                    <w:right w:val="none" w:sz="0" w:space="0" w:color="auto"/>
                                  </w:divBdr>
                                </w:div>
                                <w:div w:id="16980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676813">
              <w:marLeft w:val="0"/>
              <w:marRight w:val="0"/>
              <w:marTop w:val="0"/>
              <w:marBottom w:val="0"/>
              <w:divBdr>
                <w:top w:val="none" w:sz="0" w:space="0" w:color="auto"/>
                <w:left w:val="none" w:sz="0" w:space="0" w:color="auto"/>
                <w:bottom w:val="none" w:sz="0" w:space="0" w:color="auto"/>
                <w:right w:val="none" w:sz="0" w:space="0" w:color="auto"/>
              </w:divBdr>
              <w:divsChild>
                <w:div w:id="10967052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4157370">
                      <w:marLeft w:val="0"/>
                      <w:marRight w:val="0"/>
                      <w:marTop w:val="0"/>
                      <w:marBottom w:val="240"/>
                      <w:divBdr>
                        <w:top w:val="none" w:sz="0" w:space="0" w:color="auto"/>
                        <w:left w:val="none" w:sz="0" w:space="0" w:color="auto"/>
                        <w:bottom w:val="none" w:sz="0" w:space="0" w:color="auto"/>
                        <w:right w:val="none" w:sz="0" w:space="0" w:color="auto"/>
                      </w:divBdr>
                      <w:divsChild>
                        <w:div w:id="1226717531">
                          <w:marLeft w:val="0"/>
                          <w:marRight w:val="0"/>
                          <w:marTop w:val="0"/>
                          <w:marBottom w:val="0"/>
                          <w:divBdr>
                            <w:top w:val="none" w:sz="0" w:space="0" w:color="auto"/>
                            <w:left w:val="none" w:sz="0" w:space="0" w:color="auto"/>
                            <w:bottom w:val="none" w:sz="0" w:space="0" w:color="auto"/>
                            <w:right w:val="none" w:sz="0" w:space="0" w:color="auto"/>
                          </w:divBdr>
                          <w:divsChild>
                            <w:div w:id="1809979242">
                              <w:marLeft w:val="0"/>
                              <w:marRight w:val="0"/>
                              <w:marTop w:val="0"/>
                              <w:marBottom w:val="0"/>
                              <w:divBdr>
                                <w:top w:val="none" w:sz="0" w:space="0" w:color="auto"/>
                                <w:left w:val="none" w:sz="0" w:space="0" w:color="auto"/>
                                <w:bottom w:val="none" w:sz="0" w:space="0" w:color="auto"/>
                                <w:right w:val="none" w:sz="0" w:space="0" w:color="auto"/>
                              </w:divBdr>
                              <w:divsChild>
                                <w:div w:id="16142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0172">
                      <w:marLeft w:val="0"/>
                      <w:marRight w:val="0"/>
                      <w:marTop w:val="60"/>
                      <w:marBottom w:val="0"/>
                      <w:divBdr>
                        <w:top w:val="none" w:sz="0" w:space="0" w:color="auto"/>
                        <w:left w:val="none" w:sz="0" w:space="0" w:color="auto"/>
                        <w:bottom w:val="none" w:sz="0" w:space="0" w:color="auto"/>
                        <w:right w:val="none" w:sz="0" w:space="0" w:color="auto"/>
                      </w:divBdr>
                      <w:divsChild>
                        <w:div w:id="1446264789">
                          <w:marLeft w:val="0"/>
                          <w:marRight w:val="0"/>
                          <w:marTop w:val="0"/>
                          <w:marBottom w:val="0"/>
                          <w:divBdr>
                            <w:top w:val="none" w:sz="0" w:space="0" w:color="auto"/>
                            <w:left w:val="none" w:sz="0" w:space="0" w:color="auto"/>
                            <w:bottom w:val="none" w:sz="0" w:space="0" w:color="auto"/>
                            <w:right w:val="none" w:sz="0" w:space="0" w:color="auto"/>
                          </w:divBdr>
                          <w:divsChild>
                            <w:div w:id="1028335365">
                              <w:marLeft w:val="0"/>
                              <w:marRight w:val="0"/>
                              <w:marTop w:val="0"/>
                              <w:marBottom w:val="0"/>
                              <w:divBdr>
                                <w:top w:val="none" w:sz="0" w:space="0" w:color="auto"/>
                                <w:left w:val="none" w:sz="0" w:space="0" w:color="auto"/>
                                <w:bottom w:val="none" w:sz="0" w:space="0" w:color="auto"/>
                                <w:right w:val="none" w:sz="0" w:space="0" w:color="auto"/>
                              </w:divBdr>
                              <w:divsChild>
                                <w:div w:id="896816946">
                                  <w:marLeft w:val="0"/>
                                  <w:marRight w:val="0"/>
                                  <w:marTop w:val="0"/>
                                  <w:marBottom w:val="0"/>
                                  <w:divBdr>
                                    <w:top w:val="none" w:sz="0" w:space="0" w:color="auto"/>
                                    <w:left w:val="none" w:sz="0" w:space="0" w:color="auto"/>
                                    <w:bottom w:val="none" w:sz="0" w:space="0" w:color="auto"/>
                                    <w:right w:val="none" w:sz="0" w:space="0" w:color="auto"/>
                                  </w:divBdr>
                                  <w:divsChild>
                                    <w:div w:id="144316869">
                                      <w:marLeft w:val="0"/>
                                      <w:marRight w:val="0"/>
                                      <w:marTop w:val="0"/>
                                      <w:marBottom w:val="0"/>
                                      <w:divBdr>
                                        <w:top w:val="none" w:sz="0" w:space="0" w:color="auto"/>
                                        <w:left w:val="none" w:sz="0" w:space="0" w:color="auto"/>
                                        <w:bottom w:val="none" w:sz="0" w:space="0" w:color="auto"/>
                                        <w:right w:val="none" w:sz="0" w:space="0" w:color="auto"/>
                                      </w:divBdr>
                                    </w:div>
                                    <w:div w:id="628320696">
                                      <w:marLeft w:val="0"/>
                                      <w:marRight w:val="0"/>
                                      <w:marTop w:val="0"/>
                                      <w:marBottom w:val="0"/>
                                      <w:divBdr>
                                        <w:top w:val="none" w:sz="0" w:space="0" w:color="auto"/>
                                        <w:left w:val="none" w:sz="0" w:space="0" w:color="auto"/>
                                        <w:bottom w:val="none" w:sz="0" w:space="0" w:color="auto"/>
                                        <w:right w:val="none" w:sz="0" w:space="0" w:color="auto"/>
                                      </w:divBdr>
                                    </w:div>
                                    <w:div w:id="1781759524">
                                      <w:marLeft w:val="0"/>
                                      <w:marRight w:val="0"/>
                                      <w:marTop w:val="0"/>
                                      <w:marBottom w:val="0"/>
                                      <w:divBdr>
                                        <w:top w:val="none" w:sz="0" w:space="0" w:color="auto"/>
                                        <w:left w:val="none" w:sz="0" w:space="0" w:color="auto"/>
                                        <w:bottom w:val="none" w:sz="0" w:space="0" w:color="auto"/>
                                        <w:right w:val="none" w:sz="0" w:space="0" w:color="auto"/>
                                      </w:divBdr>
                                    </w:div>
                                    <w:div w:id="1803963409">
                                      <w:marLeft w:val="0"/>
                                      <w:marRight w:val="0"/>
                                      <w:marTop w:val="0"/>
                                      <w:marBottom w:val="0"/>
                                      <w:divBdr>
                                        <w:top w:val="none" w:sz="0" w:space="0" w:color="auto"/>
                                        <w:left w:val="none" w:sz="0" w:space="0" w:color="auto"/>
                                        <w:bottom w:val="none" w:sz="0" w:space="0" w:color="auto"/>
                                        <w:right w:val="none" w:sz="0" w:space="0" w:color="auto"/>
                                      </w:divBdr>
                                    </w:div>
                                    <w:div w:id="11443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4016">
                              <w:marLeft w:val="0"/>
                              <w:marRight w:val="0"/>
                              <w:marTop w:val="0"/>
                              <w:marBottom w:val="0"/>
                              <w:divBdr>
                                <w:top w:val="none" w:sz="0" w:space="0" w:color="auto"/>
                                <w:left w:val="none" w:sz="0" w:space="0" w:color="auto"/>
                                <w:bottom w:val="none" w:sz="0" w:space="0" w:color="auto"/>
                                <w:right w:val="none" w:sz="0" w:space="0" w:color="auto"/>
                              </w:divBdr>
                              <w:divsChild>
                                <w:div w:id="2054427852">
                                  <w:marLeft w:val="0"/>
                                  <w:marRight w:val="0"/>
                                  <w:marTop w:val="0"/>
                                  <w:marBottom w:val="0"/>
                                  <w:divBdr>
                                    <w:top w:val="none" w:sz="0" w:space="0" w:color="auto"/>
                                    <w:left w:val="none" w:sz="0" w:space="0" w:color="auto"/>
                                    <w:bottom w:val="none" w:sz="0" w:space="0" w:color="auto"/>
                                    <w:right w:val="none" w:sz="0" w:space="0" w:color="auto"/>
                                  </w:divBdr>
                                </w:div>
                                <w:div w:id="1634363402">
                                  <w:marLeft w:val="0"/>
                                  <w:marRight w:val="0"/>
                                  <w:marTop w:val="0"/>
                                  <w:marBottom w:val="0"/>
                                  <w:divBdr>
                                    <w:top w:val="none" w:sz="0" w:space="0" w:color="auto"/>
                                    <w:left w:val="none" w:sz="0" w:space="0" w:color="auto"/>
                                    <w:bottom w:val="none" w:sz="0" w:space="0" w:color="auto"/>
                                    <w:right w:val="none" w:sz="0" w:space="0" w:color="auto"/>
                                  </w:divBdr>
                                </w:div>
                                <w:div w:id="2011978462">
                                  <w:marLeft w:val="0"/>
                                  <w:marRight w:val="0"/>
                                  <w:marTop w:val="0"/>
                                  <w:marBottom w:val="0"/>
                                  <w:divBdr>
                                    <w:top w:val="none" w:sz="0" w:space="0" w:color="auto"/>
                                    <w:left w:val="none" w:sz="0" w:space="0" w:color="auto"/>
                                    <w:bottom w:val="none" w:sz="0" w:space="0" w:color="auto"/>
                                    <w:right w:val="none" w:sz="0" w:space="0" w:color="auto"/>
                                  </w:divBdr>
                                </w:div>
                                <w:div w:id="2120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8051">
              <w:marLeft w:val="0"/>
              <w:marRight w:val="0"/>
              <w:marTop w:val="0"/>
              <w:marBottom w:val="0"/>
              <w:divBdr>
                <w:top w:val="none" w:sz="0" w:space="0" w:color="auto"/>
                <w:left w:val="none" w:sz="0" w:space="0" w:color="auto"/>
                <w:bottom w:val="none" w:sz="0" w:space="0" w:color="auto"/>
                <w:right w:val="none" w:sz="0" w:space="0" w:color="auto"/>
              </w:divBdr>
              <w:divsChild>
                <w:div w:id="11090123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9942951">
                      <w:marLeft w:val="0"/>
                      <w:marRight w:val="0"/>
                      <w:marTop w:val="0"/>
                      <w:marBottom w:val="240"/>
                      <w:divBdr>
                        <w:top w:val="none" w:sz="0" w:space="0" w:color="auto"/>
                        <w:left w:val="none" w:sz="0" w:space="0" w:color="auto"/>
                        <w:bottom w:val="none" w:sz="0" w:space="0" w:color="auto"/>
                        <w:right w:val="none" w:sz="0" w:space="0" w:color="auto"/>
                      </w:divBdr>
                      <w:divsChild>
                        <w:div w:id="929123657">
                          <w:marLeft w:val="0"/>
                          <w:marRight w:val="0"/>
                          <w:marTop w:val="0"/>
                          <w:marBottom w:val="0"/>
                          <w:divBdr>
                            <w:top w:val="none" w:sz="0" w:space="0" w:color="auto"/>
                            <w:left w:val="none" w:sz="0" w:space="0" w:color="auto"/>
                            <w:bottom w:val="none" w:sz="0" w:space="0" w:color="auto"/>
                            <w:right w:val="none" w:sz="0" w:space="0" w:color="auto"/>
                          </w:divBdr>
                          <w:divsChild>
                            <w:div w:id="210388715">
                              <w:marLeft w:val="0"/>
                              <w:marRight w:val="0"/>
                              <w:marTop w:val="0"/>
                              <w:marBottom w:val="0"/>
                              <w:divBdr>
                                <w:top w:val="none" w:sz="0" w:space="0" w:color="auto"/>
                                <w:left w:val="none" w:sz="0" w:space="0" w:color="auto"/>
                                <w:bottom w:val="none" w:sz="0" w:space="0" w:color="auto"/>
                                <w:right w:val="none" w:sz="0" w:space="0" w:color="auto"/>
                              </w:divBdr>
                              <w:divsChild>
                                <w:div w:id="6139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504">
                      <w:marLeft w:val="0"/>
                      <w:marRight w:val="0"/>
                      <w:marTop w:val="60"/>
                      <w:marBottom w:val="0"/>
                      <w:divBdr>
                        <w:top w:val="none" w:sz="0" w:space="0" w:color="auto"/>
                        <w:left w:val="none" w:sz="0" w:space="0" w:color="auto"/>
                        <w:bottom w:val="none" w:sz="0" w:space="0" w:color="auto"/>
                        <w:right w:val="none" w:sz="0" w:space="0" w:color="auto"/>
                      </w:divBdr>
                      <w:divsChild>
                        <w:div w:id="1558584715">
                          <w:marLeft w:val="0"/>
                          <w:marRight w:val="0"/>
                          <w:marTop w:val="0"/>
                          <w:marBottom w:val="0"/>
                          <w:divBdr>
                            <w:top w:val="none" w:sz="0" w:space="0" w:color="auto"/>
                            <w:left w:val="none" w:sz="0" w:space="0" w:color="auto"/>
                            <w:bottom w:val="none" w:sz="0" w:space="0" w:color="auto"/>
                            <w:right w:val="none" w:sz="0" w:space="0" w:color="auto"/>
                          </w:divBdr>
                          <w:divsChild>
                            <w:div w:id="123668938">
                              <w:marLeft w:val="0"/>
                              <w:marRight w:val="0"/>
                              <w:marTop w:val="0"/>
                              <w:marBottom w:val="0"/>
                              <w:divBdr>
                                <w:top w:val="none" w:sz="0" w:space="0" w:color="auto"/>
                                <w:left w:val="none" w:sz="0" w:space="0" w:color="auto"/>
                                <w:bottom w:val="none" w:sz="0" w:space="0" w:color="auto"/>
                                <w:right w:val="none" w:sz="0" w:space="0" w:color="auto"/>
                              </w:divBdr>
                              <w:divsChild>
                                <w:div w:id="2080905408">
                                  <w:marLeft w:val="0"/>
                                  <w:marRight w:val="0"/>
                                  <w:marTop w:val="0"/>
                                  <w:marBottom w:val="0"/>
                                  <w:divBdr>
                                    <w:top w:val="none" w:sz="0" w:space="0" w:color="auto"/>
                                    <w:left w:val="none" w:sz="0" w:space="0" w:color="auto"/>
                                    <w:bottom w:val="none" w:sz="0" w:space="0" w:color="auto"/>
                                    <w:right w:val="none" w:sz="0" w:space="0" w:color="auto"/>
                                  </w:divBdr>
                                  <w:divsChild>
                                    <w:div w:id="1057164257">
                                      <w:marLeft w:val="0"/>
                                      <w:marRight w:val="0"/>
                                      <w:marTop w:val="0"/>
                                      <w:marBottom w:val="0"/>
                                      <w:divBdr>
                                        <w:top w:val="none" w:sz="0" w:space="0" w:color="auto"/>
                                        <w:left w:val="none" w:sz="0" w:space="0" w:color="auto"/>
                                        <w:bottom w:val="none" w:sz="0" w:space="0" w:color="auto"/>
                                        <w:right w:val="none" w:sz="0" w:space="0" w:color="auto"/>
                                      </w:divBdr>
                                    </w:div>
                                    <w:div w:id="1247878805">
                                      <w:marLeft w:val="0"/>
                                      <w:marRight w:val="0"/>
                                      <w:marTop w:val="0"/>
                                      <w:marBottom w:val="0"/>
                                      <w:divBdr>
                                        <w:top w:val="none" w:sz="0" w:space="0" w:color="auto"/>
                                        <w:left w:val="none" w:sz="0" w:space="0" w:color="auto"/>
                                        <w:bottom w:val="none" w:sz="0" w:space="0" w:color="auto"/>
                                        <w:right w:val="none" w:sz="0" w:space="0" w:color="auto"/>
                                      </w:divBdr>
                                    </w:div>
                                    <w:div w:id="1418096456">
                                      <w:marLeft w:val="0"/>
                                      <w:marRight w:val="0"/>
                                      <w:marTop w:val="0"/>
                                      <w:marBottom w:val="0"/>
                                      <w:divBdr>
                                        <w:top w:val="none" w:sz="0" w:space="0" w:color="auto"/>
                                        <w:left w:val="none" w:sz="0" w:space="0" w:color="auto"/>
                                        <w:bottom w:val="none" w:sz="0" w:space="0" w:color="auto"/>
                                        <w:right w:val="none" w:sz="0" w:space="0" w:color="auto"/>
                                      </w:divBdr>
                                    </w:div>
                                    <w:div w:id="879166947">
                                      <w:marLeft w:val="0"/>
                                      <w:marRight w:val="0"/>
                                      <w:marTop w:val="0"/>
                                      <w:marBottom w:val="0"/>
                                      <w:divBdr>
                                        <w:top w:val="none" w:sz="0" w:space="0" w:color="auto"/>
                                        <w:left w:val="none" w:sz="0" w:space="0" w:color="auto"/>
                                        <w:bottom w:val="none" w:sz="0" w:space="0" w:color="auto"/>
                                        <w:right w:val="none" w:sz="0" w:space="0" w:color="auto"/>
                                      </w:divBdr>
                                    </w:div>
                                    <w:div w:id="1520199554">
                                      <w:marLeft w:val="0"/>
                                      <w:marRight w:val="0"/>
                                      <w:marTop w:val="0"/>
                                      <w:marBottom w:val="0"/>
                                      <w:divBdr>
                                        <w:top w:val="none" w:sz="0" w:space="0" w:color="auto"/>
                                        <w:left w:val="none" w:sz="0" w:space="0" w:color="auto"/>
                                        <w:bottom w:val="none" w:sz="0" w:space="0" w:color="auto"/>
                                        <w:right w:val="none" w:sz="0" w:space="0" w:color="auto"/>
                                      </w:divBdr>
                                    </w:div>
                                    <w:div w:id="195045197">
                                      <w:marLeft w:val="0"/>
                                      <w:marRight w:val="0"/>
                                      <w:marTop w:val="0"/>
                                      <w:marBottom w:val="0"/>
                                      <w:divBdr>
                                        <w:top w:val="none" w:sz="0" w:space="0" w:color="auto"/>
                                        <w:left w:val="none" w:sz="0" w:space="0" w:color="auto"/>
                                        <w:bottom w:val="none" w:sz="0" w:space="0" w:color="auto"/>
                                        <w:right w:val="none" w:sz="0" w:space="0" w:color="auto"/>
                                      </w:divBdr>
                                    </w:div>
                                    <w:div w:id="1481388255">
                                      <w:marLeft w:val="0"/>
                                      <w:marRight w:val="0"/>
                                      <w:marTop w:val="0"/>
                                      <w:marBottom w:val="0"/>
                                      <w:divBdr>
                                        <w:top w:val="none" w:sz="0" w:space="0" w:color="auto"/>
                                        <w:left w:val="none" w:sz="0" w:space="0" w:color="auto"/>
                                        <w:bottom w:val="none" w:sz="0" w:space="0" w:color="auto"/>
                                        <w:right w:val="none" w:sz="0" w:space="0" w:color="auto"/>
                                      </w:divBdr>
                                    </w:div>
                                    <w:div w:id="1794598649">
                                      <w:marLeft w:val="0"/>
                                      <w:marRight w:val="0"/>
                                      <w:marTop w:val="0"/>
                                      <w:marBottom w:val="0"/>
                                      <w:divBdr>
                                        <w:top w:val="none" w:sz="0" w:space="0" w:color="auto"/>
                                        <w:left w:val="none" w:sz="0" w:space="0" w:color="auto"/>
                                        <w:bottom w:val="none" w:sz="0" w:space="0" w:color="auto"/>
                                        <w:right w:val="none" w:sz="0" w:space="0" w:color="auto"/>
                                      </w:divBdr>
                                    </w:div>
                                    <w:div w:id="2123837666">
                                      <w:marLeft w:val="0"/>
                                      <w:marRight w:val="0"/>
                                      <w:marTop w:val="0"/>
                                      <w:marBottom w:val="0"/>
                                      <w:divBdr>
                                        <w:top w:val="none" w:sz="0" w:space="0" w:color="auto"/>
                                        <w:left w:val="none" w:sz="0" w:space="0" w:color="auto"/>
                                        <w:bottom w:val="none" w:sz="0" w:space="0" w:color="auto"/>
                                        <w:right w:val="none" w:sz="0" w:space="0" w:color="auto"/>
                                      </w:divBdr>
                                    </w:div>
                                    <w:div w:id="1589970264">
                                      <w:marLeft w:val="0"/>
                                      <w:marRight w:val="0"/>
                                      <w:marTop w:val="0"/>
                                      <w:marBottom w:val="0"/>
                                      <w:divBdr>
                                        <w:top w:val="none" w:sz="0" w:space="0" w:color="auto"/>
                                        <w:left w:val="none" w:sz="0" w:space="0" w:color="auto"/>
                                        <w:bottom w:val="none" w:sz="0" w:space="0" w:color="auto"/>
                                        <w:right w:val="none" w:sz="0" w:space="0" w:color="auto"/>
                                      </w:divBdr>
                                    </w:div>
                                    <w:div w:id="461268935">
                                      <w:marLeft w:val="0"/>
                                      <w:marRight w:val="0"/>
                                      <w:marTop w:val="0"/>
                                      <w:marBottom w:val="0"/>
                                      <w:divBdr>
                                        <w:top w:val="none" w:sz="0" w:space="0" w:color="auto"/>
                                        <w:left w:val="none" w:sz="0" w:space="0" w:color="auto"/>
                                        <w:bottom w:val="none" w:sz="0" w:space="0" w:color="auto"/>
                                        <w:right w:val="none" w:sz="0" w:space="0" w:color="auto"/>
                                      </w:divBdr>
                                    </w:div>
                                    <w:div w:id="1877617991">
                                      <w:marLeft w:val="0"/>
                                      <w:marRight w:val="0"/>
                                      <w:marTop w:val="0"/>
                                      <w:marBottom w:val="0"/>
                                      <w:divBdr>
                                        <w:top w:val="none" w:sz="0" w:space="0" w:color="auto"/>
                                        <w:left w:val="none" w:sz="0" w:space="0" w:color="auto"/>
                                        <w:bottom w:val="none" w:sz="0" w:space="0" w:color="auto"/>
                                        <w:right w:val="none" w:sz="0" w:space="0" w:color="auto"/>
                                      </w:divBdr>
                                    </w:div>
                                    <w:div w:id="321350748">
                                      <w:marLeft w:val="0"/>
                                      <w:marRight w:val="0"/>
                                      <w:marTop w:val="0"/>
                                      <w:marBottom w:val="0"/>
                                      <w:divBdr>
                                        <w:top w:val="none" w:sz="0" w:space="0" w:color="auto"/>
                                        <w:left w:val="none" w:sz="0" w:space="0" w:color="auto"/>
                                        <w:bottom w:val="none" w:sz="0" w:space="0" w:color="auto"/>
                                        <w:right w:val="none" w:sz="0" w:space="0" w:color="auto"/>
                                      </w:divBdr>
                                    </w:div>
                                    <w:div w:id="684479852">
                                      <w:marLeft w:val="0"/>
                                      <w:marRight w:val="0"/>
                                      <w:marTop w:val="0"/>
                                      <w:marBottom w:val="0"/>
                                      <w:divBdr>
                                        <w:top w:val="none" w:sz="0" w:space="0" w:color="auto"/>
                                        <w:left w:val="none" w:sz="0" w:space="0" w:color="auto"/>
                                        <w:bottom w:val="none" w:sz="0" w:space="0" w:color="auto"/>
                                        <w:right w:val="none" w:sz="0" w:space="0" w:color="auto"/>
                                      </w:divBdr>
                                    </w:div>
                                    <w:div w:id="929313266">
                                      <w:marLeft w:val="0"/>
                                      <w:marRight w:val="0"/>
                                      <w:marTop w:val="0"/>
                                      <w:marBottom w:val="0"/>
                                      <w:divBdr>
                                        <w:top w:val="none" w:sz="0" w:space="0" w:color="auto"/>
                                        <w:left w:val="none" w:sz="0" w:space="0" w:color="auto"/>
                                        <w:bottom w:val="none" w:sz="0" w:space="0" w:color="auto"/>
                                        <w:right w:val="none" w:sz="0" w:space="0" w:color="auto"/>
                                      </w:divBdr>
                                    </w:div>
                                    <w:div w:id="549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8463">
                              <w:marLeft w:val="0"/>
                              <w:marRight w:val="0"/>
                              <w:marTop w:val="0"/>
                              <w:marBottom w:val="0"/>
                              <w:divBdr>
                                <w:top w:val="none" w:sz="0" w:space="0" w:color="auto"/>
                                <w:left w:val="none" w:sz="0" w:space="0" w:color="auto"/>
                                <w:bottom w:val="none" w:sz="0" w:space="0" w:color="auto"/>
                                <w:right w:val="none" w:sz="0" w:space="0" w:color="auto"/>
                              </w:divBdr>
                              <w:divsChild>
                                <w:div w:id="460151847">
                                  <w:marLeft w:val="0"/>
                                  <w:marRight w:val="0"/>
                                  <w:marTop w:val="0"/>
                                  <w:marBottom w:val="0"/>
                                  <w:divBdr>
                                    <w:top w:val="none" w:sz="0" w:space="0" w:color="auto"/>
                                    <w:left w:val="none" w:sz="0" w:space="0" w:color="auto"/>
                                    <w:bottom w:val="none" w:sz="0" w:space="0" w:color="auto"/>
                                    <w:right w:val="none" w:sz="0" w:space="0" w:color="auto"/>
                                  </w:divBdr>
                                </w:div>
                                <w:div w:id="1970941235">
                                  <w:marLeft w:val="0"/>
                                  <w:marRight w:val="0"/>
                                  <w:marTop w:val="0"/>
                                  <w:marBottom w:val="0"/>
                                  <w:divBdr>
                                    <w:top w:val="none" w:sz="0" w:space="0" w:color="auto"/>
                                    <w:left w:val="none" w:sz="0" w:space="0" w:color="auto"/>
                                    <w:bottom w:val="none" w:sz="0" w:space="0" w:color="auto"/>
                                    <w:right w:val="none" w:sz="0" w:space="0" w:color="auto"/>
                                  </w:divBdr>
                                </w:div>
                                <w:div w:id="164591198">
                                  <w:marLeft w:val="0"/>
                                  <w:marRight w:val="0"/>
                                  <w:marTop w:val="0"/>
                                  <w:marBottom w:val="0"/>
                                  <w:divBdr>
                                    <w:top w:val="none" w:sz="0" w:space="0" w:color="auto"/>
                                    <w:left w:val="none" w:sz="0" w:space="0" w:color="auto"/>
                                    <w:bottom w:val="none" w:sz="0" w:space="0" w:color="auto"/>
                                    <w:right w:val="none" w:sz="0" w:space="0" w:color="auto"/>
                                  </w:divBdr>
                                </w:div>
                                <w:div w:id="468016140">
                                  <w:marLeft w:val="0"/>
                                  <w:marRight w:val="0"/>
                                  <w:marTop w:val="0"/>
                                  <w:marBottom w:val="0"/>
                                  <w:divBdr>
                                    <w:top w:val="none" w:sz="0" w:space="0" w:color="auto"/>
                                    <w:left w:val="none" w:sz="0" w:space="0" w:color="auto"/>
                                    <w:bottom w:val="none" w:sz="0" w:space="0" w:color="auto"/>
                                    <w:right w:val="none" w:sz="0" w:space="0" w:color="auto"/>
                                  </w:divBdr>
                                </w:div>
                                <w:div w:id="1336608270">
                                  <w:marLeft w:val="0"/>
                                  <w:marRight w:val="0"/>
                                  <w:marTop w:val="0"/>
                                  <w:marBottom w:val="0"/>
                                  <w:divBdr>
                                    <w:top w:val="none" w:sz="0" w:space="0" w:color="auto"/>
                                    <w:left w:val="none" w:sz="0" w:space="0" w:color="auto"/>
                                    <w:bottom w:val="none" w:sz="0" w:space="0" w:color="auto"/>
                                    <w:right w:val="none" w:sz="0" w:space="0" w:color="auto"/>
                                  </w:divBdr>
                                </w:div>
                                <w:div w:id="1271164503">
                                  <w:marLeft w:val="0"/>
                                  <w:marRight w:val="0"/>
                                  <w:marTop w:val="0"/>
                                  <w:marBottom w:val="0"/>
                                  <w:divBdr>
                                    <w:top w:val="none" w:sz="0" w:space="0" w:color="auto"/>
                                    <w:left w:val="none" w:sz="0" w:space="0" w:color="auto"/>
                                    <w:bottom w:val="none" w:sz="0" w:space="0" w:color="auto"/>
                                    <w:right w:val="none" w:sz="0" w:space="0" w:color="auto"/>
                                  </w:divBdr>
                                </w:div>
                                <w:div w:id="527447292">
                                  <w:marLeft w:val="0"/>
                                  <w:marRight w:val="0"/>
                                  <w:marTop w:val="0"/>
                                  <w:marBottom w:val="0"/>
                                  <w:divBdr>
                                    <w:top w:val="none" w:sz="0" w:space="0" w:color="auto"/>
                                    <w:left w:val="none" w:sz="0" w:space="0" w:color="auto"/>
                                    <w:bottom w:val="none" w:sz="0" w:space="0" w:color="auto"/>
                                    <w:right w:val="none" w:sz="0" w:space="0" w:color="auto"/>
                                  </w:divBdr>
                                </w:div>
                                <w:div w:id="1264387045">
                                  <w:marLeft w:val="0"/>
                                  <w:marRight w:val="0"/>
                                  <w:marTop w:val="0"/>
                                  <w:marBottom w:val="0"/>
                                  <w:divBdr>
                                    <w:top w:val="none" w:sz="0" w:space="0" w:color="auto"/>
                                    <w:left w:val="none" w:sz="0" w:space="0" w:color="auto"/>
                                    <w:bottom w:val="none" w:sz="0" w:space="0" w:color="auto"/>
                                    <w:right w:val="none" w:sz="0" w:space="0" w:color="auto"/>
                                  </w:divBdr>
                                </w:div>
                                <w:div w:id="1875077841">
                                  <w:marLeft w:val="0"/>
                                  <w:marRight w:val="0"/>
                                  <w:marTop w:val="0"/>
                                  <w:marBottom w:val="0"/>
                                  <w:divBdr>
                                    <w:top w:val="none" w:sz="0" w:space="0" w:color="auto"/>
                                    <w:left w:val="none" w:sz="0" w:space="0" w:color="auto"/>
                                    <w:bottom w:val="none" w:sz="0" w:space="0" w:color="auto"/>
                                    <w:right w:val="none" w:sz="0" w:space="0" w:color="auto"/>
                                  </w:divBdr>
                                </w:div>
                                <w:div w:id="17128711">
                                  <w:marLeft w:val="0"/>
                                  <w:marRight w:val="0"/>
                                  <w:marTop w:val="0"/>
                                  <w:marBottom w:val="0"/>
                                  <w:divBdr>
                                    <w:top w:val="none" w:sz="0" w:space="0" w:color="auto"/>
                                    <w:left w:val="none" w:sz="0" w:space="0" w:color="auto"/>
                                    <w:bottom w:val="none" w:sz="0" w:space="0" w:color="auto"/>
                                    <w:right w:val="none" w:sz="0" w:space="0" w:color="auto"/>
                                  </w:divBdr>
                                </w:div>
                                <w:div w:id="107628507">
                                  <w:marLeft w:val="0"/>
                                  <w:marRight w:val="0"/>
                                  <w:marTop w:val="0"/>
                                  <w:marBottom w:val="0"/>
                                  <w:divBdr>
                                    <w:top w:val="none" w:sz="0" w:space="0" w:color="auto"/>
                                    <w:left w:val="none" w:sz="0" w:space="0" w:color="auto"/>
                                    <w:bottom w:val="none" w:sz="0" w:space="0" w:color="auto"/>
                                    <w:right w:val="none" w:sz="0" w:space="0" w:color="auto"/>
                                  </w:divBdr>
                                </w:div>
                                <w:div w:id="997080539">
                                  <w:marLeft w:val="0"/>
                                  <w:marRight w:val="0"/>
                                  <w:marTop w:val="0"/>
                                  <w:marBottom w:val="0"/>
                                  <w:divBdr>
                                    <w:top w:val="none" w:sz="0" w:space="0" w:color="auto"/>
                                    <w:left w:val="none" w:sz="0" w:space="0" w:color="auto"/>
                                    <w:bottom w:val="none" w:sz="0" w:space="0" w:color="auto"/>
                                    <w:right w:val="none" w:sz="0" w:space="0" w:color="auto"/>
                                  </w:divBdr>
                                </w:div>
                                <w:div w:id="572936408">
                                  <w:marLeft w:val="0"/>
                                  <w:marRight w:val="0"/>
                                  <w:marTop w:val="0"/>
                                  <w:marBottom w:val="0"/>
                                  <w:divBdr>
                                    <w:top w:val="none" w:sz="0" w:space="0" w:color="auto"/>
                                    <w:left w:val="none" w:sz="0" w:space="0" w:color="auto"/>
                                    <w:bottom w:val="none" w:sz="0" w:space="0" w:color="auto"/>
                                    <w:right w:val="none" w:sz="0" w:space="0" w:color="auto"/>
                                  </w:divBdr>
                                </w:div>
                                <w:div w:id="339091021">
                                  <w:marLeft w:val="0"/>
                                  <w:marRight w:val="0"/>
                                  <w:marTop w:val="0"/>
                                  <w:marBottom w:val="0"/>
                                  <w:divBdr>
                                    <w:top w:val="none" w:sz="0" w:space="0" w:color="auto"/>
                                    <w:left w:val="none" w:sz="0" w:space="0" w:color="auto"/>
                                    <w:bottom w:val="none" w:sz="0" w:space="0" w:color="auto"/>
                                    <w:right w:val="none" w:sz="0" w:space="0" w:color="auto"/>
                                  </w:divBdr>
                                </w:div>
                                <w:div w:id="20302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033205">
              <w:marLeft w:val="0"/>
              <w:marRight w:val="0"/>
              <w:marTop w:val="0"/>
              <w:marBottom w:val="0"/>
              <w:divBdr>
                <w:top w:val="none" w:sz="0" w:space="0" w:color="auto"/>
                <w:left w:val="none" w:sz="0" w:space="0" w:color="auto"/>
                <w:bottom w:val="none" w:sz="0" w:space="0" w:color="auto"/>
                <w:right w:val="none" w:sz="0" w:space="0" w:color="auto"/>
              </w:divBdr>
              <w:divsChild>
                <w:div w:id="1123326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5734566">
                      <w:marLeft w:val="0"/>
                      <w:marRight w:val="0"/>
                      <w:marTop w:val="0"/>
                      <w:marBottom w:val="240"/>
                      <w:divBdr>
                        <w:top w:val="none" w:sz="0" w:space="0" w:color="auto"/>
                        <w:left w:val="none" w:sz="0" w:space="0" w:color="auto"/>
                        <w:bottom w:val="none" w:sz="0" w:space="0" w:color="auto"/>
                        <w:right w:val="none" w:sz="0" w:space="0" w:color="auto"/>
                      </w:divBdr>
                      <w:divsChild>
                        <w:div w:id="1021663075">
                          <w:marLeft w:val="0"/>
                          <w:marRight w:val="0"/>
                          <w:marTop w:val="0"/>
                          <w:marBottom w:val="0"/>
                          <w:divBdr>
                            <w:top w:val="none" w:sz="0" w:space="0" w:color="auto"/>
                            <w:left w:val="none" w:sz="0" w:space="0" w:color="auto"/>
                            <w:bottom w:val="none" w:sz="0" w:space="0" w:color="auto"/>
                            <w:right w:val="none" w:sz="0" w:space="0" w:color="auto"/>
                          </w:divBdr>
                          <w:divsChild>
                            <w:div w:id="91751799">
                              <w:marLeft w:val="0"/>
                              <w:marRight w:val="0"/>
                              <w:marTop w:val="0"/>
                              <w:marBottom w:val="0"/>
                              <w:divBdr>
                                <w:top w:val="none" w:sz="0" w:space="0" w:color="auto"/>
                                <w:left w:val="none" w:sz="0" w:space="0" w:color="auto"/>
                                <w:bottom w:val="none" w:sz="0" w:space="0" w:color="auto"/>
                                <w:right w:val="none" w:sz="0" w:space="0" w:color="auto"/>
                              </w:divBdr>
                              <w:divsChild>
                                <w:div w:id="14487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9378">
                      <w:marLeft w:val="0"/>
                      <w:marRight w:val="0"/>
                      <w:marTop w:val="60"/>
                      <w:marBottom w:val="0"/>
                      <w:divBdr>
                        <w:top w:val="none" w:sz="0" w:space="0" w:color="auto"/>
                        <w:left w:val="none" w:sz="0" w:space="0" w:color="auto"/>
                        <w:bottom w:val="none" w:sz="0" w:space="0" w:color="auto"/>
                        <w:right w:val="none" w:sz="0" w:space="0" w:color="auto"/>
                      </w:divBdr>
                      <w:divsChild>
                        <w:div w:id="1114985952">
                          <w:marLeft w:val="0"/>
                          <w:marRight w:val="0"/>
                          <w:marTop w:val="0"/>
                          <w:marBottom w:val="0"/>
                          <w:divBdr>
                            <w:top w:val="none" w:sz="0" w:space="0" w:color="auto"/>
                            <w:left w:val="none" w:sz="0" w:space="0" w:color="auto"/>
                            <w:bottom w:val="none" w:sz="0" w:space="0" w:color="auto"/>
                            <w:right w:val="none" w:sz="0" w:space="0" w:color="auto"/>
                          </w:divBdr>
                          <w:divsChild>
                            <w:div w:id="2032342918">
                              <w:marLeft w:val="0"/>
                              <w:marRight w:val="0"/>
                              <w:marTop w:val="0"/>
                              <w:marBottom w:val="0"/>
                              <w:divBdr>
                                <w:top w:val="none" w:sz="0" w:space="0" w:color="auto"/>
                                <w:left w:val="none" w:sz="0" w:space="0" w:color="auto"/>
                                <w:bottom w:val="none" w:sz="0" w:space="0" w:color="auto"/>
                                <w:right w:val="none" w:sz="0" w:space="0" w:color="auto"/>
                              </w:divBdr>
                              <w:divsChild>
                                <w:div w:id="1265924087">
                                  <w:marLeft w:val="0"/>
                                  <w:marRight w:val="0"/>
                                  <w:marTop w:val="0"/>
                                  <w:marBottom w:val="0"/>
                                  <w:divBdr>
                                    <w:top w:val="none" w:sz="0" w:space="0" w:color="auto"/>
                                    <w:left w:val="none" w:sz="0" w:space="0" w:color="auto"/>
                                    <w:bottom w:val="none" w:sz="0" w:space="0" w:color="auto"/>
                                    <w:right w:val="none" w:sz="0" w:space="0" w:color="auto"/>
                                  </w:divBdr>
                                  <w:divsChild>
                                    <w:div w:id="478571673">
                                      <w:marLeft w:val="0"/>
                                      <w:marRight w:val="0"/>
                                      <w:marTop w:val="0"/>
                                      <w:marBottom w:val="0"/>
                                      <w:divBdr>
                                        <w:top w:val="none" w:sz="0" w:space="0" w:color="auto"/>
                                        <w:left w:val="none" w:sz="0" w:space="0" w:color="auto"/>
                                        <w:bottom w:val="none" w:sz="0" w:space="0" w:color="auto"/>
                                        <w:right w:val="none" w:sz="0" w:space="0" w:color="auto"/>
                                      </w:divBdr>
                                    </w:div>
                                    <w:div w:id="1334987966">
                                      <w:marLeft w:val="0"/>
                                      <w:marRight w:val="0"/>
                                      <w:marTop w:val="0"/>
                                      <w:marBottom w:val="0"/>
                                      <w:divBdr>
                                        <w:top w:val="none" w:sz="0" w:space="0" w:color="auto"/>
                                        <w:left w:val="none" w:sz="0" w:space="0" w:color="auto"/>
                                        <w:bottom w:val="none" w:sz="0" w:space="0" w:color="auto"/>
                                        <w:right w:val="none" w:sz="0" w:space="0" w:color="auto"/>
                                      </w:divBdr>
                                    </w:div>
                                    <w:div w:id="560337094">
                                      <w:marLeft w:val="0"/>
                                      <w:marRight w:val="0"/>
                                      <w:marTop w:val="0"/>
                                      <w:marBottom w:val="0"/>
                                      <w:divBdr>
                                        <w:top w:val="none" w:sz="0" w:space="0" w:color="auto"/>
                                        <w:left w:val="none" w:sz="0" w:space="0" w:color="auto"/>
                                        <w:bottom w:val="none" w:sz="0" w:space="0" w:color="auto"/>
                                        <w:right w:val="none" w:sz="0" w:space="0" w:color="auto"/>
                                      </w:divBdr>
                                    </w:div>
                                    <w:div w:id="165248296">
                                      <w:marLeft w:val="0"/>
                                      <w:marRight w:val="0"/>
                                      <w:marTop w:val="0"/>
                                      <w:marBottom w:val="0"/>
                                      <w:divBdr>
                                        <w:top w:val="none" w:sz="0" w:space="0" w:color="auto"/>
                                        <w:left w:val="none" w:sz="0" w:space="0" w:color="auto"/>
                                        <w:bottom w:val="none" w:sz="0" w:space="0" w:color="auto"/>
                                        <w:right w:val="none" w:sz="0" w:space="0" w:color="auto"/>
                                      </w:divBdr>
                                    </w:div>
                                    <w:div w:id="488637970">
                                      <w:marLeft w:val="0"/>
                                      <w:marRight w:val="0"/>
                                      <w:marTop w:val="0"/>
                                      <w:marBottom w:val="0"/>
                                      <w:divBdr>
                                        <w:top w:val="none" w:sz="0" w:space="0" w:color="auto"/>
                                        <w:left w:val="none" w:sz="0" w:space="0" w:color="auto"/>
                                        <w:bottom w:val="none" w:sz="0" w:space="0" w:color="auto"/>
                                        <w:right w:val="none" w:sz="0" w:space="0" w:color="auto"/>
                                      </w:divBdr>
                                    </w:div>
                                    <w:div w:id="18113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45355">
                              <w:marLeft w:val="0"/>
                              <w:marRight w:val="0"/>
                              <w:marTop w:val="0"/>
                              <w:marBottom w:val="0"/>
                              <w:divBdr>
                                <w:top w:val="none" w:sz="0" w:space="0" w:color="auto"/>
                                <w:left w:val="none" w:sz="0" w:space="0" w:color="auto"/>
                                <w:bottom w:val="none" w:sz="0" w:space="0" w:color="auto"/>
                                <w:right w:val="none" w:sz="0" w:space="0" w:color="auto"/>
                              </w:divBdr>
                              <w:divsChild>
                                <w:div w:id="35467747">
                                  <w:marLeft w:val="0"/>
                                  <w:marRight w:val="0"/>
                                  <w:marTop w:val="0"/>
                                  <w:marBottom w:val="0"/>
                                  <w:divBdr>
                                    <w:top w:val="none" w:sz="0" w:space="0" w:color="auto"/>
                                    <w:left w:val="none" w:sz="0" w:space="0" w:color="auto"/>
                                    <w:bottom w:val="none" w:sz="0" w:space="0" w:color="auto"/>
                                    <w:right w:val="none" w:sz="0" w:space="0" w:color="auto"/>
                                  </w:divBdr>
                                </w:div>
                                <w:div w:id="1798059912">
                                  <w:marLeft w:val="0"/>
                                  <w:marRight w:val="0"/>
                                  <w:marTop w:val="0"/>
                                  <w:marBottom w:val="0"/>
                                  <w:divBdr>
                                    <w:top w:val="none" w:sz="0" w:space="0" w:color="auto"/>
                                    <w:left w:val="none" w:sz="0" w:space="0" w:color="auto"/>
                                    <w:bottom w:val="none" w:sz="0" w:space="0" w:color="auto"/>
                                    <w:right w:val="none" w:sz="0" w:space="0" w:color="auto"/>
                                  </w:divBdr>
                                </w:div>
                                <w:div w:id="1687562288">
                                  <w:marLeft w:val="0"/>
                                  <w:marRight w:val="0"/>
                                  <w:marTop w:val="0"/>
                                  <w:marBottom w:val="0"/>
                                  <w:divBdr>
                                    <w:top w:val="none" w:sz="0" w:space="0" w:color="auto"/>
                                    <w:left w:val="none" w:sz="0" w:space="0" w:color="auto"/>
                                    <w:bottom w:val="none" w:sz="0" w:space="0" w:color="auto"/>
                                    <w:right w:val="none" w:sz="0" w:space="0" w:color="auto"/>
                                  </w:divBdr>
                                </w:div>
                                <w:div w:id="1145775710">
                                  <w:marLeft w:val="0"/>
                                  <w:marRight w:val="0"/>
                                  <w:marTop w:val="0"/>
                                  <w:marBottom w:val="0"/>
                                  <w:divBdr>
                                    <w:top w:val="none" w:sz="0" w:space="0" w:color="auto"/>
                                    <w:left w:val="none" w:sz="0" w:space="0" w:color="auto"/>
                                    <w:bottom w:val="none" w:sz="0" w:space="0" w:color="auto"/>
                                    <w:right w:val="none" w:sz="0" w:space="0" w:color="auto"/>
                                  </w:divBdr>
                                </w:div>
                                <w:div w:id="19193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30959">
              <w:marLeft w:val="0"/>
              <w:marRight w:val="0"/>
              <w:marTop w:val="0"/>
              <w:marBottom w:val="0"/>
              <w:divBdr>
                <w:top w:val="none" w:sz="0" w:space="0" w:color="auto"/>
                <w:left w:val="none" w:sz="0" w:space="0" w:color="auto"/>
                <w:bottom w:val="none" w:sz="0" w:space="0" w:color="auto"/>
                <w:right w:val="none" w:sz="0" w:space="0" w:color="auto"/>
              </w:divBdr>
              <w:divsChild>
                <w:div w:id="8859911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3473187">
                      <w:marLeft w:val="0"/>
                      <w:marRight w:val="0"/>
                      <w:marTop w:val="0"/>
                      <w:marBottom w:val="240"/>
                      <w:divBdr>
                        <w:top w:val="none" w:sz="0" w:space="0" w:color="auto"/>
                        <w:left w:val="none" w:sz="0" w:space="0" w:color="auto"/>
                        <w:bottom w:val="none" w:sz="0" w:space="0" w:color="auto"/>
                        <w:right w:val="none" w:sz="0" w:space="0" w:color="auto"/>
                      </w:divBdr>
                      <w:divsChild>
                        <w:div w:id="675425289">
                          <w:marLeft w:val="0"/>
                          <w:marRight w:val="0"/>
                          <w:marTop w:val="0"/>
                          <w:marBottom w:val="0"/>
                          <w:divBdr>
                            <w:top w:val="none" w:sz="0" w:space="0" w:color="auto"/>
                            <w:left w:val="none" w:sz="0" w:space="0" w:color="auto"/>
                            <w:bottom w:val="none" w:sz="0" w:space="0" w:color="auto"/>
                            <w:right w:val="none" w:sz="0" w:space="0" w:color="auto"/>
                          </w:divBdr>
                          <w:divsChild>
                            <w:div w:id="1443038646">
                              <w:marLeft w:val="0"/>
                              <w:marRight w:val="0"/>
                              <w:marTop w:val="0"/>
                              <w:marBottom w:val="0"/>
                              <w:divBdr>
                                <w:top w:val="none" w:sz="0" w:space="0" w:color="auto"/>
                                <w:left w:val="none" w:sz="0" w:space="0" w:color="auto"/>
                                <w:bottom w:val="none" w:sz="0" w:space="0" w:color="auto"/>
                                <w:right w:val="none" w:sz="0" w:space="0" w:color="auto"/>
                              </w:divBdr>
                              <w:divsChild>
                                <w:div w:id="14001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89375">
                      <w:marLeft w:val="0"/>
                      <w:marRight w:val="0"/>
                      <w:marTop w:val="60"/>
                      <w:marBottom w:val="0"/>
                      <w:divBdr>
                        <w:top w:val="none" w:sz="0" w:space="0" w:color="auto"/>
                        <w:left w:val="none" w:sz="0" w:space="0" w:color="auto"/>
                        <w:bottom w:val="none" w:sz="0" w:space="0" w:color="auto"/>
                        <w:right w:val="none" w:sz="0" w:space="0" w:color="auto"/>
                      </w:divBdr>
                      <w:divsChild>
                        <w:div w:id="695156015">
                          <w:marLeft w:val="0"/>
                          <w:marRight w:val="0"/>
                          <w:marTop w:val="0"/>
                          <w:marBottom w:val="0"/>
                          <w:divBdr>
                            <w:top w:val="none" w:sz="0" w:space="0" w:color="auto"/>
                            <w:left w:val="none" w:sz="0" w:space="0" w:color="auto"/>
                            <w:bottom w:val="none" w:sz="0" w:space="0" w:color="auto"/>
                            <w:right w:val="none" w:sz="0" w:space="0" w:color="auto"/>
                          </w:divBdr>
                          <w:divsChild>
                            <w:div w:id="115680825">
                              <w:marLeft w:val="0"/>
                              <w:marRight w:val="0"/>
                              <w:marTop w:val="0"/>
                              <w:marBottom w:val="0"/>
                              <w:divBdr>
                                <w:top w:val="none" w:sz="0" w:space="0" w:color="auto"/>
                                <w:left w:val="none" w:sz="0" w:space="0" w:color="auto"/>
                                <w:bottom w:val="none" w:sz="0" w:space="0" w:color="auto"/>
                                <w:right w:val="none" w:sz="0" w:space="0" w:color="auto"/>
                              </w:divBdr>
                              <w:divsChild>
                                <w:div w:id="1992171092">
                                  <w:marLeft w:val="0"/>
                                  <w:marRight w:val="0"/>
                                  <w:marTop w:val="0"/>
                                  <w:marBottom w:val="0"/>
                                  <w:divBdr>
                                    <w:top w:val="none" w:sz="0" w:space="0" w:color="auto"/>
                                    <w:left w:val="none" w:sz="0" w:space="0" w:color="auto"/>
                                    <w:bottom w:val="none" w:sz="0" w:space="0" w:color="auto"/>
                                    <w:right w:val="none" w:sz="0" w:space="0" w:color="auto"/>
                                  </w:divBdr>
                                  <w:divsChild>
                                    <w:div w:id="939140742">
                                      <w:marLeft w:val="0"/>
                                      <w:marRight w:val="0"/>
                                      <w:marTop w:val="0"/>
                                      <w:marBottom w:val="0"/>
                                      <w:divBdr>
                                        <w:top w:val="none" w:sz="0" w:space="0" w:color="auto"/>
                                        <w:left w:val="none" w:sz="0" w:space="0" w:color="auto"/>
                                        <w:bottom w:val="none" w:sz="0" w:space="0" w:color="auto"/>
                                        <w:right w:val="none" w:sz="0" w:space="0" w:color="auto"/>
                                      </w:divBdr>
                                    </w:div>
                                    <w:div w:id="2056201129">
                                      <w:marLeft w:val="0"/>
                                      <w:marRight w:val="0"/>
                                      <w:marTop w:val="0"/>
                                      <w:marBottom w:val="0"/>
                                      <w:divBdr>
                                        <w:top w:val="none" w:sz="0" w:space="0" w:color="auto"/>
                                        <w:left w:val="none" w:sz="0" w:space="0" w:color="auto"/>
                                        <w:bottom w:val="none" w:sz="0" w:space="0" w:color="auto"/>
                                        <w:right w:val="none" w:sz="0" w:space="0" w:color="auto"/>
                                      </w:divBdr>
                                    </w:div>
                                    <w:div w:id="774323131">
                                      <w:marLeft w:val="0"/>
                                      <w:marRight w:val="0"/>
                                      <w:marTop w:val="0"/>
                                      <w:marBottom w:val="0"/>
                                      <w:divBdr>
                                        <w:top w:val="none" w:sz="0" w:space="0" w:color="auto"/>
                                        <w:left w:val="none" w:sz="0" w:space="0" w:color="auto"/>
                                        <w:bottom w:val="none" w:sz="0" w:space="0" w:color="auto"/>
                                        <w:right w:val="none" w:sz="0" w:space="0" w:color="auto"/>
                                      </w:divBdr>
                                    </w:div>
                                    <w:div w:id="2117288163">
                                      <w:marLeft w:val="0"/>
                                      <w:marRight w:val="0"/>
                                      <w:marTop w:val="0"/>
                                      <w:marBottom w:val="0"/>
                                      <w:divBdr>
                                        <w:top w:val="none" w:sz="0" w:space="0" w:color="auto"/>
                                        <w:left w:val="none" w:sz="0" w:space="0" w:color="auto"/>
                                        <w:bottom w:val="none" w:sz="0" w:space="0" w:color="auto"/>
                                        <w:right w:val="none" w:sz="0" w:space="0" w:color="auto"/>
                                      </w:divBdr>
                                    </w:div>
                                    <w:div w:id="1699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7326">
                              <w:marLeft w:val="0"/>
                              <w:marRight w:val="0"/>
                              <w:marTop w:val="0"/>
                              <w:marBottom w:val="0"/>
                              <w:divBdr>
                                <w:top w:val="none" w:sz="0" w:space="0" w:color="auto"/>
                                <w:left w:val="none" w:sz="0" w:space="0" w:color="auto"/>
                                <w:bottom w:val="none" w:sz="0" w:space="0" w:color="auto"/>
                                <w:right w:val="none" w:sz="0" w:space="0" w:color="auto"/>
                              </w:divBdr>
                              <w:divsChild>
                                <w:div w:id="1859613347">
                                  <w:marLeft w:val="0"/>
                                  <w:marRight w:val="0"/>
                                  <w:marTop w:val="0"/>
                                  <w:marBottom w:val="0"/>
                                  <w:divBdr>
                                    <w:top w:val="none" w:sz="0" w:space="0" w:color="auto"/>
                                    <w:left w:val="none" w:sz="0" w:space="0" w:color="auto"/>
                                    <w:bottom w:val="none" w:sz="0" w:space="0" w:color="auto"/>
                                    <w:right w:val="none" w:sz="0" w:space="0" w:color="auto"/>
                                  </w:divBdr>
                                </w:div>
                                <w:div w:id="268124317">
                                  <w:marLeft w:val="0"/>
                                  <w:marRight w:val="0"/>
                                  <w:marTop w:val="0"/>
                                  <w:marBottom w:val="0"/>
                                  <w:divBdr>
                                    <w:top w:val="none" w:sz="0" w:space="0" w:color="auto"/>
                                    <w:left w:val="none" w:sz="0" w:space="0" w:color="auto"/>
                                    <w:bottom w:val="none" w:sz="0" w:space="0" w:color="auto"/>
                                    <w:right w:val="none" w:sz="0" w:space="0" w:color="auto"/>
                                  </w:divBdr>
                                </w:div>
                                <w:div w:id="1326977222">
                                  <w:marLeft w:val="0"/>
                                  <w:marRight w:val="0"/>
                                  <w:marTop w:val="0"/>
                                  <w:marBottom w:val="0"/>
                                  <w:divBdr>
                                    <w:top w:val="none" w:sz="0" w:space="0" w:color="auto"/>
                                    <w:left w:val="none" w:sz="0" w:space="0" w:color="auto"/>
                                    <w:bottom w:val="none" w:sz="0" w:space="0" w:color="auto"/>
                                    <w:right w:val="none" w:sz="0" w:space="0" w:color="auto"/>
                                  </w:divBdr>
                                </w:div>
                                <w:div w:id="19778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02228">
              <w:marLeft w:val="0"/>
              <w:marRight w:val="0"/>
              <w:marTop w:val="0"/>
              <w:marBottom w:val="0"/>
              <w:divBdr>
                <w:top w:val="none" w:sz="0" w:space="0" w:color="auto"/>
                <w:left w:val="none" w:sz="0" w:space="0" w:color="auto"/>
                <w:bottom w:val="none" w:sz="0" w:space="0" w:color="auto"/>
                <w:right w:val="none" w:sz="0" w:space="0" w:color="auto"/>
              </w:divBdr>
              <w:divsChild>
                <w:div w:id="17316095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509809">
                      <w:marLeft w:val="0"/>
                      <w:marRight w:val="0"/>
                      <w:marTop w:val="0"/>
                      <w:marBottom w:val="240"/>
                      <w:divBdr>
                        <w:top w:val="none" w:sz="0" w:space="0" w:color="auto"/>
                        <w:left w:val="none" w:sz="0" w:space="0" w:color="auto"/>
                        <w:bottom w:val="none" w:sz="0" w:space="0" w:color="auto"/>
                        <w:right w:val="none" w:sz="0" w:space="0" w:color="auto"/>
                      </w:divBdr>
                      <w:divsChild>
                        <w:div w:id="1287542376">
                          <w:marLeft w:val="0"/>
                          <w:marRight w:val="0"/>
                          <w:marTop w:val="0"/>
                          <w:marBottom w:val="0"/>
                          <w:divBdr>
                            <w:top w:val="none" w:sz="0" w:space="0" w:color="auto"/>
                            <w:left w:val="none" w:sz="0" w:space="0" w:color="auto"/>
                            <w:bottom w:val="none" w:sz="0" w:space="0" w:color="auto"/>
                            <w:right w:val="none" w:sz="0" w:space="0" w:color="auto"/>
                          </w:divBdr>
                          <w:divsChild>
                            <w:div w:id="716397196">
                              <w:marLeft w:val="0"/>
                              <w:marRight w:val="0"/>
                              <w:marTop w:val="0"/>
                              <w:marBottom w:val="0"/>
                              <w:divBdr>
                                <w:top w:val="none" w:sz="0" w:space="0" w:color="auto"/>
                                <w:left w:val="none" w:sz="0" w:space="0" w:color="auto"/>
                                <w:bottom w:val="none" w:sz="0" w:space="0" w:color="auto"/>
                                <w:right w:val="none" w:sz="0" w:space="0" w:color="auto"/>
                              </w:divBdr>
                              <w:divsChild>
                                <w:div w:id="3632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197">
                      <w:marLeft w:val="0"/>
                      <w:marRight w:val="0"/>
                      <w:marTop w:val="60"/>
                      <w:marBottom w:val="0"/>
                      <w:divBdr>
                        <w:top w:val="none" w:sz="0" w:space="0" w:color="auto"/>
                        <w:left w:val="none" w:sz="0" w:space="0" w:color="auto"/>
                        <w:bottom w:val="none" w:sz="0" w:space="0" w:color="auto"/>
                        <w:right w:val="none" w:sz="0" w:space="0" w:color="auto"/>
                      </w:divBdr>
                      <w:divsChild>
                        <w:div w:id="159122269">
                          <w:marLeft w:val="0"/>
                          <w:marRight w:val="0"/>
                          <w:marTop w:val="0"/>
                          <w:marBottom w:val="0"/>
                          <w:divBdr>
                            <w:top w:val="none" w:sz="0" w:space="0" w:color="auto"/>
                            <w:left w:val="none" w:sz="0" w:space="0" w:color="auto"/>
                            <w:bottom w:val="none" w:sz="0" w:space="0" w:color="auto"/>
                            <w:right w:val="none" w:sz="0" w:space="0" w:color="auto"/>
                          </w:divBdr>
                          <w:divsChild>
                            <w:div w:id="247271953">
                              <w:marLeft w:val="0"/>
                              <w:marRight w:val="0"/>
                              <w:marTop w:val="0"/>
                              <w:marBottom w:val="0"/>
                              <w:divBdr>
                                <w:top w:val="none" w:sz="0" w:space="0" w:color="auto"/>
                                <w:left w:val="none" w:sz="0" w:space="0" w:color="auto"/>
                                <w:bottom w:val="none" w:sz="0" w:space="0" w:color="auto"/>
                                <w:right w:val="none" w:sz="0" w:space="0" w:color="auto"/>
                              </w:divBdr>
                              <w:divsChild>
                                <w:div w:id="189489279">
                                  <w:marLeft w:val="0"/>
                                  <w:marRight w:val="0"/>
                                  <w:marTop w:val="0"/>
                                  <w:marBottom w:val="0"/>
                                  <w:divBdr>
                                    <w:top w:val="none" w:sz="0" w:space="0" w:color="auto"/>
                                    <w:left w:val="none" w:sz="0" w:space="0" w:color="auto"/>
                                    <w:bottom w:val="none" w:sz="0" w:space="0" w:color="auto"/>
                                    <w:right w:val="none" w:sz="0" w:space="0" w:color="auto"/>
                                  </w:divBdr>
                                  <w:divsChild>
                                    <w:div w:id="343440173">
                                      <w:marLeft w:val="0"/>
                                      <w:marRight w:val="0"/>
                                      <w:marTop w:val="0"/>
                                      <w:marBottom w:val="0"/>
                                      <w:divBdr>
                                        <w:top w:val="none" w:sz="0" w:space="0" w:color="auto"/>
                                        <w:left w:val="none" w:sz="0" w:space="0" w:color="auto"/>
                                        <w:bottom w:val="none" w:sz="0" w:space="0" w:color="auto"/>
                                        <w:right w:val="none" w:sz="0" w:space="0" w:color="auto"/>
                                      </w:divBdr>
                                    </w:div>
                                    <w:div w:id="360132708">
                                      <w:marLeft w:val="0"/>
                                      <w:marRight w:val="0"/>
                                      <w:marTop w:val="0"/>
                                      <w:marBottom w:val="0"/>
                                      <w:divBdr>
                                        <w:top w:val="none" w:sz="0" w:space="0" w:color="auto"/>
                                        <w:left w:val="none" w:sz="0" w:space="0" w:color="auto"/>
                                        <w:bottom w:val="none" w:sz="0" w:space="0" w:color="auto"/>
                                        <w:right w:val="none" w:sz="0" w:space="0" w:color="auto"/>
                                      </w:divBdr>
                                    </w:div>
                                    <w:div w:id="2116247820">
                                      <w:marLeft w:val="0"/>
                                      <w:marRight w:val="0"/>
                                      <w:marTop w:val="0"/>
                                      <w:marBottom w:val="0"/>
                                      <w:divBdr>
                                        <w:top w:val="none" w:sz="0" w:space="0" w:color="auto"/>
                                        <w:left w:val="none" w:sz="0" w:space="0" w:color="auto"/>
                                        <w:bottom w:val="none" w:sz="0" w:space="0" w:color="auto"/>
                                        <w:right w:val="none" w:sz="0" w:space="0" w:color="auto"/>
                                      </w:divBdr>
                                    </w:div>
                                    <w:div w:id="936255811">
                                      <w:marLeft w:val="0"/>
                                      <w:marRight w:val="0"/>
                                      <w:marTop w:val="0"/>
                                      <w:marBottom w:val="0"/>
                                      <w:divBdr>
                                        <w:top w:val="none" w:sz="0" w:space="0" w:color="auto"/>
                                        <w:left w:val="none" w:sz="0" w:space="0" w:color="auto"/>
                                        <w:bottom w:val="none" w:sz="0" w:space="0" w:color="auto"/>
                                        <w:right w:val="none" w:sz="0" w:space="0" w:color="auto"/>
                                      </w:divBdr>
                                    </w:div>
                                    <w:div w:id="448015829">
                                      <w:marLeft w:val="0"/>
                                      <w:marRight w:val="0"/>
                                      <w:marTop w:val="0"/>
                                      <w:marBottom w:val="0"/>
                                      <w:divBdr>
                                        <w:top w:val="none" w:sz="0" w:space="0" w:color="auto"/>
                                        <w:left w:val="none" w:sz="0" w:space="0" w:color="auto"/>
                                        <w:bottom w:val="none" w:sz="0" w:space="0" w:color="auto"/>
                                        <w:right w:val="none" w:sz="0" w:space="0" w:color="auto"/>
                                      </w:divBdr>
                                    </w:div>
                                    <w:div w:id="1664971961">
                                      <w:marLeft w:val="0"/>
                                      <w:marRight w:val="0"/>
                                      <w:marTop w:val="0"/>
                                      <w:marBottom w:val="0"/>
                                      <w:divBdr>
                                        <w:top w:val="none" w:sz="0" w:space="0" w:color="auto"/>
                                        <w:left w:val="none" w:sz="0" w:space="0" w:color="auto"/>
                                        <w:bottom w:val="none" w:sz="0" w:space="0" w:color="auto"/>
                                        <w:right w:val="none" w:sz="0" w:space="0" w:color="auto"/>
                                      </w:divBdr>
                                    </w:div>
                                    <w:div w:id="2048385">
                                      <w:marLeft w:val="0"/>
                                      <w:marRight w:val="0"/>
                                      <w:marTop w:val="0"/>
                                      <w:marBottom w:val="0"/>
                                      <w:divBdr>
                                        <w:top w:val="none" w:sz="0" w:space="0" w:color="auto"/>
                                        <w:left w:val="none" w:sz="0" w:space="0" w:color="auto"/>
                                        <w:bottom w:val="none" w:sz="0" w:space="0" w:color="auto"/>
                                        <w:right w:val="none" w:sz="0" w:space="0" w:color="auto"/>
                                      </w:divBdr>
                                    </w:div>
                                    <w:div w:id="3009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8001">
                              <w:marLeft w:val="0"/>
                              <w:marRight w:val="0"/>
                              <w:marTop w:val="0"/>
                              <w:marBottom w:val="0"/>
                              <w:divBdr>
                                <w:top w:val="none" w:sz="0" w:space="0" w:color="auto"/>
                                <w:left w:val="none" w:sz="0" w:space="0" w:color="auto"/>
                                <w:bottom w:val="none" w:sz="0" w:space="0" w:color="auto"/>
                                <w:right w:val="none" w:sz="0" w:space="0" w:color="auto"/>
                              </w:divBdr>
                              <w:divsChild>
                                <w:div w:id="712536311">
                                  <w:marLeft w:val="0"/>
                                  <w:marRight w:val="0"/>
                                  <w:marTop w:val="0"/>
                                  <w:marBottom w:val="0"/>
                                  <w:divBdr>
                                    <w:top w:val="none" w:sz="0" w:space="0" w:color="auto"/>
                                    <w:left w:val="none" w:sz="0" w:space="0" w:color="auto"/>
                                    <w:bottom w:val="none" w:sz="0" w:space="0" w:color="auto"/>
                                    <w:right w:val="none" w:sz="0" w:space="0" w:color="auto"/>
                                  </w:divBdr>
                                </w:div>
                                <w:div w:id="1878663473">
                                  <w:marLeft w:val="0"/>
                                  <w:marRight w:val="0"/>
                                  <w:marTop w:val="0"/>
                                  <w:marBottom w:val="0"/>
                                  <w:divBdr>
                                    <w:top w:val="none" w:sz="0" w:space="0" w:color="auto"/>
                                    <w:left w:val="none" w:sz="0" w:space="0" w:color="auto"/>
                                    <w:bottom w:val="none" w:sz="0" w:space="0" w:color="auto"/>
                                    <w:right w:val="none" w:sz="0" w:space="0" w:color="auto"/>
                                  </w:divBdr>
                                </w:div>
                                <w:div w:id="1565263390">
                                  <w:marLeft w:val="0"/>
                                  <w:marRight w:val="0"/>
                                  <w:marTop w:val="0"/>
                                  <w:marBottom w:val="0"/>
                                  <w:divBdr>
                                    <w:top w:val="none" w:sz="0" w:space="0" w:color="auto"/>
                                    <w:left w:val="none" w:sz="0" w:space="0" w:color="auto"/>
                                    <w:bottom w:val="none" w:sz="0" w:space="0" w:color="auto"/>
                                    <w:right w:val="none" w:sz="0" w:space="0" w:color="auto"/>
                                  </w:divBdr>
                                </w:div>
                                <w:div w:id="1065880736">
                                  <w:marLeft w:val="0"/>
                                  <w:marRight w:val="0"/>
                                  <w:marTop w:val="0"/>
                                  <w:marBottom w:val="0"/>
                                  <w:divBdr>
                                    <w:top w:val="none" w:sz="0" w:space="0" w:color="auto"/>
                                    <w:left w:val="none" w:sz="0" w:space="0" w:color="auto"/>
                                    <w:bottom w:val="none" w:sz="0" w:space="0" w:color="auto"/>
                                    <w:right w:val="none" w:sz="0" w:space="0" w:color="auto"/>
                                  </w:divBdr>
                                </w:div>
                                <w:div w:id="1480877881">
                                  <w:marLeft w:val="0"/>
                                  <w:marRight w:val="0"/>
                                  <w:marTop w:val="0"/>
                                  <w:marBottom w:val="0"/>
                                  <w:divBdr>
                                    <w:top w:val="none" w:sz="0" w:space="0" w:color="auto"/>
                                    <w:left w:val="none" w:sz="0" w:space="0" w:color="auto"/>
                                    <w:bottom w:val="none" w:sz="0" w:space="0" w:color="auto"/>
                                    <w:right w:val="none" w:sz="0" w:space="0" w:color="auto"/>
                                  </w:divBdr>
                                </w:div>
                                <w:div w:id="724646051">
                                  <w:marLeft w:val="0"/>
                                  <w:marRight w:val="0"/>
                                  <w:marTop w:val="0"/>
                                  <w:marBottom w:val="0"/>
                                  <w:divBdr>
                                    <w:top w:val="none" w:sz="0" w:space="0" w:color="auto"/>
                                    <w:left w:val="none" w:sz="0" w:space="0" w:color="auto"/>
                                    <w:bottom w:val="none" w:sz="0" w:space="0" w:color="auto"/>
                                    <w:right w:val="none" w:sz="0" w:space="0" w:color="auto"/>
                                  </w:divBdr>
                                </w:div>
                                <w:div w:id="14912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08278">
              <w:marLeft w:val="0"/>
              <w:marRight w:val="0"/>
              <w:marTop w:val="0"/>
              <w:marBottom w:val="0"/>
              <w:divBdr>
                <w:top w:val="none" w:sz="0" w:space="0" w:color="auto"/>
                <w:left w:val="none" w:sz="0" w:space="0" w:color="auto"/>
                <w:bottom w:val="none" w:sz="0" w:space="0" w:color="auto"/>
                <w:right w:val="none" w:sz="0" w:space="0" w:color="auto"/>
              </w:divBdr>
              <w:divsChild>
                <w:div w:id="10514669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4626961">
                      <w:marLeft w:val="0"/>
                      <w:marRight w:val="0"/>
                      <w:marTop w:val="0"/>
                      <w:marBottom w:val="240"/>
                      <w:divBdr>
                        <w:top w:val="none" w:sz="0" w:space="0" w:color="auto"/>
                        <w:left w:val="none" w:sz="0" w:space="0" w:color="auto"/>
                        <w:bottom w:val="none" w:sz="0" w:space="0" w:color="auto"/>
                        <w:right w:val="none" w:sz="0" w:space="0" w:color="auto"/>
                      </w:divBdr>
                      <w:divsChild>
                        <w:div w:id="422264109">
                          <w:marLeft w:val="0"/>
                          <w:marRight w:val="0"/>
                          <w:marTop w:val="0"/>
                          <w:marBottom w:val="0"/>
                          <w:divBdr>
                            <w:top w:val="none" w:sz="0" w:space="0" w:color="auto"/>
                            <w:left w:val="none" w:sz="0" w:space="0" w:color="auto"/>
                            <w:bottom w:val="none" w:sz="0" w:space="0" w:color="auto"/>
                            <w:right w:val="none" w:sz="0" w:space="0" w:color="auto"/>
                          </w:divBdr>
                          <w:divsChild>
                            <w:div w:id="2059359866">
                              <w:marLeft w:val="0"/>
                              <w:marRight w:val="0"/>
                              <w:marTop w:val="0"/>
                              <w:marBottom w:val="0"/>
                              <w:divBdr>
                                <w:top w:val="none" w:sz="0" w:space="0" w:color="auto"/>
                                <w:left w:val="none" w:sz="0" w:space="0" w:color="auto"/>
                                <w:bottom w:val="none" w:sz="0" w:space="0" w:color="auto"/>
                                <w:right w:val="none" w:sz="0" w:space="0" w:color="auto"/>
                              </w:divBdr>
                              <w:divsChild>
                                <w:div w:id="11803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4887">
                      <w:marLeft w:val="0"/>
                      <w:marRight w:val="0"/>
                      <w:marTop w:val="60"/>
                      <w:marBottom w:val="0"/>
                      <w:divBdr>
                        <w:top w:val="none" w:sz="0" w:space="0" w:color="auto"/>
                        <w:left w:val="none" w:sz="0" w:space="0" w:color="auto"/>
                        <w:bottom w:val="none" w:sz="0" w:space="0" w:color="auto"/>
                        <w:right w:val="none" w:sz="0" w:space="0" w:color="auto"/>
                      </w:divBdr>
                      <w:divsChild>
                        <w:div w:id="1073702349">
                          <w:marLeft w:val="0"/>
                          <w:marRight w:val="0"/>
                          <w:marTop w:val="0"/>
                          <w:marBottom w:val="0"/>
                          <w:divBdr>
                            <w:top w:val="none" w:sz="0" w:space="0" w:color="auto"/>
                            <w:left w:val="none" w:sz="0" w:space="0" w:color="auto"/>
                            <w:bottom w:val="none" w:sz="0" w:space="0" w:color="auto"/>
                            <w:right w:val="none" w:sz="0" w:space="0" w:color="auto"/>
                          </w:divBdr>
                          <w:divsChild>
                            <w:div w:id="383648329">
                              <w:marLeft w:val="0"/>
                              <w:marRight w:val="0"/>
                              <w:marTop w:val="0"/>
                              <w:marBottom w:val="0"/>
                              <w:divBdr>
                                <w:top w:val="none" w:sz="0" w:space="0" w:color="auto"/>
                                <w:left w:val="none" w:sz="0" w:space="0" w:color="auto"/>
                                <w:bottom w:val="none" w:sz="0" w:space="0" w:color="auto"/>
                                <w:right w:val="none" w:sz="0" w:space="0" w:color="auto"/>
                              </w:divBdr>
                              <w:divsChild>
                                <w:div w:id="1819227931">
                                  <w:marLeft w:val="0"/>
                                  <w:marRight w:val="0"/>
                                  <w:marTop w:val="0"/>
                                  <w:marBottom w:val="0"/>
                                  <w:divBdr>
                                    <w:top w:val="none" w:sz="0" w:space="0" w:color="auto"/>
                                    <w:left w:val="none" w:sz="0" w:space="0" w:color="auto"/>
                                    <w:bottom w:val="none" w:sz="0" w:space="0" w:color="auto"/>
                                    <w:right w:val="none" w:sz="0" w:space="0" w:color="auto"/>
                                  </w:divBdr>
                                  <w:divsChild>
                                    <w:div w:id="1262105785">
                                      <w:marLeft w:val="0"/>
                                      <w:marRight w:val="0"/>
                                      <w:marTop w:val="0"/>
                                      <w:marBottom w:val="0"/>
                                      <w:divBdr>
                                        <w:top w:val="none" w:sz="0" w:space="0" w:color="auto"/>
                                        <w:left w:val="none" w:sz="0" w:space="0" w:color="auto"/>
                                        <w:bottom w:val="none" w:sz="0" w:space="0" w:color="auto"/>
                                        <w:right w:val="none" w:sz="0" w:space="0" w:color="auto"/>
                                      </w:divBdr>
                                    </w:div>
                                    <w:div w:id="1025909414">
                                      <w:marLeft w:val="0"/>
                                      <w:marRight w:val="0"/>
                                      <w:marTop w:val="0"/>
                                      <w:marBottom w:val="0"/>
                                      <w:divBdr>
                                        <w:top w:val="none" w:sz="0" w:space="0" w:color="auto"/>
                                        <w:left w:val="none" w:sz="0" w:space="0" w:color="auto"/>
                                        <w:bottom w:val="none" w:sz="0" w:space="0" w:color="auto"/>
                                        <w:right w:val="none" w:sz="0" w:space="0" w:color="auto"/>
                                      </w:divBdr>
                                    </w:div>
                                    <w:div w:id="10468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6780">
                              <w:marLeft w:val="0"/>
                              <w:marRight w:val="0"/>
                              <w:marTop w:val="0"/>
                              <w:marBottom w:val="0"/>
                              <w:divBdr>
                                <w:top w:val="none" w:sz="0" w:space="0" w:color="auto"/>
                                <w:left w:val="none" w:sz="0" w:space="0" w:color="auto"/>
                                <w:bottom w:val="none" w:sz="0" w:space="0" w:color="auto"/>
                                <w:right w:val="none" w:sz="0" w:space="0" w:color="auto"/>
                              </w:divBdr>
                              <w:divsChild>
                                <w:div w:id="631525290">
                                  <w:marLeft w:val="0"/>
                                  <w:marRight w:val="0"/>
                                  <w:marTop w:val="0"/>
                                  <w:marBottom w:val="0"/>
                                  <w:divBdr>
                                    <w:top w:val="none" w:sz="0" w:space="0" w:color="auto"/>
                                    <w:left w:val="none" w:sz="0" w:space="0" w:color="auto"/>
                                    <w:bottom w:val="none" w:sz="0" w:space="0" w:color="auto"/>
                                    <w:right w:val="none" w:sz="0" w:space="0" w:color="auto"/>
                                  </w:divBdr>
                                </w:div>
                                <w:div w:id="1035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74310">
              <w:marLeft w:val="0"/>
              <w:marRight w:val="0"/>
              <w:marTop w:val="0"/>
              <w:marBottom w:val="0"/>
              <w:divBdr>
                <w:top w:val="none" w:sz="0" w:space="0" w:color="auto"/>
                <w:left w:val="none" w:sz="0" w:space="0" w:color="auto"/>
                <w:bottom w:val="none" w:sz="0" w:space="0" w:color="auto"/>
                <w:right w:val="none" w:sz="0" w:space="0" w:color="auto"/>
              </w:divBdr>
              <w:divsChild>
                <w:div w:id="1428134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3728102">
                      <w:marLeft w:val="0"/>
                      <w:marRight w:val="0"/>
                      <w:marTop w:val="0"/>
                      <w:marBottom w:val="240"/>
                      <w:divBdr>
                        <w:top w:val="none" w:sz="0" w:space="0" w:color="auto"/>
                        <w:left w:val="none" w:sz="0" w:space="0" w:color="auto"/>
                        <w:bottom w:val="none" w:sz="0" w:space="0" w:color="auto"/>
                        <w:right w:val="none" w:sz="0" w:space="0" w:color="auto"/>
                      </w:divBdr>
                      <w:divsChild>
                        <w:div w:id="288516357">
                          <w:marLeft w:val="0"/>
                          <w:marRight w:val="0"/>
                          <w:marTop w:val="0"/>
                          <w:marBottom w:val="0"/>
                          <w:divBdr>
                            <w:top w:val="none" w:sz="0" w:space="0" w:color="auto"/>
                            <w:left w:val="none" w:sz="0" w:space="0" w:color="auto"/>
                            <w:bottom w:val="none" w:sz="0" w:space="0" w:color="auto"/>
                            <w:right w:val="none" w:sz="0" w:space="0" w:color="auto"/>
                          </w:divBdr>
                          <w:divsChild>
                            <w:div w:id="1723213730">
                              <w:marLeft w:val="0"/>
                              <w:marRight w:val="0"/>
                              <w:marTop w:val="0"/>
                              <w:marBottom w:val="0"/>
                              <w:divBdr>
                                <w:top w:val="none" w:sz="0" w:space="0" w:color="auto"/>
                                <w:left w:val="none" w:sz="0" w:space="0" w:color="auto"/>
                                <w:bottom w:val="none" w:sz="0" w:space="0" w:color="auto"/>
                                <w:right w:val="none" w:sz="0" w:space="0" w:color="auto"/>
                              </w:divBdr>
                              <w:divsChild>
                                <w:div w:id="12636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8896">
                      <w:marLeft w:val="0"/>
                      <w:marRight w:val="0"/>
                      <w:marTop w:val="60"/>
                      <w:marBottom w:val="0"/>
                      <w:divBdr>
                        <w:top w:val="none" w:sz="0" w:space="0" w:color="auto"/>
                        <w:left w:val="none" w:sz="0" w:space="0" w:color="auto"/>
                        <w:bottom w:val="none" w:sz="0" w:space="0" w:color="auto"/>
                        <w:right w:val="none" w:sz="0" w:space="0" w:color="auto"/>
                      </w:divBdr>
                      <w:divsChild>
                        <w:div w:id="514611913">
                          <w:marLeft w:val="0"/>
                          <w:marRight w:val="0"/>
                          <w:marTop w:val="0"/>
                          <w:marBottom w:val="0"/>
                          <w:divBdr>
                            <w:top w:val="none" w:sz="0" w:space="0" w:color="auto"/>
                            <w:left w:val="none" w:sz="0" w:space="0" w:color="auto"/>
                            <w:bottom w:val="none" w:sz="0" w:space="0" w:color="auto"/>
                            <w:right w:val="none" w:sz="0" w:space="0" w:color="auto"/>
                          </w:divBdr>
                          <w:divsChild>
                            <w:div w:id="1039206568">
                              <w:marLeft w:val="0"/>
                              <w:marRight w:val="0"/>
                              <w:marTop w:val="0"/>
                              <w:marBottom w:val="0"/>
                              <w:divBdr>
                                <w:top w:val="none" w:sz="0" w:space="0" w:color="auto"/>
                                <w:left w:val="none" w:sz="0" w:space="0" w:color="auto"/>
                                <w:bottom w:val="none" w:sz="0" w:space="0" w:color="auto"/>
                                <w:right w:val="none" w:sz="0" w:space="0" w:color="auto"/>
                              </w:divBdr>
                              <w:divsChild>
                                <w:div w:id="950280760">
                                  <w:marLeft w:val="0"/>
                                  <w:marRight w:val="0"/>
                                  <w:marTop w:val="0"/>
                                  <w:marBottom w:val="0"/>
                                  <w:divBdr>
                                    <w:top w:val="none" w:sz="0" w:space="0" w:color="auto"/>
                                    <w:left w:val="none" w:sz="0" w:space="0" w:color="auto"/>
                                    <w:bottom w:val="none" w:sz="0" w:space="0" w:color="auto"/>
                                    <w:right w:val="none" w:sz="0" w:space="0" w:color="auto"/>
                                  </w:divBdr>
                                  <w:divsChild>
                                    <w:div w:id="1060833242">
                                      <w:marLeft w:val="0"/>
                                      <w:marRight w:val="0"/>
                                      <w:marTop w:val="0"/>
                                      <w:marBottom w:val="0"/>
                                      <w:divBdr>
                                        <w:top w:val="none" w:sz="0" w:space="0" w:color="auto"/>
                                        <w:left w:val="none" w:sz="0" w:space="0" w:color="auto"/>
                                        <w:bottom w:val="none" w:sz="0" w:space="0" w:color="auto"/>
                                        <w:right w:val="none" w:sz="0" w:space="0" w:color="auto"/>
                                      </w:divBdr>
                                    </w:div>
                                    <w:div w:id="1076249215">
                                      <w:marLeft w:val="0"/>
                                      <w:marRight w:val="0"/>
                                      <w:marTop w:val="0"/>
                                      <w:marBottom w:val="0"/>
                                      <w:divBdr>
                                        <w:top w:val="none" w:sz="0" w:space="0" w:color="auto"/>
                                        <w:left w:val="none" w:sz="0" w:space="0" w:color="auto"/>
                                        <w:bottom w:val="none" w:sz="0" w:space="0" w:color="auto"/>
                                        <w:right w:val="none" w:sz="0" w:space="0" w:color="auto"/>
                                      </w:divBdr>
                                    </w:div>
                                    <w:div w:id="815299919">
                                      <w:marLeft w:val="0"/>
                                      <w:marRight w:val="0"/>
                                      <w:marTop w:val="0"/>
                                      <w:marBottom w:val="0"/>
                                      <w:divBdr>
                                        <w:top w:val="none" w:sz="0" w:space="0" w:color="auto"/>
                                        <w:left w:val="none" w:sz="0" w:space="0" w:color="auto"/>
                                        <w:bottom w:val="none" w:sz="0" w:space="0" w:color="auto"/>
                                        <w:right w:val="none" w:sz="0" w:space="0" w:color="auto"/>
                                      </w:divBdr>
                                    </w:div>
                                    <w:div w:id="1719862979">
                                      <w:marLeft w:val="0"/>
                                      <w:marRight w:val="0"/>
                                      <w:marTop w:val="0"/>
                                      <w:marBottom w:val="0"/>
                                      <w:divBdr>
                                        <w:top w:val="none" w:sz="0" w:space="0" w:color="auto"/>
                                        <w:left w:val="none" w:sz="0" w:space="0" w:color="auto"/>
                                        <w:bottom w:val="none" w:sz="0" w:space="0" w:color="auto"/>
                                        <w:right w:val="none" w:sz="0" w:space="0" w:color="auto"/>
                                      </w:divBdr>
                                    </w:div>
                                    <w:div w:id="1575316586">
                                      <w:marLeft w:val="0"/>
                                      <w:marRight w:val="0"/>
                                      <w:marTop w:val="0"/>
                                      <w:marBottom w:val="0"/>
                                      <w:divBdr>
                                        <w:top w:val="none" w:sz="0" w:space="0" w:color="auto"/>
                                        <w:left w:val="none" w:sz="0" w:space="0" w:color="auto"/>
                                        <w:bottom w:val="none" w:sz="0" w:space="0" w:color="auto"/>
                                        <w:right w:val="none" w:sz="0" w:space="0" w:color="auto"/>
                                      </w:divBdr>
                                    </w:div>
                                    <w:div w:id="1482038638">
                                      <w:marLeft w:val="0"/>
                                      <w:marRight w:val="0"/>
                                      <w:marTop w:val="0"/>
                                      <w:marBottom w:val="0"/>
                                      <w:divBdr>
                                        <w:top w:val="none" w:sz="0" w:space="0" w:color="auto"/>
                                        <w:left w:val="none" w:sz="0" w:space="0" w:color="auto"/>
                                        <w:bottom w:val="none" w:sz="0" w:space="0" w:color="auto"/>
                                        <w:right w:val="none" w:sz="0" w:space="0" w:color="auto"/>
                                      </w:divBdr>
                                    </w:div>
                                    <w:div w:id="607784253">
                                      <w:marLeft w:val="0"/>
                                      <w:marRight w:val="0"/>
                                      <w:marTop w:val="0"/>
                                      <w:marBottom w:val="0"/>
                                      <w:divBdr>
                                        <w:top w:val="none" w:sz="0" w:space="0" w:color="auto"/>
                                        <w:left w:val="none" w:sz="0" w:space="0" w:color="auto"/>
                                        <w:bottom w:val="none" w:sz="0" w:space="0" w:color="auto"/>
                                        <w:right w:val="none" w:sz="0" w:space="0" w:color="auto"/>
                                      </w:divBdr>
                                    </w:div>
                                    <w:div w:id="1604269034">
                                      <w:marLeft w:val="0"/>
                                      <w:marRight w:val="0"/>
                                      <w:marTop w:val="0"/>
                                      <w:marBottom w:val="0"/>
                                      <w:divBdr>
                                        <w:top w:val="none" w:sz="0" w:space="0" w:color="auto"/>
                                        <w:left w:val="none" w:sz="0" w:space="0" w:color="auto"/>
                                        <w:bottom w:val="none" w:sz="0" w:space="0" w:color="auto"/>
                                        <w:right w:val="none" w:sz="0" w:space="0" w:color="auto"/>
                                      </w:divBdr>
                                    </w:div>
                                    <w:div w:id="634218414">
                                      <w:marLeft w:val="0"/>
                                      <w:marRight w:val="0"/>
                                      <w:marTop w:val="0"/>
                                      <w:marBottom w:val="0"/>
                                      <w:divBdr>
                                        <w:top w:val="none" w:sz="0" w:space="0" w:color="auto"/>
                                        <w:left w:val="none" w:sz="0" w:space="0" w:color="auto"/>
                                        <w:bottom w:val="none" w:sz="0" w:space="0" w:color="auto"/>
                                        <w:right w:val="none" w:sz="0" w:space="0" w:color="auto"/>
                                      </w:divBdr>
                                    </w:div>
                                    <w:div w:id="864101857">
                                      <w:marLeft w:val="0"/>
                                      <w:marRight w:val="0"/>
                                      <w:marTop w:val="0"/>
                                      <w:marBottom w:val="0"/>
                                      <w:divBdr>
                                        <w:top w:val="none" w:sz="0" w:space="0" w:color="auto"/>
                                        <w:left w:val="none" w:sz="0" w:space="0" w:color="auto"/>
                                        <w:bottom w:val="none" w:sz="0" w:space="0" w:color="auto"/>
                                        <w:right w:val="none" w:sz="0" w:space="0" w:color="auto"/>
                                      </w:divBdr>
                                    </w:div>
                                    <w:div w:id="904533780">
                                      <w:marLeft w:val="0"/>
                                      <w:marRight w:val="0"/>
                                      <w:marTop w:val="0"/>
                                      <w:marBottom w:val="0"/>
                                      <w:divBdr>
                                        <w:top w:val="none" w:sz="0" w:space="0" w:color="auto"/>
                                        <w:left w:val="none" w:sz="0" w:space="0" w:color="auto"/>
                                        <w:bottom w:val="none" w:sz="0" w:space="0" w:color="auto"/>
                                        <w:right w:val="none" w:sz="0" w:space="0" w:color="auto"/>
                                      </w:divBdr>
                                    </w:div>
                                    <w:div w:id="1699695381">
                                      <w:marLeft w:val="0"/>
                                      <w:marRight w:val="0"/>
                                      <w:marTop w:val="0"/>
                                      <w:marBottom w:val="0"/>
                                      <w:divBdr>
                                        <w:top w:val="none" w:sz="0" w:space="0" w:color="auto"/>
                                        <w:left w:val="none" w:sz="0" w:space="0" w:color="auto"/>
                                        <w:bottom w:val="none" w:sz="0" w:space="0" w:color="auto"/>
                                        <w:right w:val="none" w:sz="0" w:space="0" w:color="auto"/>
                                      </w:divBdr>
                                    </w:div>
                                    <w:div w:id="20147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2180">
                              <w:marLeft w:val="0"/>
                              <w:marRight w:val="0"/>
                              <w:marTop w:val="0"/>
                              <w:marBottom w:val="0"/>
                              <w:divBdr>
                                <w:top w:val="none" w:sz="0" w:space="0" w:color="auto"/>
                                <w:left w:val="none" w:sz="0" w:space="0" w:color="auto"/>
                                <w:bottom w:val="none" w:sz="0" w:space="0" w:color="auto"/>
                                <w:right w:val="none" w:sz="0" w:space="0" w:color="auto"/>
                              </w:divBdr>
                              <w:divsChild>
                                <w:div w:id="260257636">
                                  <w:marLeft w:val="0"/>
                                  <w:marRight w:val="0"/>
                                  <w:marTop w:val="0"/>
                                  <w:marBottom w:val="0"/>
                                  <w:divBdr>
                                    <w:top w:val="none" w:sz="0" w:space="0" w:color="auto"/>
                                    <w:left w:val="none" w:sz="0" w:space="0" w:color="auto"/>
                                    <w:bottom w:val="none" w:sz="0" w:space="0" w:color="auto"/>
                                    <w:right w:val="none" w:sz="0" w:space="0" w:color="auto"/>
                                  </w:divBdr>
                                </w:div>
                                <w:div w:id="541987132">
                                  <w:marLeft w:val="0"/>
                                  <w:marRight w:val="0"/>
                                  <w:marTop w:val="0"/>
                                  <w:marBottom w:val="0"/>
                                  <w:divBdr>
                                    <w:top w:val="none" w:sz="0" w:space="0" w:color="auto"/>
                                    <w:left w:val="none" w:sz="0" w:space="0" w:color="auto"/>
                                    <w:bottom w:val="none" w:sz="0" w:space="0" w:color="auto"/>
                                    <w:right w:val="none" w:sz="0" w:space="0" w:color="auto"/>
                                  </w:divBdr>
                                </w:div>
                                <w:div w:id="680666648">
                                  <w:marLeft w:val="0"/>
                                  <w:marRight w:val="0"/>
                                  <w:marTop w:val="0"/>
                                  <w:marBottom w:val="0"/>
                                  <w:divBdr>
                                    <w:top w:val="none" w:sz="0" w:space="0" w:color="auto"/>
                                    <w:left w:val="none" w:sz="0" w:space="0" w:color="auto"/>
                                    <w:bottom w:val="none" w:sz="0" w:space="0" w:color="auto"/>
                                    <w:right w:val="none" w:sz="0" w:space="0" w:color="auto"/>
                                  </w:divBdr>
                                </w:div>
                                <w:div w:id="1963415905">
                                  <w:marLeft w:val="0"/>
                                  <w:marRight w:val="0"/>
                                  <w:marTop w:val="0"/>
                                  <w:marBottom w:val="0"/>
                                  <w:divBdr>
                                    <w:top w:val="none" w:sz="0" w:space="0" w:color="auto"/>
                                    <w:left w:val="none" w:sz="0" w:space="0" w:color="auto"/>
                                    <w:bottom w:val="none" w:sz="0" w:space="0" w:color="auto"/>
                                    <w:right w:val="none" w:sz="0" w:space="0" w:color="auto"/>
                                  </w:divBdr>
                                </w:div>
                                <w:div w:id="282998841">
                                  <w:marLeft w:val="0"/>
                                  <w:marRight w:val="0"/>
                                  <w:marTop w:val="0"/>
                                  <w:marBottom w:val="0"/>
                                  <w:divBdr>
                                    <w:top w:val="none" w:sz="0" w:space="0" w:color="auto"/>
                                    <w:left w:val="none" w:sz="0" w:space="0" w:color="auto"/>
                                    <w:bottom w:val="none" w:sz="0" w:space="0" w:color="auto"/>
                                    <w:right w:val="none" w:sz="0" w:space="0" w:color="auto"/>
                                  </w:divBdr>
                                </w:div>
                                <w:div w:id="1866361153">
                                  <w:marLeft w:val="0"/>
                                  <w:marRight w:val="0"/>
                                  <w:marTop w:val="0"/>
                                  <w:marBottom w:val="0"/>
                                  <w:divBdr>
                                    <w:top w:val="none" w:sz="0" w:space="0" w:color="auto"/>
                                    <w:left w:val="none" w:sz="0" w:space="0" w:color="auto"/>
                                    <w:bottom w:val="none" w:sz="0" w:space="0" w:color="auto"/>
                                    <w:right w:val="none" w:sz="0" w:space="0" w:color="auto"/>
                                  </w:divBdr>
                                </w:div>
                                <w:div w:id="264115043">
                                  <w:marLeft w:val="0"/>
                                  <w:marRight w:val="0"/>
                                  <w:marTop w:val="0"/>
                                  <w:marBottom w:val="0"/>
                                  <w:divBdr>
                                    <w:top w:val="none" w:sz="0" w:space="0" w:color="auto"/>
                                    <w:left w:val="none" w:sz="0" w:space="0" w:color="auto"/>
                                    <w:bottom w:val="none" w:sz="0" w:space="0" w:color="auto"/>
                                    <w:right w:val="none" w:sz="0" w:space="0" w:color="auto"/>
                                  </w:divBdr>
                                </w:div>
                                <w:div w:id="931284369">
                                  <w:marLeft w:val="0"/>
                                  <w:marRight w:val="0"/>
                                  <w:marTop w:val="0"/>
                                  <w:marBottom w:val="0"/>
                                  <w:divBdr>
                                    <w:top w:val="none" w:sz="0" w:space="0" w:color="auto"/>
                                    <w:left w:val="none" w:sz="0" w:space="0" w:color="auto"/>
                                    <w:bottom w:val="none" w:sz="0" w:space="0" w:color="auto"/>
                                    <w:right w:val="none" w:sz="0" w:space="0" w:color="auto"/>
                                  </w:divBdr>
                                </w:div>
                                <w:div w:id="1558277895">
                                  <w:marLeft w:val="0"/>
                                  <w:marRight w:val="0"/>
                                  <w:marTop w:val="0"/>
                                  <w:marBottom w:val="0"/>
                                  <w:divBdr>
                                    <w:top w:val="none" w:sz="0" w:space="0" w:color="auto"/>
                                    <w:left w:val="none" w:sz="0" w:space="0" w:color="auto"/>
                                    <w:bottom w:val="none" w:sz="0" w:space="0" w:color="auto"/>
                                    <w:right w:val="none" w:sz="0" w:space="0" w:color="auto"/>
                                  </w:divBdr>
                                </w:div>
                                <w:div w:id="23093094">
                                  <w:marLeft w:val="0"/>
                                  <w:marRight w:val="0"/>
                                  <w:marTop w:val="0"/>
                                  <w:marBottom w:val="0"/>
                                  <w:divBdr>
                                    <w:top w:val="none" w:sz="0" w:space="0" w:color="auto"/>
                                    <w:left w:val="none" w:sz="0" w:space="0" w:color="auto"/>
                                    <w:bottom w:val="none" w:sz="0" w:space="0" w:color="auto"/>
                                    <w:right w:val="none" w:sz="0" w:space="0" w:color="auto"/>
                                  </w:divBdr>
                                </w:div>
                                <w:div w:id="1944726896">
                                  <w:marLeft w:val="0"/>
                                  <w:marRight w:val="0"/>
                                  <w:marTop w:val="0"/>
                                  <w:marBottom w:val="0"/>
                                  <w:divBdr>
                                    <w:top w:val="none" w:sz="0" w:space="0" w:color="auto"/>
                                    <w:left w:val="none" w:sz="0" w:space="0" w:color="auto"/>
                                    <w:bottom w:val="none" w:sz="0" w:space="0" w:color="auto"/>
                                    <w:right w:val="none" w:sz="0" w:space="0" w:color="auto"/>
                                  </w:divBdr>
                                </w:div>
                                <w:div w:id="9337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01496">
              <w:marLeft w:val="0"/>
              <w:marRight w:val="0"/>
              <w:marTop w:val="0"/>
              <w:marBottom w:val="0"/>
              <w:divBdr>
                <w:top w:val="none" w:sz="0" w:space="0" w:color="auto"/>
                <w:left w:val="none" w:sz="0" w:space="0" w:color="auto"/>
                <w:bottom w:val="none" w:sz="0" w:space="0" w:color="auto"/>
                <w:right w:val="none" w:sz="0" w:space="0" w:color="auto"/>
              </w:divBdr>
              <w:divsChild>
                <w:div w:id="15165350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6067074">
                      <w:marLeft w:val="0"/>
                      <w:marRight w:val="0"/>
                      <w:marTop w:val="0"/>
                      <w:marBottom w:val="240"/>
                      <w:divBdr>
                        <w:top w:val="none" w:sz="0" w:space="0" w:color="auto"/>
                        <w:left w:val="none" w:sz="0" w:space="0" w:color="auto"/>
                        <w:bottom w:val="none" w:sz="0" w:space="0" w:color="auto"/>
                        <w:right w:val="none" w:sz="0" w:space="0" w:color="auto"/>
                      </w:divBdr>
                      <w:divsChild>
                        <w:div w:id="1898979322">
                          <w:marLeft w:val="0"/>
                          <w:marRight w:val="0"/>
                          <w:marTop w:val="0"/>
                          <w:marBottom w:val="0"/>
                          <w:divBdr>
                            <w:top w:val="none" w:sz="0" w:space="0" w:color="auto"/>
                            <w:left w:val="none" w:sz="0" w:space="0" w:color="auto"/>
                            <w:bottom w:val="none" w:sz="0" w:space="0" w:color="auto"/>
                            <w:right w:val="none" w:sz="0" w:space="0" w:color="auto"/>
                          </w:divBdr>
                          <w:divsChild>
                            <w:div w:id="1535579641">
                              <w:marLeft w:val="0"/>
                              <w:marRight w:val="0"/>
                              <w:marTop w:val="0"/>
                              <w:marBottom w:val="0"/>
                              <w:divBdr>
                                <w:top w:val="none" w:sz="0" w:space="0" w:color="auto"/>
                                <w:left w:val="none" w:sz="0" w:space="0" w:color="auto"/>
                                <w:bottom w:val="none" w:sz="0" w:space="0" w:color="auto"/>
                                <w:right w:val="none" w:sz="0" w:space="0" w:color="auto"/>
                              </w:divBdr>
                              <w:divsChild>
                                <w:div w:id="9368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9940">
                      <w:marLeft w:val="0"/>
                      <w:marRight w:val="0"/>
                      <w:marTop w:val="0"/>
                      <w:marBottom w:val="0"/>
                      <w:divBdr>
                        <w:top w:val="none" w:sz="0" w:space="0" w:color="auto"/>
                        <w:left w:val="none" w:sz="0" w:space="0" w:color="auto"/>
                        <w:bottom w:val="none" w:sz="0" w:space="0" w:color="auto"/>
                        <w:right w:val="none" w:sz="0" w:space="0" w:color="auto"/>
                      </w:divBdr>
                      <w:divsChild>
                        <w:div w:id="1787236138">
                          <w:marLeft w:val="0"/>
                          <w:marRight w:val="0"/>
                          <w:marTop w:val="0"/>
                          <w:marBottom w:val="0"/>
                          <w:divBdr>
                            <w:top w:val="none" w:sz="0" w:space="0" w:color="auto"/>
                            <w:left w:val="none" w:sz="0" w:space="0" w:color="auto"/>
                            <w:bottom w:val="none" w:sz="0" w:space="0" w:color="auto"/>
                            <w:right w:val="none" w:sz="0" w:space="0" w:color="auto"/>
                          </w:divBdr>
                          <w:divsChild>
                            <w:div w:id="3016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2892">
              <w:marLeft w:val="0"/>
              <w:marRight w:val="0"/>
              <w:marTop w:val="0"/>
              <w:marBottom w:val="0"/>
              <w:divBdr>
                <w:top w:val="none" w:sz="0" w:space="0" w:color="auto"/>
                <w:left w:val="none" w:sz="0" w:space="0" w:color="auto"/>
                <w:bottom w:val="none" w:sz="0" w:space="0" w:color="auto"/>
                <w:right w:val="none" w:sz="0" w:space="0" w:color="auto"/>
              </w:divBdr>
              <w:divsChild>
                <w:div w:id="3533840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4491626">
                      <w:marLeft w:val="0"/>
                      <w:marRight w:val="0"/>
                      <w:marTop w:val="0"/>
                      <w:marBottom w:val="240"/>
                      <w:divBdr>
                        <w:top w:val="none" w:sz="0" w:space="0" w:color="auto"/>
                        <w:left w:val="none" w:sz="0" w:space="0" w:color="auto"/>
                        <w:bottom w:val="none" w:sz="0" w:space="0" w:color="auto"/>
                        <w:right w:val="none" w:sz="0" w:space="0" w:color="auto"/>
                      </w:divBdr>
                      <w:divsChild>
                        <w:div w:id="1871913825">
                          <w:marLeft w:val="0"/>
                          <w:marRight w:val="0"/>
                          <w:marTop w:val="0"/>
                          <w:marBottom w:val="0"/>
                          <w:divBdr>
                            <w:top w:val="none" w:sz="0" w:space="0" w:color="auto"/>
                            <w:left w:val="none" w:sz="0" w:space="0" w:color="auto"/>
                            <w:bottom w:val="none" w:sz="0" w:space="0" w:color="auto"/>
                            <w:right w:val="none" w:sz="0" w:space="0" w:color="auto"/>
                          </w:divBdr>
                          <w:divsChild>
                            <w:div w:id="1826320094">
                              <w:marLeft w:val="0"/>
                              <w:marRight w:val="0"/>
                              <w:marTop w:val="0"/>
                              <w:marBottom w:val="0"/>
                              <w:divBdr>
                                <w:top w:val="none" w:sz="0" w:space="0" w:color="auto"/>
                                <w:left w:val="none" w:sz="0" w:space="0" w:color="auto"/>
                                <w:bottom w:val="none" w:sz="0" w:space="0" w:color="auto"/>
                                <w:right w:val="none" w:sz="0" w:space="0" w:color="auto"/>
                              </w:divBdr>
                              <w:divsChild>
                                <w:div w:id="12085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2856">
                      <w:marLeft w:val="0"/>
                      <w:marRight w:val="0"/>
                      <w:marTop w:val="120"/>
                      <w:marBottom w:val="0"/>
                      <w:divBdr>
                        <w:top w:val="none" w:sz="0" w:space="0" w:color="auto"/>
                        <w:left w:val="none" w:sz="0" w:space="0" w:color="auto"/>
                        <w:bottom w:val="none" w:sz="0" w:space="0" w:color="auto"/>
                        <w:right w:val="none" w:sz="0" w:space="0" w:color="auto"/>
                      </w:divBdr>
                      <w:divsChild>
                        <w:div w:id="322589386">
                          <w:marLeft w:val="0"/>
                          <w:marRight w:val="480"/>
                          <w:marTop w:val="0"/>
                          <w:marBottom w:val="0"/>
                          <w:divBdr>
                            <w:top w:val="none" w:sz="0" w:space="0" w:color="auto"/>
                            <w:left w:val="none" w:sz="0" w:space="0" w:color="auto"/>
                            <w:bottom w:val="none" w:sz="0" w:space="0" w:color="auto"/>
                            <w:right w:val="none" w:sz="0" w:space="0" w:color="auto"/>
                          </w:divBdr>
                          <w:divsChild>
                            <w:div w:id="436949764">
                              <w:marLeft w:val="0"/>
                              <w:marRight w:val="0"/>
                              <w:marTop w:val="0"/>
                              <w:marBottom w:val="0"/>
                              <w:divBdr>
                                <w:top w:val="none" w:sz="0" w:space="0" w:color="auto"/>
                                <w:left w:val="none" w:sz="0" w:space="0" w:color="auto"/>
                                <w:bottom w:val="none" w:sz="0" w:space="0" w:color="auto"/>
                                <w:right w:val="none" w:sz="0" w:space="0" w:color="auto"/>
                              </w:divBdr>
                              <w:divsChild>
                                <w:div w:id="1866362958">
                                  <w:marLeft w:val="0"/>
                                  <w:marRight w:val="0"/>
                                  <w:marTop w:val="0"/>
                                  <w:marBottom w:val="0"/>
                                  <w:divBdr>
                                    <w:top w:val="none" w:sz="0" w:space="0" w:color="auto"/>
                                    <w:left w:val="none" w:sz="0" w:space="0" w:color="auto"/>
                                    <w:bottom w:val="none" w:sz="0" w:space="0" w:color="auto"/>
                                    <w:right w:val="none" w:sz="0" w:space="0" w:color="auto"/>
                                  </w:divBdr>
                                  <w:divsChild>
                                    <w:div w:id="19037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5077">
                              <w:marLeft w:val="0"/>
                              <w:marRight w:val="0"/>
                              <w:marTop w:val="480"/>
                              <w:marBottom w:val="0"/>
                              <w:divBdr>
                                <w:top w:val="none" w:sz="0" w:space="0" w:color="auto"/>
                                <w:left w:val="none" w:sz="0" w:space="0" w:color="auto"/>
                                <w:bottom w:val="none" w:sz="0" w:space="0" w:color="auto"/>
                                <w:right w:val="none" w:sz="0" w:space="0" w:color="auto"/>
                              </w:divBdr>
                            </w:div>
                            <w:div w:id="1657412238">
                              <w:marLeft w:val="0"/>
                              <w:marRight w:val="0"/>
                              <w:marTop w:val="0"/>
                              <w:marBottom w:val="0"/>
                              <w:divBdr>
                                <w:top w:val="none" w:sz="0" w:space="0" w:color="auto"/>
                                <w:left w:val="none" w:sz="0" w:space="0" w:color="auto"/>
                                <w:bottom w:val="none" w:sz="0" w:space="0" w:color="auto"/>
                                <w:right w:val="none" w:sz="0" w:space="0" w:color="auto"/>
                              </w:divBdr>
                              <w:divsChild>
                                <w:div w:id="2080900522">
                                  <w:marLeft w:val="0"/>
                                  <w:marRight w:val="0"/>
                                  <w:marTop w:val="0"/>
                                  <w:marBottom w:val="0"/>
                                  <w:divBdr>
                                    <w:top w:val="none" w:sz="0" w:space="0" w:color="auto"/>
                                    <w:left w:val="none" w:sz="0" w:space="0" w:color="auto"/>
                                    <w:bottom w:val="none" w:sz="0" w:space="0" w:color="auto"/>
                                    <w:right w:val="none" w:sz="0" w:space="0" w:color="auto"/>
                                  </w:divBdr>
                                  <w:divsChild>
                                    <w:div w:id="355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0094">
                              <w:marLeft w:val="0"/>
                              <w:marRight w:val="0"/>
                              <w:marTop w:val="480"/>
                              <w:marBottom w:val="0"/>
                              <w:divBdr>
                                <w:top w:val="none" w:sz="0" w:space="0" w:color="auto"/>
                                <w:left w:val="none" w:sz="0" w:space="0" w:color="auto"/>
                                <w:bottom w:val="none" w:sz="0" w:space="0" w:color="auto"/>
                                <w:right w:val="none" w:sz="0" w:space="0" w:color="auto"/>
                              </w:divBdr>
                            </w:div>
                            <w:div w:id="186452783">
                              <w:marLeft w:val="0"/>
                              <w:marRight w:val="0"/>
                              <w:marTop w:val="0"/>
                              <w:marBottom w:val="0"/>
                              <w:divBdr>
                                <w:top w:val="none" w:sz="0" w:space="0" w:color="auto"/>
                                <w:left w:val="none" w:sz="0" w:space="0" w:color="auto"/>
                                <w:bottom w:val="none" w:sz="0" w:space="0" w:color="auto"/>
                                <w:right w:val="none" w:sz="0" w:space="0" w:color="auto"/>
                              </w:divBdr>
                              <w:divsChild>
                                <w:div w:id="1537307493">
                                  <w:marLeft w:val="0"/>
                                  <w:marRight w:val="0"/>
                                  <w:marTop w:val="0"/>
                                  <w:marBottom w:val="0"/>
                                  <w:divBdr>
                                    <w:top w:val="none" w:sz="0" w:space="0" w:color="auto"/>
                                    <w:left w:val="none" w:sz="0" w:space="0" w:color="auto"/>
                                    <w:bottom w:val="none" w:sz="0" w:space="0" w:color="auto"/>
                                    <w:right w:val="none" w:sz="0" w:space="0" w:color="auto"/>
                                  </w:divBdr>
                                  <w:divsChild>
                                    <w:div w:id="4597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05397">
          <w:marLeft w:val="0"/>
          <w:marRight w:val="0"/>
          <w:marTop w:val="0"/>
          <w:marBottom w:val="0"/>
          <w:divBdr>
            <w:top w:val="none" w:sz="0" w:space="0" w:color="auto"/>
            <w:left w:val="none" w:sz="0" w:space="0" w:color="auto"/>
            <w:bottom w:val="none" w:sz="0" w:space="0" w:color="auto"/>
            <w:right w:val="none" w:sz="0" w:space="0" w:color="auto"/>
          </w:divBdr>
          <w:divsChild>
            <w:div w:id="1645306026">
              <w:marLeft w:val="0"/>
              <w:marRight w:val="0"/>
              <w:marTop w:val="180"/>
              <w:marBottom w:val="0"/>
              <w:divBdr>
                <w:top w:val="none" w:sz="0" w:space="0" w:color="auto"/>
                <w:left w:val="none" w:sz="0" w:space="0" w:color="auto"/>
                <w:bottom w:val="none" w:sz="0" w:space="0" w:color="auto"/>
                <w:right w:val="none" w:sz="0" w:space="0" w:color="auto"/>
              </w:divBdr>
              <w:divsChild>
                <w:div w:id="1143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7399">
      <w:bodyDiv w:val="1"/>
      <w:marLeft w:val="0"/>
      <w:marRight w:val="0"/>
      <w:marTop w:val="0"/>
      <w:marBottom w:val="0"/>
      <w:divBdr>
        <w:top w:val="none" w:sz="0" w:space="0" w:color="auto"/>
        <w:left w:val="none" w:sz="0" w:space="0" w:color="auto"/>
        <w:bottom w:val="none" w:sz="0" w:space="0" w:color="auto"/>
        <w:right w:val="none" w:sz="0" w:space="0" w:color="auto"/>
      </w:divBdr>
    </w:div>
    <w:div w:id="1754083883">
      <w:bodyDiv w:val="1"/>
      <w:marLeft w:val="0"/>
      <w:marRight w:val="0"/>
      <w:marTop w:val="0"/>
      <w:marBottom w:val="0"/>
      <w:divBdr>
        <w:top w:val="none" w:sz="0" w:space="0" w:color="auto"/>
        <w:left w:val="none" w:sz="0" w:space="0" w:color="auto"/>
        <w:bottom w:val="none" w:sz="0" w:space="0" w:color="auto"/>
        <w:right w:val="none" w:sz="0" w:space="0" w:color="auto"/>
      </w:divBdr>
      <w:divsChild>
        <w:div w:id="984629271">
          <w:marLeft w:val="0"/>
          <w:marRight w:val="0"/>
          <w:marTop w:val="0"/>
          <w:marBottom w:val="240"/>
          <w:divBdr>
            <w:top w:val="none" w:sz="0" w:space="0" w:color="auto"/>
            <w:left w:val="none" w:sz="0" w:space="0" w:color="auto"/>
            <w:bottom w:val="none" w:sz="0" w:space="0" w:color="auto"/>
            <w:right w:val="none" w:sz="0" w:space="0" w:color="auto"/>
          </w:divBdr>
          <w:divsChild>
            <w:div w:id="1909421339">
              <w:marLeft w:val="0"/>
              <w:marRight w:val="0"/>
              <w:marTop w:val="0"/>
              <w:marBottom w:val="0"/>
              <w:divBdr>
                <w:top w:val="none" w:sz="0" w:space="0" w:color="auto"/>
                <w:left w:val="none" w:sz="0" w:space="0" w:color="auto"/>
                <w:bottom w:val="none" w:sz="0" w:space="0" w:color="auto"/>
                <w:right w:val="none" w:sz="0" w:space="0" w:color="auto"/>
              </w:divBdr>
              <w:divsChild>
                <w:div w:id="821122372">
                  <w:marLeft w:val="0"/>
                  <w:marRight w:val="0"/>
                  <w:marTop w:val="0"/>
                  <w:marBottom w:val="0"/>
                  <w:divBdr>
                    <w:top w:val="none" w:sz="0" w:space="0" w:color="auto"/>
                    <w:left w:val="none" w:sz="0" w:space="0" w:color="auto"/>
                    <w:bottom w:val="none" w:sz="0" w:space="0" w:color="auto"/>
                    <w:right w:val="none" w:sz="0" w:space="0" w:color="auto"/>
                  </w:divBdr>
                  <w:divsChild>
                    <w:div w:id="537745822">
                      <w:marLeft w:val="0"/>
                      <w:marRight w:val="0"/>
                      <w:marTop w:val="0"/>
                      <w:marBottom w:val="0"/>
                      <w:divBdr>
                        <w:top w:val="none" w:sz="0" w:space="0" w:color="auto"/>
                        <w:left w:val="none" w:sz="0" w:space="0" w:color="auto"/>
                        <w:bottom w:val="none" w:sz="0" w:space="0" w:color="auto"/>
                        <w:right w:val="none" w:sz="0" w:space="0" w:color="auto"/>
                      </w:divBdr>
                    </w:div>
                  </w:divsChild>
                </w:div>
                <w:div w:id="10801059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4803931">
          <w:marLeft w:val="0"/>
          <w:marRight w:val="0"/>
          <w:marTop w:val="0"/>
          <w:marBottom w:val="0"/>
          <w:divBdr>
            <w:top w:val="none" w:sz="0" w:space="0" w:color="auto"/>
            <w:left w:val="none" w:sz="0" w:space="0" w:color="auto"/>
            <w:bottom w:val="none" w:sz="0" w:space="0" w:color="auto"/>
            <w:right w:val="none" w:sz="0" w:space="0" w:color="auto"/>
          </w:divBdr>
          <w:divsChild>
            <w:div w:id="1430544499">
              <w:marLeft w:val="0"/>
              <w:marRight w:val="0"/>
              <w:marTop w:val="0"/>
              <w:marBottom w:val="0"/>
              <w:divBdr>
                <w:top w:val="none" w:sz="0" w:space="0" w:color="auto"/>
                <w:left w:val="none" w:sz="0" w:space="0" w:color="auto"/>
                <w:bottom w:val="none" w:sz="0" w:space="0" w:color="auto"/>
                <w:right w:val="none" w:sz="0" w:space="0" w:color="auto"/>
              </w:divBdr>
              <w:divsChild>
                <w:div w:id="468671416">
                  <w:marLeft w:val="0"/>
                  <w:marRight w:val="0"/>
                  <w:marTop w:val="0"/>
                  <w:marBottom w:val="0"/>
                  <w:divBdr>
                    <w:top w:val="none" w:sz="0" w:space="0" w:color="auto"/>
                    <w:left w:val="none" w:sz="0" w:space="0" w:color="auto"/>
                    <w:bottom w:val="none" w:sz="0" w:space="0" w:color="auto"/>
                    <w:right w:val="none" w:sz="0" w:space="0" w:color="auto"/>
                  </w:divBdr>
                  <w:divsChild>
                    <w:div w:id="190531993">
                      <w:marLeft w:val="0"/>
                      <w:marRight w:val="0"/>
                      <w:marTop w:val="0"/>
                      <w:marBottom w:val="0"/>
                      <w:divBdr>
                        <w:top w:val="none" w:sz="0" w:space="0" w:color="auto"/>
                        <w:left w:val="none" w:sz="0" w:space="0" w:color="auto"/>
                        <w:bottom w:val="none" w:sz="0" w:space="0" w:color="auto"/>
                        <w:right w:val="none" w:sz="0" w:space="0" w:color="auto"/>
                      </w:divBdr>
                      <w:divsChild>
                        <w:div w:id="1148473263">
                          <w:marLeft w:val="0"/>
                          <w:marRight w:val="0"/>
                          <w:marTop w:val="0"/>
                          <w:marBottom w:val="0"/>
                          <w:divBdr>
                            <w:top w:val="none" w:sz="0" w:space="0" w:color="auto"/>
                            <w:left w:val="none" w:sz="0" w:space="0" w:color="auto"/>
                            <w:bottom w:val="none" w:sz="0" w:space="0" w:color="auto"/>
                            <w:right w:val="none" w:sz="0" w:space="0" w:color="auto"/>
                          </w:divBdr>
                        </w:div>
                      </w:divsChild>
                    </w:div>
                    <w:div w:id="454254531">
                      <w:marLeft w:val="0"/>
                      <w:marRight w:val="0"/>
                      <w:marTop w:val="0"/>
                      <w:marBottom w:val="0"/>
                      <w:divBdr>
                        <w:top w:val="none" w:sz="0" w:space="0" w:color="auto"/>
                        <w:left w:val="none" w:sz="0" w:space="0" w:color="auto"/>
                        <w:bottom w:val="none" w:sz="0" w:space="0" w:color="auto"/>
                        <w:right w:val="none" w:sz="0" w:space="0" w:color="auto"/>
                      </w:divBdr>
                    </w:div>
                    <w:div w:id="1806460275">
                      <w:marLeft w:val="0"/>
                      <w:marRight w:val="0"/>
                      <w:marTop w:val="0"/>
                      <w:marBottom w:val="0"/>
                      <w:divBdr>
                        <w:top w:val="none" w:sz="0" w:space="0" w:color="auto"/>
                        <w:left w:val="none" w:sz="0" w:space="0" w:color="auto"/>
                        <w:bottom w:val="none" w:sz="0" w:space="0" w:color="auto"/>
                        <w:right w:val="none" w:sz="0" w:space="0" w:color="auto"/>
                      </w:divBdr>
                    </w:div>
                    <w:div w:id="634529089">
                      <w:marLeft w:val="0"/>
                      <w:marRight w:val="0"/>
                      <w:marTop w:val="0"/>
                      <w:marBottom w:val="0"/>
                      <w:divBdr>
                        <w:top w:val="none" w:sz="0" w:space="0" w:color="auto"/>
                        <w:left w:val="none" w:sz="0" w:space="0" w:color="auto"/>
                        <w:bottom w:val="none" w:sz="0" w:space="0" w:color="auto"/>
                        <w:right w:val="none" w:sz="0" w:space="0" w:color="auto"/>
                      </w:divBdr>
                    </w:div>
                    <w:div w:id="1036352246">
                      <w:marLeft w:val="0"/>
                      <w:marRight w:val="0"/>
                      <w:marTop w:val="0"/>
                      <w:marBottom w:val="0"/>
                      <w:divBdr>
                        <w:top w:val="none" w:sz="0" w:space="0" w:color="auto"/>
                        <w:left w:val="none" w:sz="0" w:space="0" w:color="auto"/>
                        <w:bottom w:val="none" w:sz="0" w:space="0" w:color="auto"/>
                        <w:right w:val="none" w:sz="0" w:space="0" w:color="auto"/>
                      </w:divBdr>
                    </w:div>
                    <w:div w:id="1601523103">
                      <w:marLeft w:val="0"/>
                      <w:marRight w:val="0"/>
                      <w:marTop w:val="0"/>
                      <w:marBottom w:val="0"/>
                      <w:divBdr>
                        <w:top w:val="none" w:sz="0" w:space="0" w:color="auto"/>
                        <w:left w:val="none" w:sz="0" w:space="0" w:color="auto"/>
                        <w:bottom w:val="none" w:sz="0" w:space="0" w:color="auto"/>
                        <w:right w:val="none" w:sz="0" w:space="0" w:color="auto"/>
                      </w:divBdr>
                    </w:div>
                    <w:div w:id="1661810392">
                      <w:marLeft w:val="0"/>
                      <w:marRight w:val="0"/>
                      <w:marTop w:val="0"/>
                      <w:marBottom w:val="0"/>
                      <w:divBdr>
                        <w:top w:val="none" w:sz="0" w:space="0" w:color="auto"/>
                        <w:left w:val="none" w:sz="0" w:space="0" w:color="auto"/>
                        <w:bottom w:val="none" w:sz="0" w:space="0" w:color="auto"/>
                        <w:right w:val="none" w:sz="0" w:space="0" w:color="auto"/>
                      </w:divBdr>
                      <w:divsChild>
                        <w:div w:id="16739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03680">
      <w:bodyDiv w:val="1"/>
      <w:marLeft w:val="0"/>
      <w:marRight w:val="0"/>
      <w:marTop w:val="0"/>
      <w:marBottom w:val="0"/>
      <w:divBdr>
        <w:top w:val="none" w:sz="0" w:space="0" w:color="auto"/>
        <w:left w:val="none" w:sz="0" w:space="0" w:color="auto"/>
        <w:bottom w:val="none" w:sz="0" w:space="0" w:color="auto"/>
        <w:right w:val="none" w:sz="0" w:space="0" w:color="auto"/>
      </w:divBdr>
      <w:divsChild>
        <w:div w:id="280041318">
          <w:marLeft w:val="0"/>
          <w:marRight w:val="0"/>
          <w:marTop w:val="0"/>
          <w:marBottom w:val="0"/>
          <w:divBdr>
            <w:top w:val="none" w:sz="0" w:space="0" w:color="auto"/>
            <w:left w:val="none" w:sz="0" w:space="0" w:color="auto"/>
            <w:bottom w:val="none" w:sz="0" w:space="0" w:color="auto"/>
            <w:right w:val="none" w:sz="0" w:space="0" w:color="auto"/>
          </w:divBdr>
          <w:divsChild>
            <w:div w:id="42140284">
              <w:marLeft w:val="0"/>
              <w:marRight w:val="0"/>
              <w:marTop w:val="0"/>
              <w:marBottom w:val="0"/>
              <w:divBdr>
                <w:top w:val="none" w:sz="0" w:space="0" w:color="auto"/>
                <w:left w:val="none" w:sz="0" w:space="0" w:color="auto"/>
                <w:bottom w:val="none" w:sz="0" w:space="0" w:color="auto"/>
                <w:right w:val="none" w:sz="0" w:space="0" w:color="auto"/>
              </w:divBdr>
              <w:divsChild>
                <w:div w:id="522549867">
                  <w:marLeft w:val="0"/>
                  <w:marRight w:val="0"/>
                  <w:marTop w:val="0"/>
                  <w:marBottom w:val="0"/>
                  <w:divBdr>
                    <w:top w:val="none" w:sz="0" w:space="0" w:color="auto"/>
                    <w:left w:val="none" w:sz="0" w:space="0" w:color="auto"/>
                    <w:bottom w:val="none" w:sz="0" w:space="0" w:color="auto"/>
                    <w:right w:val="none" w:sz="0" w:space="0" w:color="auto"/>
                  </w:divBdr>
                  <w:divsChild>
                    <w:div w:id="1674382171">
                      <w:marLeft w:val="0"/>
                      <w:marRight w:val="0"/>
                      <w:marTop w:val="0"/>
                      <w:marBottom w:val="0"/>
                      <w:divBdr>
                        <w:top w:val="none" w:sz="0" w:space="0" w:color="auto"/>
                        <w:left w:val="none" w:sz="0" w:space="0" w:color="auto"/>
                        <w:bottom w:val="none" w:sz="0" w:space="0" w:color="auto"/>
                        <w:right w:val="none" w:sz="0" w:space="0" w:color="auto"/>
                      </w:divBdr>
                    </w:div>
                    <w:div w:id="874780130">
                      <w:marLeft w:val="0"/>
                      <w:marRight w:val="0"/>
                      <w:marTop w:val="0"/>
                      <w:marBottom w:val="0"/>
                      <w:divBdr>
                        <w:top w:val="none" w:sz="0" w:space="0" w:color="auto"/>
                        <w:left w:val="none" w:sz="0" w:space="0" w:color="auto"/>
                        <w:bottom w:val="none" w:sz="0" w:space="0" w:color="auto"/>
                        <w:right w:val="none" w:sz="0" w:space="0" w:color="auto"/>
                      </w:divBdr>
                    </w:div>
                    <w:div w:id="1584682024">
                      <w:marLeft w:val="0"/>
                      <w:marRight w:val="0"/>
                      <w:marTop w:val="0"/>
                      <w:marBottom w:val="0"/>
                      <w:divBdr>
                        <w:top w:val="none" w:sz="0" w:space="0" w:color="auto"/>
                        <w:left w:val="none" w:sz="0" w:space="0" w:color="auto"/>
                        <w:bottom w:val="none" w:sz="0" w:space="0" w:color="auto"/>
                        <w:right w:val="none" w:sz="0" w:space="0" w:color="auto"/>
                      </w:divBdr>
                      <w:divsChild>
                        <w:div w:id="444932233">
                          <w:marLeft w:val="0"/>
                          <w:marRight w:val="0"/>
                          <w:marTop w:val="0"/>
                          <w:marBottom w:val="0"/>
                          <w:divBdr>
                            <w:top w:val="none" w:sz="0" w:space="0" w:color="auto"/>
                            <w:left w:val="none" w:sz="0" w:space="0" w:color="auto"/>
                            <w:bottom w:val="none" w:sz="0" w:space="0" w:color="auto"/>
                            <w:right w:val="none" w:sz="0" w:space="0" w:color="auto"/>
                          </w:divBdr>
                        </w:div>
                        <w:div w:id="1983732580">
                          <w:marLeft w:val="0"/>
                          <w:marRight w:val="0"/>
                          <w:marTop w:val="0"/>
                          <w:marBottom w:val="0"/>
                          <w:divBdr>
                            <w:top w:val="none" w:sz="0" w:space="0" w:color="auto"/>
                            <w:left w:val="none" w:sz="0" w:space="0" w:color="auto"/>
                            <w:bottom w:val="none" w:sz="0" w:space="0" w:color="auto"/>
                            <w:right w:val="none" w:sz="0" w:space="0" w:color="auto"/>
                          </w:divBdr>
                          <w:divsChild>
                            <w:div w:id="1832521252">
                              <w:marLeft w:val="0"/>
                              <w:marRight w:val="0"/>
                              <w:marTop w:val="0"/>
                              <w:marBottom w:val="0"/>
                              <w:divBdr>
                                <w:top w:val="none" w:sz="0" w:space="0" w:color="auto"/>
                                <w:left w:val="none" w:sz="0" w:space="0" w:color="auto"/>
                                <w:bottom w:val="none" w:sz="0" w:space="0" w:color="auto"/>
                                <w:right w:val="none" w:sz="0" w:space="0" w:color="auto"/>
                              </w:divBdr>
                            </w:div>
                          </w:divsChild>
                        </w:div>
                        <w:div w:id="681279261">
                          <w:marLeft w:val="0"/>
                          <w:marRight w:val="0"/>
                          <w:marTop w:val="0"/>
                          <w:marBottom w:val="0"/>
                          <w:divBdr>
                            <w:top w:val="none" w:sz="0" w:space="0" w:color="auto"/>
                            <w:left w:val="none" w:sz="0" w:space="0" w:color="auto"/>
                            <w:bottom w:val="none" w:sz="0" w:space="0" w:color="auto"/>
                            <w:right w:val="none" w:sz="0" w:space="0" w:color="auto"/>
                          </w:divBdr>
                        </w:div>
                        <w:div w:id="777141052">
                          <w:marLeft w:val="0"/>
                          <w:marRight w:val="0"/>
                          <w:marTop w:val="0"/>
                          <w:marBottom w:val="0"/>
                          <w:divBdr>
                            <w:top w:val="none" w:sz="0" w:space="0" w:color="auto"/>
                            <w:left w:val="none" w:sz="0" w:space="0" w:color="auto"/>
                            <w:bottom w:val="none" w:sz="0" w:space="0" w:color="auto"/>
                            <w:right w:val="none" w:sz="0" w:space="0" w:color="auto"/>
                          </w:divBdr>
                        </w:div>
                        <w:div w:id="1116605110">
                          <w:marLeft w:val="0"/>
                          <w:marRight w:val="0"/>
                          <w:marTop w:val="0"/>
                          <w:marBottom w:val="0"/>
                          <w:divBdr>
                            <w:top w:val="none" w:sz="0" w:space="0" w:color="auto"/>
                            <w:left w:val="none" w:sz="0" w:space="0" w:color="auto"/>
                            <w:bottom w:val="none" w:sz="0" w:space="0" w:color="auto"/>
                            <w:right w:val="none" w:sz="0" w:space="0" w:color="auto"/>
                          </w:divBdr>
                          <w:divsChild>
                            <w:div w:id="1351565945">
                              <w:marLeft w:val="0"/>
                              <w:marRight w:val="0"/>
                              <w:marTop w:val="0"/>
                              <w:marBottom w:val="0"/>
                              <w:divBdr>
                                <w:top w:val="none" w:sz="0" w:space="0" w:color="auto"/>
                                <w:left w:val="none" w:sz="0" w:space="0" w:color="auto"/>
                                <w:bottom w:val="none" w:sz="0" w:space="0" w:color="auto"/>
                                <w:right w:val="none" w:sz="0" w:space="0" w:color="auto"/>
                              </w:divBdr>
                            </w:div>
                          </w:divsChild>
                        </w:div>
                        <w:div w:id="1636131736">
                          <w:marLeft w:val="0"/>
                          <w:marRight w:val="0"/>
                          <w:marTop w:val="0"/>
                          <w:marBottom w:val="0"/>
                          <w:divBdr>
                            <w:top w:val="none" w:sz="0" w:space="0" w:color="auto"/>
                            <w:left w:val="none" w:sz="0" w:space="0" w:color="auto"/>
                            <w:bottom w:val="none" w:sz="0" w:space="0" w:color="auto"/>
                            <w:right w:val="none" w:sz="0" w:space="0" w:color="auto"/>
                          </w:divBdr>
                        </w:div>
                        <w:div w:id="1263957380">
                          <w:marLeft w:val="0"/>
                          <w:marRight w:val="0"/>
                          <w:marTop w:val="0"/>
                          <w:marBottom w:val="0"/>
                          <w:divBdr>
                            <w:top w:val="none" w:sz="0" w:space="0" w:color="auto"/>
                            <w:left w:val="none" w:sz="0" w:space="0" w:color="auto"/>
                            <w:bottom w:val="none" w:sz="0" w:space="0" w:color="auto"/>
                            <w:right w:val="none" w:sz="0" w:space="0" w:color="auto"/>
                          </w:divBdr>
                          <w:divsChild>
                            <w:div w:id="988286294">
                              <w:marLeft w:val="0"/>
                              <w:marRight w:val="0"/>
                              <w:marTop w:val="0"/>
                              <w:marBottom w:val="0"/>
                              <w:divBdr>
                                <w:top w:val="none" w:sz="0" w:space="0" w:color="auto"/>
                                <w:left w:val="none" w:sz="0" w:space="0" w:color="auto"/>
                                <w:bottom w:val="none" w:sz="0" w:space="0" w:color="auto"/>
                                <w:right w:val="none" w:sz="0" w:space="0" w:color="auto"/>
                              </w:divBdr>
                            </w:div>
                            <w:div w:id="1728525531">
                              <w:marLeft w:val="0"/>
                              <w:marRight w:val="0"/>
                              <w:marTop w:val="0"/>
                              <w:marBottom w:val="0"/>
                              <w:divBdr>
                                <w:top w:val="none" w:sz="0" w:space="0" w:color="auto"/>
                                <w:left w:val="none" w:sz="0" w:space="0" w:color="auto"/>
                                <w:bottom w:val="none" w:sz="0" w:space="0" w:color="auto"/>
                                <w:right w:val="none" w:sz="0" w:space="0" w:color="auto"/>
                              </w:divBdr>
                            </w:div>
                            <w:div w:id="993264829">
                              <w:marLeft w:val="0"/>
                              <w:marRight w:val="0"/>
                              <w:marTop w:val="0"/>
                              <w:marBottom w:val="0"/>
                              <w:divBdr>
                                <w:top w:val="none" w:sz="0" w:space="0" w:color="auto"/>
                                <w:left w:val="none" w:sz="0" w:space="0" w:color="auto"/>
                                <w:bottom w:val="none" w:sz="0" w:space="0" w:color="auto"/>
                                <w:right w:val="none" w:sz="0" w:space="0" w:color="auto"/>
                              </w:divBdr>
                            </w:div>
                          </w:divsChild>
                        </w:div>
                        <w:div w:id="673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1679">
              <w:marLeft w:val="0"/>
              <w:marRight w:val="0"/>
              <w:marTop w:val="0"/>
              <w:marBottom w:val="0"/>
              <w:divBdr>
                <w:top w:val="none" w:sz="0" w:space="0" w:color="auto"/>
                <w:left w:val="none" w:sz="0" w:space="0" w:color="auto"/>
                <w:bottom w:val="none" w:sz="0" w:space="0" w:color="auto"/>
                <w:right w:val="none" w:sz="0" w:space="0" w:color="auto"/>
              </w:divBdr>
            </w:div>
            <w:div w:id="1459373361">
              <w:marLeft w:val="0"/>
              <w:marRight w:val="0"/>
              <w:marTop w:val="0"/>
              <w:marBottom w:val="0"/>
              <w:divBdr>
                <w:top w:val="none" w:sz="0" w:space="0" w:color="auto"/>
                <w:left w:val="none" w:sz="0" w:space="0" w:color="auto"/>
                <w:bottom w:val="none" w:sz="0" w:space="0" w:color="auto"/>
                <w:right w:val="none" w:sz="0" w:space="0" w:color="auto"/>
              </w:divBdr>
              <w:divsChild>
                <w:div w:id="1365405377">
                  <w:marLeft w:val="0"/>
                  <w:marRight w:val="0"/>
                  <w:marTop w:val="0"/>
                  <w:marBottom w:val="0"/>
                  <w:divBdr>
                    <w:top w:val="none" w:sz="0" w:space="0" w:color="auto"/>
                    <w:left w:val="none" w:sz="0" w:space="0" w:color="auto"/>
                    <w:bottom w:val="none" w:sz="0" w:space="0" w:color="auto"/>
                    <w:right w:val="none" w:sz="0" w:space="0" w:color="auto"/>
                  </w:divBdr>
                </w:div>
                <w:div w:id="186599441">
                  <w:marLeft w:val="0"/>
                  <w:marRight w:val="0"/>
                  <w:marTop w:val="0"/>
                  <w:marBottom w:val="0"/>
                  <w:divBdr>
                    <w:top w:val="none" w:sz="0" w:space="0" w:color="auto"/>
                    <w:left w:val="none" w:sz="0" w:space="0" w:color="auto"/>
                    <w:bottom w:val="none" w:sz="0" w:space="0" w:color="auto"/>
                    <w:right w:val="none" w:sz="0" w:space="0" w:color="auto"/>
                  </w:divBdr>
                  <w:divsChild>
                    <w:div w:id="1453554750">
                      <w:marLeft w:val="0"/>
                      <w:marRight w:val="0"/>
                      <w:marTop w:val="0"/>
                      <w:marBottom w:val="0"/>
                      <w:divBdr>
                        <w:top w:val="none" w:sz="0" w:space="0" w:color="auto"/>
                        <w:left w:val="none" w:sz="0" w:space="0" w:color="auto"/>
                        <w:bottom w:val="none" w:sz="0" w:space="0" w:color="auto"/>
                        <w:right w:val="none" w:sz="0" w:space="0" w:color="auto"/>
                      </w:divBdr>
                    </w:div>
                    <w:div w:id="4147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0580">
      <w:bodyDiv w:val="1"/>
      <w:marLeft w:val="0"/>
      <w:marRight w:val="0"/>
      <w:marTop w:val="0"/>
      <w:marBottom w:val="0"/>
      <w:divBdr>
        <w:top w:val="none" w:sz="0" w:space="0" w:color="auto"/>
        <w:left w:val="none" w:sz="0" w:space="0" w:color="auto"/>
        <w:bottom w:val="none" w:sz="0" w:space="0" w:color="auto"/>
        <w:right w:val="none" w:sz="0" w:space="0" w:color="auto"/>
      </w:divBdr>
      <w:divsChild>
        <w:div w:id="263349567">
          <w:marLeft w:val="0"/>
          <w:marRight w:val="0"/>
          <w:marTop w:val="0"/>
          <w:marBottom w:val="0"/>
          <w:divBdr>
            <w:top w:val="none" w:sz="0" w:space="0" w:color="auto"/>
            <w:left w:val="none" w:sz="0" w:space="0" w:color="auto"/>
            <w:bottom w:val="none" w:sz="0" w:space="0" w:color="auto"/>
            <w:right w:val="none" w:sz="0" w:space="0" w:color="auto"/>
          </w:divBdr>
          <w:divsChild>
            <w:div w:id="13952786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1164531">
                  <w:marLeft w:val="0"/>
                  <w:marRight w:val="0"/>
                  <w:marTop w:val="0"/>
                  <w:marBottom w:val="240"/>
                  <w:divBdr>
                    <w:top w:val="none" w:sz="0" w:space="0" w:color="auto"/>
                    <w:left w:val="none" w:sz="0" w:space="0" w:color="auto"/>
                    <w:bottom w:val="none" w:sz="0" w:space="0" w:color="auto"/>
                    <w:right w:val="none" w:sz="0" w:space="0" w:color="auto"/>
                  </w:divBdr>
                  <w:divsChild>
                    <w:div w:id="641736761">
                      <w:marLeft w:val="0"/>
                      <w:marRight w:val="0"/>
                      <w:marTop w:val="0"/>
                      <w:marBottom w:val="0"/>
                      <w:divBdr>
                        <w:top w:val="none" w:sz="0" w:space="0" w:color="auto"/>
                        <w:left w:val="none" w:sz="0" w:space="0" w:color="auto"/>
                        <w:bottom w:val="none" w:sz="0" w:space="0" w:color="auto"/>
                        <w:right w:val="none" w:sz="0" w:space="0" w:color="auto"/>
                      </w:divBdr>
                      <w:divsChild>
                        <w:div w:id="87700437">
                          <w:marLeft w:val="0"/>
                          <w:marRight w:val="0"/>
                          <w:marTop w:val="0"/>
                          <w:marBottom w:val="0"/>
                          <w:divBdr>
                            <w:top w:val="none" w:sz="0" w:space="0" w:color="auto"/>
                            <w:left w:val="none" w:sz="0" w:space="0" w:color="auto"/>
                            <w:bottom w:val="none" w:sz="0" w:space="0" w:color="auto"/>
                            <w:right w:val="none" w:sz="0" w:space="0" w:color="auto"/>
                          </w:divBdr>
                          <w:divsChild>
                            <w:div w:id="682560706">
                              <w:marLeft w:val="0"/>
                              <w:marRight w:val="0"/>
                              <w:marTop w:val="0"/>
                              <w:marBottom w:val="0"/>
                              <w:divBdr>
                                <w:top w:val="none" w:sz="0" w:space="0" w:color="auto"/>
                                <w:left w:val="none" w:sz="0" w:space="0" w:color="auto"/>
                                <w:bottom w:val="none" w:sz="0" w:space="0" w:color="auto"/>
                                <w:right w:val="none" w:sz="0" w:space="0" w:color="auto"/>
                              </w:divBdr>
                            </w:div>
                          </w:divsChild>
                        </w:div>
                        <w:div w:id="2490492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42826468">
                  <w:marLeft w:val="0"/>
                  <w:marRight w:val="0"/>
                  <w:marTop w:val="0"/>
                  <w:marBottom w:val="0"/>
                  <w:divBdr>
                    <w:top w:val="none" w:sz="0" w:space="0" w:color="auto"/>
                    <w:left w:val="none" w:sz="0" w:space="0" w:color="auto"/>
                    <w:bottom w:val="none" w:sz="0" w:space="0" w:color="auto"/>
                    <w:right w:val="none" w:sz="0" w:space="0" w:color="auto"/>
                  </w:divBdr>
                  <w:divsChild>
                    <w:div w:id="213391025">
                      <w:marLeft w:val="0"/>
                      <w:marRight w:val="0"/>
                      <w:marTop w:val="0"/>
                      <w:marBottom w:val="0"/>
                      <w:divBdr>
                        <w:top w:val="none" w:sz="0" w:space="0" w:color="auto"/>
                        <w:left w:val="none" w:sz="0" w:space="0" w:color="auto"/>
                        <w:bottom w:val="none" w:sz="0" w:space="0" w:color="auto"/>
                        <w:right w:val="none" w:sz="0" w:space="0" w:color="auto"/>
                      </w:divBdr>
                      <w:divsChild>
                        <w:div w:id="741415311">
                          <w:marLeft w:val="0"/>
                          <w:marRight w:val="0"/>
                          <w:marTop w:val="0"/>
                          <w:marBottom w:val="0"/>
                          <w:divBdr>
                            <w:top w:val="none" w:sz="0" w:space="0" w:color="auto"/>
                            <w:left w:val="none" w:sz="0" w:space="0" w:color="auto"/>
                            <w:bottom w:val="none" w:sz="0" w:space="0" w:color="auto"/>
                            <w:right w:val="none" w:sz="0" w:space="0" w:color="auto"/>
                          </w:divBdr>
                          <w:divsChild>
                            <w:div w:id="322128972">
                              <w:marLeft w:val="0"/>
                              <w:marRight w:val="0"/>
                              <w:marTop w:val="0"/>
                              <w:marBottom w:val="0"/>
                              <w:divBdr>
                                <w:top w:val="none" w:sz="0" w:space="0" w:color="auto"/>
                                <w:left w:val="none" w:sz="0" w:space="0" w:color="auto"/>
                                <w:bottom w:val="none" w:sz="0" w:space="0" w:color="auto"/>
                                <w:right w:val="none" w:sz="0" w:space="0" w:color="auto"/>
                              </w:divBdr>
                              <w:divsChild>
                                <w:div w:id="1104615366">
                                  <w:marLeft w:val="0"/>
                                  <w:marRight w:val="0"/>
                                  <w:marTop w:val="0"/>
                                  <w:marBottom w:val="0"/>
                                  <w:divBdr>
                                    <w:top w:val="none" w:sz="0" w:space="0" w:color="auto"/>
                                    <w:left w:val="none" w:sz="0" w:space="0" w:color="auto"/>
                                    <w:bottom w:val="none" w:sz="0" w:space="0" w:color="auto"/>
                                    <w:right w:val="none" w:sz="0" w:space="0" w:color="auto"/>
                                  </w:divBdr>
                                  <w:divsChild>
                                    <w:div w:id="748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495750">
          <w:marLeft w:val="0"/>
          <w:marRight w:val="0"/>
          <w:marTop w:val="0"/>
          <w:marBottom w:val="0"/>
          <w:divBdr>
            <w:top w:val="none" w:sz="0" w:space="0" w:color="auto"/>
            <w:left w:val="none" w:sz="0" w:space="0" w:color="auto"/>
            <w:bottom w:val="none" w:sz="0" w:space="0" w:color="auto"/>
            <w:right w:val="none" w:sz="0" w:space="0" w:color="auto"/>
          </w:divBdr>
          <w:divsChild>
            <w:div w:id="18983195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5642310">
                  <w:marLeft w:val="0"/>
                  <w:marRight w:val="0"/>
                  <w:marTop w:val="0"/>
                  <w:marBottom w:val="240"/>
                  <w:divBdr>
                    <w:top w:val="none" w:sz="0" w:space="0" w:color="auto"/>
                    <w:left w:val="none" w:sz="0" w:space="0" w:color="auto"/>
                    <w:bottom w:val="none" w:sz="0" w:space="0" w:color="auto"/>
                    <w:right w:val="none" w:sz="0" w:space="0" w:color="auto"/>
                  </w:divBdr>
                  <w:divsChild>
                    <w:div w:id="1460681387">
                      <w:marLeft w:val="0"/>
                      <w:marRight w:val="0"/>
                      <w:marTop w:val="0"/>
                      <w:marBottom w:val="0"/>
                      <w:divBdr>
                        <w:top w:val="none" w:sz="0" w:space="0" w:color="auto"/>
                        <w:left w:val="none" w:sz="0" w:space="0" w:color="auto"/>
                        <w:bottom w:val="none" w:sz="0" w:space="0" w:color="auto"/>
                        <w:right w:val="none" w:sz="0" w:space="0" w:color="auto"/>
                      </w:divBdr>
                      <w:divsChild>
                        <w:div w:id="21129092">
                          <w:marLeft w:val="0"/>
                          <w:marRight w:val="0"/>
                          <w:marTop w:val="0"/>
                          <w:marBottom w:val="0"/>
                          <w:divBdr>
                            <w:top w:val="none" w:sz="0" w:space="0" w:color="auto"/>
                            <w:left w:val="none" w:sz="0" w:space="0" w:color="auto"/>
                            <w:bottom w:val="none" w:sz="0" w:space="0" w:color="auto"/>
                            <w:right w:val="none" w:sz="0" w:space="0" w:color="auto"/>
                          </w:divBdr>
                          <w:divsChild>
                            <w:div w:id="9304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20332">
                  <w:marLeft w:val="0"/>
                  <w:marRight w:val="0"/>
                  <w:marTop w:val="0"/>
                  <w:marBottom w:val="0"/>
                  <w:divBdr>
                    <w:top w:val="none" w:sz="0" w:space="0" w:color="auto"/>
                    <w:left w:val="none" w:sz="0" w:space="0" w:color="auto"/>
                    <w:bottom w:val="none" w:sz="0" w:space="0" w:color="auto"/>
                    <w:right w:val="none" w:sz="0" w:space="0" w:color="auto"/>
                  </w:divBdr>
                  <w:divsChild>
                    <w:div w:id="1919628472">
                      <w:marLeft w:val="0"/>
                      <w:marRight w:val="0"/>
                      <w:marTop w:val="0"/>
                      <w:marBottom w:val="0"/>
                      <w:divBdr>
                        <w:top w:val="none" w:sz="0" w:space="0" w:color="auto"/>
                        <w:left w:val="none" w:sz="0" w:space="0" w:color="auto"/>
                        <w:bottom w:val="none" w:sz="0" w:space="0" w:color="auto"/>
                        <w:right w:val="none" w:sz="0" w:space="0" w:color="auto"/>
                      </w:divBdr>
                      <w:divsChild>
                        <w:div w:id="178740740">
                          <w:marLeft w:val="0"/>
                          <w:marRight w:val="0"/>
                          <w:marTop w:val="0"/>
                          <w:marBottom w:val="0"/>
                          <w:divBdr>
                            <w:top w:val="none" w:sz="0" w:space="0" w:color="auto"/>
                            <w:left w:val="none" w:sz="0" w:space="0" w:color="auto"/>
                            <w:bottom w:val="none" w:sz="0" w:space="0" w:color="auto"/>
                            <w:right w:val="none" w:sz="0" w:space="0" w:color="auto"/>
                          </w:divBdr>
                          <w:divsChild>
                            <w:div w:id="845634396">
                              <w:marLeft w:val="0"/>
                              <w:marRight w:val="0"/>
                              <w:marTop w:val="0"/>
                              <w:marBottom w:val="0"/>
                              <w:divBdr>
                                <w:top w:val="none" w:sz="0" w:space="0" w:color="auto"/>
                                <w:left w:val="none" w:sz="0" w:space="0" w:color="auto"/>
                                <w:bottom w:val="none" w:sz="0" w:space="0" w:color="auto"/>
                                <w:right w:val="none" w:sz="0" w:space="0" w:color="auto"/>
                              </w:divBdr>
                              <w:divsChild>
                                <w:div w:id="1982030102">
                                  <w:marLeft w:val="0"/>
                                  <w:marRight w:val="0"/>
                                  <w:marTop w:val="0"/>
                                  <w:marBottom w:val="0"/>
                                  <w:divBdr>
                                    <w:top w:val="none" w:sz="0" w:space="0" w:color="auto"/>
                                    <w:left w:val="none" w:sz="0" w:space="0" w:color="auto"/>
                                    <w:bottom w:val="none" w:sz="0" w:space="0" w:color="auto"/>
                                    <w:right w:val="none" w:sz="0" w:space="0" w:color="auto"/>
                                  </w:divBdr>
                                  <w:divsChild>
                                    <w:div w:id="18102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4620">
          <w:marLeft w:val="0"/>
          <w:marRight w:val="0"/>
          <w:marTop w:val="0"/>
          <w:marBottom w:val="0"/>
          <w:divBdr>
            <w:top w:val="none" w:sz="0" w:space="0" w:color="auto"/>
            <w:left w:val="none" w:sz="0" w:space="0" w:color="auto"/>
            <w:bottom w:val="none" w:sz="0" w:space="0" w:color="auto"/>
            <w:right w:val="none" w:sz="0" w:space="0" w:color="auto"/>
          </w:divBdr>
          <w:divsChild>
            <w:div w:id="10390085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7953390">
                  <w:marLeft w:val="0"/>
                  <w:marRight w:val="0"/>
                  <w:marTop w:val="0"/>
                  <w:marBottom w:val="240"/>
                  <w:divBdr>
                    <w:top w:val="none" w:sz="0" w:space="0" w:color="auto"/>
                    <w:left w:val="none" w:sz="0" w:space="0" w:color="auto"/>
                    <w:bottom w:val="none" w:sz="0" w:space="0" w:color="auto"/>
                    <w:right w:val="none" w:sz="0" w:space="0" w:color="auto"/>
                  </w:divBdr>
                  <w:divsChild>
                    <w:div w:id="1938253101">
                      <w:marLeft w:val="0"/>
                      <w:marRight w:val="0"/>
                      <w:marTop w:val="0"/>
                      <w:marBottom w:val="0"/>
                      <w:divBdr>
                        <w:top w:val="none" w:sz="0" w:space="0" w:color="auto"/>
                        <w:left w:val="none" w:sz="0" w:space="0" w:color="auto"/>
                        <w:bottom w:val="none" w:sz="0" w:space="0" w:color="auto"/>
                        <w:right w:val="none" w:sz="0" w:space="0" w:color="auto"/>
                      </w:divBdr>
                      <w:divsChild>
                        <w:div w:id="2106224040">
                          <w:marLeft w:val="0"/>
                          <w:marRight w:val="0"/>
                          <w:marTop w:val="0"/>
                          <w:marBottom w:val="0"/>
                          <w:divBdr>
                            <w:top w:val="none" w:sz="0" w:space="0" w:color="auto"/>
                            <w:left w:val="none" w:sz="0" w:space="0" w:color="auto"/>
                            <w:bottom w:val="none" w:sz="0" w:space="0" w:color="auto"/>
                            <w:right w:val="none" w:sz="0" w:space="0" w:color="auto"/>
                          </w:divBdr>
                          <w:divsChild>
                            <w:div w:id="11284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6034">
                  <w:marLeft w:val="0"/>
                  <w:marRight w:val="0"/>
                  <w:marTop w:val="0"/>
                  <w:marBottom w:val="0"/>
                  <w:divBdr>
                    <w:top w:val="none" w:sz="0" w:space="0" w:color="auto"/>
                    <w:left w:val="none" w:sz="0" w:space="0" w:color="auto"/>
                    <w:bottom w:val="none" w:sz="0" w:space="0" w:color="auto"/>
                    <w:right w:val="none" w:sz="0" w:space="0" w:color="auto"/>
                  </w:divBdr>
                  <w:divsChild>
                    <w:div w:id="1176263759">
                      <w:marLeft w:val="0"/>
                      <w:marRight w:val="0"/>
                      <w:marTop w:val="0"/>
                      <w:marBottom w:val="0"/>
                      <w:divBdr>
                        <w:top w:val="none" w:sz="0" w:space="0" w:color="auto"/>
                        <w:left w:val="none" w:sz="0" w:space="0" w:color="auto"/>
                        <w:bottom w:val="none" w:sz="0" w:space="0" w:color="auto"/>
                        <w:right w:val="none" w:sz="0" w:space="0" w:color="auto"/>
                      </w:divBdr>
                      <w:divsChild>
                        <w:div w:id="1608730137">
                          <w:marLeft w:val="0"/>
                          <w:marRight w:val="0"/>
                          <w:marTop w:val="0"/>
                          <w:marBottom w:val="0"/>
                          <w:divBdr>
                            <w:top w:val="none" w:sz="0" w:space="0" w:color="auto"/>
                            <w:left w:val="none" w:sz="0" w:space="0" w:color="auto"/>
                            <w:bottom w:val="none" w:sz="0" w:space="0" w:color="auto"/>
                            <w:right w:val="none" w:sz="0" w:space="0" w:color="auto"/>
                          </w:divBdr>
                          <w:divsChild>
                            <w:div w:id="861089110">
                              <w:marLeft w:val="0"/>
                              <w:marRight w:val="0"/>
                              <w:marTop w:val="0"/>
                              <w:marBottom w:val="0"/>
                              <w:divBdr>
                                <w:top w:val="none" w:sz="0" w:space="0" w:color="auto"/>
                                <w:left w:val="none" w:sz="0" w:space="0" w:color="auto"/>
                                <w:bottom w:val="none" w:sz="0" w:space="0" w:color="auto"/>
                                <w:right w:val="none" w:sz="0" w:space="0" w:color="auto"/>
                              </w:divBdr>
                              <w:divsChild>
                                <w:div w:id="833422091">
                                  <w:marLeft w:val="0"/>
                                  <w:marRight w:val="0"/>
                                  <w:marTop w:val="0"/>
                                  <w:marBottom w:val="0"/>
                                  <w:divBdr>
                                    <w:top w:val="none" w:sz="0" w:space="0" w:color="auto"/>
                                    <w:left w:val="none" w:sz="0" w:space="0" w:color="auto"/>
                                    <w:bottom w:val="none" w:sz="0" w:space="0" w:color="auto"/>
                                    <w:right w:val="none" w:sz="0" w:space="0" w:color="auto"/>
                                  </w:divBdr>
                                  <w:divsChild>
                                    <w:div w:id="112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891086">
          <w:marLeft w:val="0"/>
          <w:marRight w:val="0"/>
          <w:marTop w:val="0"/>
          <w:marBottom w:val="0"/>
          <w:divBdr>
            <w:top w:val="none" w:sz="0" w:space="0" w:color="auto"/>
            <w:left w:val="none" w:sz="0" w:space="0" w:color="auto"/>
            <w:bottom w:val="none" w:sz="0" w:space="0" w:color="auto"/>
            <w:right w:val="none" w:sz="0" w:space="0" w:color="auto"/>
          </w:divBdr>
          <w:divsChild>
            <w:div w:id="20556943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8715461">
                  <w:marLeft w:val="0"/>
                  <w:marRight w:val="0"/>
                  <w:marTop w:val="0"/>
                  <w:marBottom w:val="240"/>
                  <w:divBdr>
                    <w:top w:val="none" w:sz="0" w:space="0" w:color="auto"/>
                    <w:left w:val="none" w:sz="0" w:space="0" w:color="auto"/>
                    <w:bottom w:val="none" w:sz="0" w:space="0" w:color="auto"/>
                    <w:right w:val="none" w:sz="0" w:space="0" w:color="auto"/>
                  </w:divBdr>
                  <w:divsChild>
                    <w:div w:id="1490903474">
                      <w:marLeft w:val="0"/>
                      <w:marRight w:val="0"/>
                      <w:marTop w:val="0"/>
                      <w:marBottom w:val="0"/>
                      <w:divBdr>
                        <w:top w:val="none" w:sz="0" w:space="0" w:color="auto"/>
                        <w:left w:val="none" w:sz="0" w:space="0" w:color="auto"/>
                        <w:bottom w:val="none" w:sz="0" w:space="0" w:color="auto"/>
                        <w:right w:val="none" w:sz="0" w:space="0" w:color="auto"/>
                      </w:divBdr>
                      <w:divsChild>
                        <w:div w:id="450176131">
                          <w:marLeft w:val="0"/>
                          <w:marRight w:val="0"/>
                          <w:marTop w:val="0"/>
                          <w:marBottom w:val="0"/>
                          <w:divBdr>
                            <w:top w:val="none" w:sz="0" w:space="0" w:color="auto"/>
                            <w:left w:val="none" w:sz="0" w:space="0" w:color="auto"/>
                            <w:bottom w:val="none" w:sz="0" w:space="0" w:color="auto"/>
                            <w:right w:val="none" w:sz="0" w:space="0" w:color="auto"/>
                          </w:divBdr>
                          <w:divsChild>
                            <w:div w:id="7179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7108">
                  <w:marLeft w:val="0"/>
                  <w:marRight w:val="0"/>
                  <w:marTop w:val="0"/>
                  <w:marBottom w:val="0"/>
                  <w:divBdr>
                    <w:top w:val="none" w:sz="0" w:space="0" w:color="auto"/>
                    <w:left w:val="none" w:sz="0" w:space="0" w:color="auto"/>
                    <w:bottom w:val="none" w:sz="0" w:space="0" w:color="auto"/>
                    <w:right w:val="none" w:sz="0" w:space="0" w:color="auto"/>
                  </w:divBdr>
                  <w:divsChild>
                    <w:div w:id="1453937704">
                      <w:marLeft w:val="0"/>
                      <w:marRight w:val="0"/>
                      <w:marTop w:val="0"/>
                      <w:marBottom w:val="0"/>
                      <w:divBdr>
                        <w:top w:val="none" w:sz="0" w:space="0" w:color="auto"/>
                        <w:left w:val="none" w:sz="0" w:space="0" w:color="auto"/>
                        <w:bottom w:val="none" w:sz="0" w:space="0" w:color="auto"/>
                        <w:right w:val="none" w:sz="0" w:space="0" w:color="auto"/>
                      </w:divBdr>
                      <w:divsChild>
                        <w:div w:id="488519336">
                          <w:marLeft w:val="0"/>
                          <w:marRight w:val="0"/>
                          <w:marTop w:val="0"/>
                          <w:marBottom w:val="0"/>
                          <w:divBdr>
                            <w:top w:val="none" w:sz="0" w:space="0" w:color="auto"/>
                            <w:left w:val="none" w:sz="0" w:space="0" w:color="auto"/>
                            <w:bottom w:val="none" w:sz="0" w:space="0" w:color="auto"/>
                            <w:right w:val="none" w:sz="0" w:space="0" w:color="auto"/>
                          </w:divBdr>
                          <w:divsChild>
                            <w:div w:id="456527015">
                              <w:marLeft w:val="0"/>
                              <w:marRight w:val="0"/>
                              <w:marTop w:val="0"/>
                              <w:marBottom w:val="0"/>
                              <w:divBdr>
                                <w:top w:val="none" w:sz="0" w:space="0" w:color="auto"/>
                                <w:left w:val="none" w:sz="0" w:space="0" w:color="auto"/>
                                <w:bottom w:val="none" w:sz="0" w:space="0" w:color="auto"/>
                                <w:right w:val="none" w:sz="0" w:space="0" w:color="auto"/>
                              </w:divBdr>
                              <w:divsChild>
                                <w:div w:id="1547721662">
                                  <w:marLeft w:val="0"/>
                                  <w:marRight w:val="0"/>
                                  <w:marTop w:val="0"/>
                                  <w:marBottom w:val="0"/>
                                  <w:divBdr>
                                    <w:top w:val="none" w:sz="0" w:space="0" w:color="auto"/>
                                    <w:left w:val="none" w:sz="0" w:space="0" w:color="auto"/>
                                    <w:bottom w:val="none" w:sz="0" w:space="0" w:color="auto"/>
                                    <w:right w:val="none" w:sz="0" w:space="0" w:color="auto"/>
                                  </w:divBdr>
                                  <w:divsChild>
                                    <w:div w:id="698092701">
                                      <w:marLeft w:val="180"/>
                                      <w:marRight w:val="0"/>
                                      <w:marTop w:val="0"/>
                                      <w:marBottom w:val="0"/>
                                      <w:divBdr>
                                        <w:top w:val="none" w:sz="0" w:space="0" w:color="auto"/>
                                        <w:left w:val="none" w:sz="0" w:space="0" w:color="auto"/>
                                        <w:bottom w:val="none" w:sz="0" w:space="0" w:color="auto"/>
                                        <w:right w:val="none" w:sz="0" w:space="0" w:color="auto"/>
                                      </w:divBdr>
                                      <w:divsChild>
                                        <w:div w:id="15202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1002">
                              <w:marLeft w:val="0"/>
                              <w:marRight w:val="0"/>
                              <w:marTop w:val="0"/>
                              <w:marBottom w:val="0"/>
                              <w:divBdr>
                                <w:top w:val="none" w:sz="0" w:space="0" w:color="auto"/>
                                <w:left w:val="none" w:sz="0" w:space="0" w:color="auto"/>
                                <w:bottom w:val="none" w:sz="0" w:space="0" w:color="auto"/>
                                <w:right w:val="none" w:sz="0" w:space="0" w:color="auto"/>
                              </w:divBdr>
                              <w:divsChild>
                                <w:div w:id="250629373">
                                  <w:marLeft w:val="0"/>
                                  <w:marRight w:val="0"/>
                                  <w:marTop w:val="0"/>
                                  <w:marBottom w:val="0"/>
                                  <w:divBdr>
                                    <w:top w:val="none" w:sz="0" w:space="0" w:color="auto"/>
                                    <w:left w:val="none" w:sz="0" w:space="0" w:color="auto"/>
                                    <w:bottom w:val="none" w:sz="0" w:space="0" w:color="auto"/>
                                    <w:right w:val="none" w:sz="0" w:space="0" w:color="auto"/>
                                  </w:divBdr>
                                  <w:divsChild>
                                    <w:div w:id="793519454">
                                      <w:marLeft w:val="180"/>
                                      <w:marRight w:val="0"/>
                                      <w:marTop w:val="0"/>
                                      <w:marBottom w:val="0"/>
                                      <w:divBdr>
                                        <w:top w:val="none" w:sz="0" w:space="0" w:color="auto"/>
                                        <w:left w:val="none" w:sz="0" w:space="0" w:color="auto"/>
                                        <w:bottom w:val="none" w:sz="0" w:space="0" w:color="auto"/>
                                        <w:right w:val="none" w:sz="0" w:space="0" w:color="auto"/>
                                      </w:divBdr>
                                      <w:divsChild>
                                        <w:div w:id="18982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19666">
                              <w:marLeft w:val="0"/>
                              <w:marRight w:val="0"/>
                              <w:marTop w:val="0"/>
                              <w:marBottom w:val="0"/>
                              <w:divBdr>
                                <w:top w:val="none" w:sz="0" w:space="0" w:color="auto"/>
                                <w:left w:val="none" w:sz="0" w:space="0" w:color="auto"/>
                                <w:bottom w:val="none" w:sz="0" w:space="0" w:color="auto"/>
                                <w:right w:val="none" w:sz="0" w:space="0" w:color="auto"/>
                              </w:divBdr>
                              <w:divsChild>
                                <w:div w:id="881215154">
                                  <w:marLeft w:val="0"/>
                                  <w:marRight w:val="0"/>
                                  <w:marTop w:val="0"/>
                                  <w:marBottom w:val="0"/>
                                  <w:divBdr>
                                    <w:top w:val="none" w:sz="0" w:space="0" w:color="auto"/>
                                    <w:left w:val="none" w:sz="0" w:space="0" w:color="auto"/>
                                    <w:bottom w:val="none" w:sz="0" w:space="0" w:color="auto"/>
                                    <w:right w:val="none" w:sz="0" w:space="0" w:color="auto"/>
                                  </w:divBdr>
                                  <w:divsChild>
                                    <w:div w:id="1279486051">
                                      <w:marLeft w:val="180"/>
                                      <w:marRight w:val="0"/>
                                      <w:marTop w:val="0"/>
                                      <w:marBottom w:val="0"/>
                                      <w:divBdr>
                                        <w:top w:val="none" w:sz="0" w:space="0" w:color="auto"/>
                                        <w:left w:val="none" w:sz="0" w:space="0" w:color="auto"/>
                                        <w:bottom w:val="none" w:sz="0" w:space="0" w:color="auto"/>
                                        <w:right w:val="none" w:sz="0" w:space="0" w:color="auto"/>
                                      </w:divBdr>
                                      <w:divsChild>
                                        <w:div w:id="17516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6650">
                              <w:marLeft w:val="0"/>
                              <w:marRight w:val="0"/>
                              <w:marTop w:val="0"/>
                              <w:marBottom w:val="0"/>
                              <w:divBdr>
                                <w:top w:val="none" w:sz="0" w:space="0" w:color="auto"/>
                                <w:left w:val="none" w:sz="0" w:space="0" w:color="auto"/>
                                <w:bottom w:val="none" w:sz="0" w:space="0" w:color="auto"/>
                                <w:right w:val="none" w:sz="0" w:space="0" w:color="auto"/>
                              </w:divBdr>
                              <w:divsChild>
                                <w:div w:id="67312212">
                                  <w:marLeft w:val="0"/>
                                  <w:marRight w:val="0"/>
                                  <w:marTop w:val="0"/>
                                  <w:marBottom w:val="0"/>
                                  <w:divBdr>
                                    <w:top w:val="none" w:sz="0" w:space="0" w:color="auto"/>
                                    <w:left w:val="none" w:sz="0" w:space="0" w:color="auto"/>
                                    <w:bottom w:val="none" w:sz="0" w:space="0" w:color="auto"/>
                                    <w:right w:val="none" w:sz="0" w:space="0" w:color="auto"/>
                                  </w:divBdr>
                                  <w:divsChild>
                                    <w:div w:id="1504005549">
                                      <w:marLeft w:val="180"/>
                                      <w:marRight w:val="0"/>
                                      <w:marTop w:val="0"/>
                                      <w:marBottom w:val="0"/>
                                      <w:divBdr>
                                        <w:top w:val="none" w:sz="0" w:space="0" w:color="auto"/>
                                        <w:left w:val="none" w:sz="0" w:space="0" w:color="auto"/>
                                        <w:bottom w:val="none" w:sz="0" w:space="0" w:color="auto"/>
                                        <w:right w:val="none" w:sz="0" w:space="0" w:color="auto"/>
                                      </w:divBdr>
                                      <w:divsChild>
                                        <w:div w:id="10364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81532">
          <w:marLeft w:val="0"/>
          <w:marRight w:val="0"/>
          <w:marTop w:val="0"/>
          <w:marBottom w:val="0"/>
          <w:divBdr>
            <w:top w:val="none" w:sz="0" w:space="0" w:color="auto"/>
            <w:left w:val="none" w:sz="0" w:space="0" w:color="auto"/>
            <w:bottom w:val="none" w:sz="0" w:space="0" w:color="auto"/>
            <w:right w:val="none" w:sz="0" w:space="0" w:color="auto"/>
          </w:divBdr>
          <w:divsChild>
            <w:div w:id="16691368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89823">
                  <w:marLeft w:val="0"/>
                  <w:marRight w:val="0"/>
                  <w:marTop w:val="0"/>
                  <w:marBottom w:val="240"/>
                  <w:divBdr>
                    <w:top w:val="none" w:sz="0" w:space="0" w:color="auto"/>
                    <w:left w:val="none" w:sz="0" w:space="0" w:color="auto"/>
                    <w:bottom w:val="none" w:sz="0" w:space="0" w:color="auto"/>
                    <w:right w:val="none" w:sz="0" w:space="0" w:color="auto"/>
                  </w:divBdr>
                  <w:divsChild>
                    <w:div w:id="508176567">
                      <w:marLeft w:val="0"/>
                      <w:marRight w:val="0"/>
                      <w:marTop w:val="0"/>
                      <w:marBottom w:val="0"/>
                      <w:divBdr>
                        <w:top w:val="none" w:sz="0" w:space="0" w:color="auto"/>
                        <w:left w:val="none" w:sz="0" w:space="0" w:color="auto"/>
                        <w:bottom w:val="none" w:sz="0" w:space="0" w:color="auto"/>
                        <w:right w:val="none" w:sz="0" w:space="0" w:color="auto"/>
                      </w:divBdr>
                      <w:divsChild>
                        <w:div w:id="1115372309">
                          <w:marLeft w:val="0"/>
                          <w:marRight w:val="0"/>
                          <w:marTop w:val="0"/>
                          <w:marBottom w:val="0"/>
                          <w:divBdr>
                            <w:top w:val="none" w:sz="0" w:space="0" w:color="auto"/>
                            <w:left w:val="none" w:sz="0" w:space="0" w:color="auto"/>
                            <w:bottom w:val="none" w:sz="0" w:space="0" w:color="auto"/>
                            <w:right w:val="none" w:sz="0" w:space="0" w:color="auto"/>
                          </w:divBdr>
                          <w:divsChild>
                            <w:div w:id="15073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3912">
                  <w:marLeft w:val="0"/>
                  <w:marRight w:val="0"/>
                  <w:marTop w:val="0"/>
                  <w:marBottom w:val="0"/>
                  <w:divBdr>
                    <w:top w:val="none" w:sz="0" w:space="0" w:color="auto"/>
                    <w:left w:val="none" w:sz="0" w:space="0" w:color="auto"/>
                    <w:bottom w:val="none" w:sz="0" w:space="0" w:color="auto"/>
                    <w:right w:val="none" w:sz="0" w:space="0" w:color="auto"/>
                  </w:divBdr>
                  <w:divsChild>
                    <w:div w:id="64880702">
                      <w:marLeft w:val="0"/>
                      <w:marRight w:val="0"/>
                      <w:marTop w:val="0"/>
                      <w:marBottom w:val="0"/>
                      <w:divBdr>
                        <w:top w:val="none" w:sz="0" w:space="0" w:color="auto"/>
                        <w:left w:val="none" w:sz="0" w:space="0" w:color="auto"/>
                        <w:bottom w:val="none" w:sz="0" w:space="0" w:color="auto"/>
                        <w:right w:val="none" w:sz="0" w:space="0" w:color="auto"/>
                      </w:divBdr>
                      <w:divsChild>
                        <w:div w:id="1050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2823">
          <w:marLeft w:val="0"/>
          <w:marRight w:val="0"/>
          <w:marTop w:val="0"/>
          <w:marBottom w:val="0"/>
          <w:divBdr>
            <w:top w:val="none" w:sz="0" w:space="0" w:color="auto"/>
            <w:left w:val="none" w:sz="0" w:space="0" w:color="auto"/>
            <w:bottom w:val="none" w:sz="0" w:space="0" w:color="auto"/>
            <w:right w:val="none" w:sz="0" w:space="0" w:color="auto"/>
          </w:divBdr>
          <w:divsChild>
            <w:div w:id="13549647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7852702">
                  <w:marLeft w:val="0"/>
                  <w:marRight w:val="0"/>
                  <w:marTop w:val="0"/>
                  <w:marBottom w:val="240"/>
                  <w:divBdr>
                    <w:top w:val="none" w:sz="0" w:space="0" w:color="auto"/>
                    <w:left w:val="none" w:sz="0" w:space="0" w:color="auto"/>
                    <w:bottom w:val="none" w:sz="0" w:space="0" w:color="auto"/>
                    <w:right w:val="none" w:sz="0" w:space="0" w:color="auto"/>
                  </w:divBdr>
                  <w:divsChild>
                    <w:div w:id="2021153521">
                      <w:marLeft w:val="0"/>
                      <w:marRight w:val="0"/>
                      <w:marTop w:val="0"/>
                      <w:marBottom w:val="0"/>
                      <w:divBdr>
                        <w:top w:val="none" w:sz="0" w:space="0" w:color="auto"/>
                        <w:left w:val="none" w:sz="0" w:space="0" w:color="auto"/>
                        <w:bottom w:val="none" w:sz="0" w:space="0" w:color="auto"/>
                        <w:right w:val="none" w:sz="0" w:space="0" w:color="auto"/>
                      </w:divBdr>
                      <w:divsChild>
                        <w:div w:id="1906180756">
                          <w:marLeft w:val="0"/>
                          <w:marRight w:val="0"/>
                          <w:marTop w:val="0"/>
                          <w:marBottom w:val="0"/>
                          <w:divBdr>
                            <w:top w:val="none" w:sz="0" w:space="0" w:color="auto"/>
                            <w:left w:val="none" w:sz="0" w:space="0" w:color="auto"/>
                            <w:bottom w:val="none" w:sz="0" w:space="0" w:color="auto"/>
                            <w:right w:val="none" w:sz="0" w:space="0" w:color="auto"/>
                          </w:divBdr>
                          <w:divsChild>
                            <w:div w:id="13975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4812">
                  <w:marLeft w:val="0"/>
                  <w:marRight w:val="0"/>
                  <w:marTop w:val="0"/>
                  <w:marBottom w:val="0"/>
                  <w:divBdr>
                    <w:top w:val="none" w:sz="0" w:space="0" w:color="auto"/>
                    <w:left w:val="none" w:sz="0" w:space="0" w:color="auto"/>
                    <w:bottom w:val="none" w:sz="0" w:space="0" w:color="auto"/>
                    <w:right w:val="none" w:sz="0" w:space="0" w:color="auto"/>
                  </w:divBdr>
                  <w:divsChild>
                    <w:div w:id="1124159935">
                      <w:marLeft w:val="0"/>
                      <w:marRight w:val="0"/>
                      <w:marTop w:val="0"/>
                      <w:marBottom w:val="0"/>
                      <w:divBdr>
                        <w:top w:val="none" w:sz="0" w:space="0" w:color="auto"/>
                        <w:left w:val="none" w:sz="0" w:space="0" w:color="auto"/>
                        <w:bottom w:val="none" w:sz="0" w:space="0" w:color="auto"/>
                        <w:right w:val="none" w:sz="0" w:space="0" w:color="auto"/>
                      </w:divBdr>
                      <w:divsChild>
                        <w:div w:id="419570642">
                          <w:marLeft w:val="0"/>
                          <w:marRight w:val="0"/>
                          <w:marTop w:val="0"/>
                          <w:marBottom w:val="0"/>
                          <w:divBdr>
                            <w:top w:val="none" w:sz="0" w:space="0" w:color="auto"/>
                            <w:left w:val="none" w:sz="0" w:space="0" w:color="auto"/>
                            <w:bottom w:val="none" w:sz="0" w:space="0" w:color="auto"/>
                            <w:right w:val="none" w:sz="0" w:space="0" w:color="auto"/>
                          </w:divBdr>
                          <w:divsChild>
                            <w:div w:id="400642431">
                              <w:marLeft w:val="0"/>
                              <w:marRight w:val="0"/>
                              <w:marTop w:val="0"/>
                              <w:marBottom w:val="0"/>
                              <w:divBdr>
                                <w:top w:val="none" w:sz="0" w:space="0" w:color="auto"/>
                                <w:left w:val="none" w:sz="0" w:space="0" w:color="auto"/>
                                <w:bottom w:val="none" w:sz="0" w:space="0" w:color="auto"/>
                                <w:right w:val="none" w:sz="0" w:space="0" w:color="auto"/>
                              </w:divBdr>
                              <w:divsChild>
                                <w:div w:id="1638681259">
                                  <w:marLeft w:val="0"/>
                                  <w:marRight w:val="0"/>
                                  <w:marTop w:val="0"/>
                                  <w:marBottom w:val="0"/>
                                  <w:divBdr>
                                    <w:top w:val="none" w:sz="0" w:space="0" w:color="auto"/>
                                    <w:left w:val="none" w:sz="0" w:space="0" w:color="auto"/>
                                    <w:bottom w:val="none" w:sz="0" w:space="0" w:color="auto"/>
                                    <w:right w:val="none" w:sz="0" w:space="0" w:color="auto"/>
                                  </w:divBdr>
                                  <w:divsChild>
                                    <w:div w:id="5130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258052">
          <w:marLeft w:val="0"/>
          <w:marRight w:val="0"/>
          <w:marTop w:val="0"/>
          <w:marBottom w:val="0"/>
          <w:divBdr>
            <w:top w:val="none" w:sz="0" w:space="0" w:color="auto"/>
            <w:left w:val="none" w:sz="0" w:space="0" w:color="auto"/>
            <w:bottom w:val="none" w:sz="0" w:space="0" w:color="auto"/>
            <w:right w:val="none" w:sz="0" w:space="0" w:color="auto"/>
          </w:divBdr>
          <w:divsChild>
            <w:div w:id="1934195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614864">
                  <w:marLeft w:val="0"/>
                  <w:marRight w:val="0"/>
                  <w:marTop w:val="0"/>
                  <w:marBottom w:val="240"/>
                  <w:divBdr>
                    <w:top w:val="none" w:sz="0" w:space="0" w:color="auto"/>
                    <w:left w:val="none" w:sz="0" w:space="0" w:color="auto"/>
                    <w:bottom w:val="none" w:sz="0" w:space="0" w:color="auto"/>
                    <w:right w:val="none" w:sz="0" w:space="0" w:color="auto"/>
                  </w:divBdr>
                  <w:divsChild>
                    <w:div w:id="952592978">
                      <w:marLeft w:val="0"/>
                      <w:marRight w:val="0"/>
                      <w:marTop w:val="0"/>
                      <w:marBottom w:val="0"/>
                      <w:divBdr>
                        <w:top w:val="none" w:sz="0" w:space="0" w:color="auto"/>
                        <w:left w:val="none" w:sz="0" w:space="0" w:color="auto"/>
                        <w:bottom w:val="none" w:sz="0" w:space="0" w:color="auto"/>
                        <w:right w:val="none" w:sz="0" w:space="0" w:color="auto"/>
                      </w:divBdr>
                      <w:divsChild>
                        <w:div w:id="1098525740">
                          <w:marLeft w:val="0"/>
                          <w:marRight w:val="0"/>
                          <w:marTop w:val="0"/>
                          <w:marBottom w:val="0"/>
                          <w:divBdr>
                            <w:top w:val="none" w:sz="0" w:space="0" w:color="auto"/>
                            <w:left w:val="none" w:sz="0" w:space="0" w:color="auto"/>
                            <w:bottom w:val="none" w:sz="0" w:space="0" w:color="auto"/>
                            <w:right w:val="none" w:sz="0" w:space="0" w:color="auto"/>
                          </w:divBdr>
                          <w:divsChild>
                            <w:div w:id="8289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54339">
                  <w:marLeft w:val="0"/>
                  <w:marRight w:val="0"/>
                  <w:marTop w:val="0"/>
                  <w:marBottom w:val="0"/>
                  <w:divBdr>
                    <w:top w:val="none" w:sz="0" w:space="0" w:color="auto"/>
                    <w:left w:val="none" w:sz="0" w:space="0" w:color="auto"/>
                    <w:bottom w:val="none" w:sz="0" w:space="0" w:color="auto"/>
                    <w:right w:val="none" w:sz="0" w:space="0" w:color="auto"/>
                  </w:divBdr>
                  <w:divsChild>
                    <w:div w:id="856895553">
                      <w:marLeft w:val="0"/>
                      <w:marRight w:val="0"/>
                      <w:marTop w:val="0"/>
                      <w:marBottom w:val="0"/>
                      <w:divBdr>
                        <w:top w:val="none" w:sz="0" w:space="0" w:color="auto"/>
                        <w:left w:val="none" w:sz="0" w:space="0" w:color="auto"/>
                        <w:bottom w:val="none" w:sz="0" w:space="0" w:color="auto"/>
                        <w:right w:val="none" w:sz="0" w:space="0" w:color="auto"/>
                      </w:divBdr>
                      <w:divsChild>
                        <w:div w:id="96406900">
                          <w:marLeft w:val="0"/>
                          <w:marRight w:val="0"/>
                          <w:marTop w:val="0"/>
                          <w:marBottom w:val="0"/>
                          <w:divBdr>
                            <w:top w:val="none" w:sz="0" w:space="0" w:color="auto"/>
                            <w:left w:val="none" w:sz="0" w:space="0" w:color="auto"/>
                            <w:bottom w:val="none" w:sz="0" w:space="0" w:color="auto"/>
                            <w:right w:val="none" w:sz="0" w:space="0" w:color="auto"/>
                          </w:divBdr>
                          <w:divsChild>
                            <w:div w:id="1988241509">
                              <w:marLeft w:val="0"/>
                              <w:marRight w:val="0"/>
                              <w:marTop w:val="0"/>
                              <w:marBottom w:val="0"/>
                              <w:divBdr>
                                <w:top w:val="none" w:sz="0" w:space="0" w:color="auto"/>
                                <w:left w:val="none" w:sz="0" w:space="0" w:color="auto"/>
                                <w:bottom w:val="none" w:sz="0" w:space="0" w:color="auto"/>
                                <w:right w:val="none" w:sz="0" w:space="0" w:color="auto"/>
                              </w:divBdr>
                              <w:divsChild>
                                <w:div w:id="1892883221">
                                  <w:marLeft w:val="0"/>
                                  <w:marRight w:val="0"/>
                                  <w:marTop w:val="0"/>
                                  <w:marBottom w:val="0"/>
                                  <w:divBdr>
                                    <w:top w:val="none" w:sz="0" w:space="0" w:color="auto"/>
                                    <w:left w:val="none" w:sz="0" w:space="0" w:color="auto"/>
                                    <w:bottom w:val="none" w:sz="0" w:space="0" w:color="auto"/>
                                    <w:right w:val="none" w:sz="0" w:space="0" w:color="auto"/>
                                  </w:divBdr>
                                  <w:divsChild>
                                    <w:div w:id="348913964">
                                      <w:marLeft w:val="180"/>
                                      <w:marRight w:val="0"/>
                                      <w:marTop w:val="0"/>
                                      <w:marBottom w:val="0"/>
                                      <w:divBdr>
                                        <w:top w:val="none" w:sz="0" w:space="0" w:color="auto"/>
                                        <w:left w:val="none" w:sz="0" w:space="0" w:color="auto"/>
                                        <w:bottom w:val="none" w:sz="0" w:space="0" w:color="auto"/>
                                        <w:right w:val="none" w:sz="0" w:space="0" w:color="auto"/>
                                      </w:divBdr>
                                      <w:divsChild>
                                        <w:div w:id="1843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3830">
                              <w:marLeft w:val="0"/>
                              <w:marRight w:val="0"/>
                              <w:marTop w:val="0"/>
                              <w:marBottom w:val="0"/>
                              <w:divBdr>
                                <w:top w:val="none" w:sz="0" w:space="0" w:color="auto"/>
                                <w:left w:val="none" w:sz="0" w:space="0" w:color="auto"/>
                                <w:bottom w:val="none" w:sz="0" w:space="0" w:color="auto"/>
                                <w:right w:val="none" w:sz="0" w:space="0" w:color="auto"/>
                              </w:divBdr>
                              <w:divsChild>
                                <w:div w:id="380597987">
                                  <w:marLeft w:val="0"/>
                                  <w:marRight w:val="0"/>
                                  <w:marTop w:val="0"/>
                                  <w:marBottom w:val="0"/>
                                  <w:divBdr>
                                    <w:top w:val="none" w:sz="0" w:space="0" w:color="auto"/>
                                    <w:left w:val="none" w:sz="0" w:space="0" w:color="auto"/>
                                    <w:bottom w:val="none" w:sz="0" w:space="0" w:color="auto"/>
                                    <w:right w:val="none" w:sz="0" w:space="0" w:color="auto"/>
                                  </w:divBdr>
                                  <w:divsChild>
                                    <w:div w:id="403602625">
                                      <w:marLeft w:val="180"/>
                                      <w:marRight w:val="0"/>
                                      <w:marTop w:val="0"/>
                                      <w:marBottom w:val="0"/>
                                      <w:divBdr>
                                        <w:top w:val="none" w:sz="0" w:space="0" w:color="auto"/>
                                        <w:left w:val="none" w:sz="0" w:space="0" w:color="auto"/>
                                        <w:bottom w:val="none" w:sz="0" w:space="0" w:color="auto"/>
                                        <w:right w:val="none" w:sz="0" w:space="0" w:color="auto"/>
                                      </w:divBdr>
                                      <w:divsChild>
                                        <w:div w:id="740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4306">
                              <w:marLeft w:val="0"/>
                              <w:marRight w:val="0"/>
                              <w:marTop w:val="0"/>
                              <w:marBottom w:val="0"/>
                              <w:divBdr>
                                <w:top w:val="none" w:sz="0" w:space="0" w:color="auto"/>
                                <w:left w:val="none" w:sz="0" w:space="0" w:color="auto"/>
                                <w:bottom w:val="none" w:sz="0" w:space="0" w:color="auto"/>
                                <w:right w:val="none" w:sz="0" w:space="0" w:color="auto"/>
                              </w:divBdr>
                              <w:divsChild>
                                <w:div w:id="1328630530">
                                  <w:marLeft w:val="0"/>
                                  <w:marRight w:val="0"/>
                                  <w:marTop w:val="0"/>
                                  <w:marBottom w:val="0"/>
                                  <w:divBdr>
                                    <w:top w:val="none" w:sz="0" w:space="0" w:color="auto"/>
                                    <w:left w:val="none" w:sz="0" w:space="0" w:color="auto"/>
                                    <w:bottom w:val="none" w:sz="0" w:space="0" w:color="auto"/>
                                    <w:right w:val="none" w:sz="0" w:space="0" w:color="auto"/>
                                  </w:divBdr>
                                  <w:divsChild>
                                    <w:div w:id="221330792">
                                      <w:marLeft w:val="180"/>
                                      <w:marRight w:val="0"/>
                                      <w:marTop w:val="0"/>
                                      <w:marBottom w:val="0"/>
                                      <w:divBdr>
                                        <w:top w:val="none" w:sz="0" w:space="0" w:color="auto"/>
                                        <w:left w:val="none" w:sz="0" w:space="0" w:color="auto"/>
                                        <w:bottom w:val="none" w:sz="0" w:space="0" w:color="auto"/>
                                        <w:right w:val="none" w:sz="0" w:space="0" w:color="auto"/>
                                      </w:divBdr>
                                      <w:divsChild>
                                        <w:div w:id="11481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7782">
                              <w:marLeft w:val="0"/>
                              <w:marRight w:val="0"/>
                              <w:marTop w:val="0"/>
                              <w:marBottom w:val="0"/>
                              <w:divBdr>
                                <w:top w:val="none" w:sz="0" w:space="0" w:color="auto"/>
                                <w:left w:val="none" w:sz="0" w:space="0" w:color="auto"/>
                                <w:bottom w:val="none" w:sz="0" w:space="0" w:color="auto"/>
                                <w:right w:val="none" w:sz="0" w:space="0" w:color="auto"/>
                              </w:divBdr>
                              <w:divsChild>
                                <w:div w:id="1364944061">
                                  <w:marLeft w:val="0"/>
                                  <w:marRight w:val="0"/>
                                  <w:marTop w:val="0"/>
                                  <w:marBottom w:val="0"/>
                                  <w:divBdr>
                                    <w:top w:val="none" w:sz="0" w:space="0" w:color="auto"/>
                                    <w:left w:val="none" w:sz="0" w:space="0" w:color="auto"/>
                                    <w:bottom w:val="none" w:sz="0" w:space="0" w:color="auto"/>
                                    <w:right w:val="none" w:sz="0" w:space="0" w:color="auto"/>
                                  </w:divBdr>
                                  <w:divsChild>
                                    <w:div w:id="109707917">
                                      <w:marLeft w:val="180"/>
                                      <w:marRight w:val="0"/>
                                      <w:marTop w:val="0"/>
                                      <w:marBottom w:val="0"/>
                                      <w:divBdr>
                                        <w:top w:val="none" w:sz="0" w:space="0" w:color="auto"/>
                                        <w:left w:val="none" w:sz="0" w:space="0" w:color="auto"/>
                                        <w:bottom w:val="none" w:sz="0" w:space="0" w:color="auto"/>
                                        <w:right w:val="none" w:sz="0" w:space="0" w:color="auto"/>
                                      </w:divBdr>
                                      <w:divsChild>
                                        <w:div w:id="21360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uonglethuy89@gmail.com" TargetMode="External"/><Relationship Id="rId21" Type="http://schemas.openxmlformats.org/officeDocument/2006/relationships/hyperlink" Target="https://hrcak.srce.hr/180308" TargetMode="External"/><Relationship Id="rId42" Type="http://schemas.openxmlformats.org/officeDocument/2006/relationships/hyperlink" Target="http://catalog.csulb.edu/preview_program.php?catoid=2&amp;poid=679" TargetMode="External"/><Relationship Id="rId47" Type="http://schemas.openxmlformats.org/officeDocument/2006/relationships/hyperlink" Target="http://catalog.csulb.edu/preview_program.php?catoid=2&amp;poid=679" TargetMode="External"/><Relationship Id="rId63" Type="http://schemas.openxmlformats.org/officeDocument/2006/relationships/hyperlink" Target="https://www.swinburneonline.edu.au/online-courses/units/bus30024-advanced-innovation" TargetMode="External"/><Relationship Id="rId68" Type="http://schemas.openxmlformats.org/officeDocument/2006/relationships/hyperlink" Target="https://www.swinburneonline.edu.au/online-courses/units/mgt10001-introduction-management" TargetMode="External"/><Relationship Id="rId16" Type="http://schemas.openxmlformats.org/officeDocument/2006/relationships/hyperlink" Target="https://www.amazon.com/s/ref=dp_byline_sr_book_2?ie=UTF8&amp;text=Timothy+A.+Judge&amp;search-alias=books&amp;field-author=Timothy+A.+Judge&amp;sort=relevancerank" TargetMode="External"/><Relationship Id="rId11" Type="http://schemas.openxmlformats.org/officeDocument/2006/relationships/footer" Target="footer2.xml"/><Relationship Id="rId24" Type="http://schemas.openxmlformats.org/officeDocument/2006/relationships/hyperlink" Target="mailto:maingotuyet@yahoo.com" TargetMode="External"/><Relationship Id="rId32" Type="http://schemas.openxmlformats.org/officeDocument/2006/relationships/hyperlink" Target="http://catalog.csulb.edu/preview_program.php?catoid=2&amp;poid=679" TargetMode="External"/><Relationship Id="rId37" Type="http://schemas.openxmlformats.org/officeDocument/2006/relationships/hyperlink" Target="http://catalog.csulb.edu/preview_program.php?catoid=2&amp;poid=679" TargetMode="External"/><Relationship Id="rId40" Type="http://schemas.openxmlformats.org/officeDocument/2006/relationships/hyperlink" Target="http://catalog.csulb.edu/preview_program.php?catoid=2&amp;poid=679" TargetMode="External"/><Relationship Id="rId45" Type="http://schemas.openxmlformats.org/officeDocument/2006/relationships/hyperlink" Target="http://catalog.csulb.edu/preview_program.php?catoid=2&amp;poid=679" TargetMode="External"/><Relationship Id="rId53" Type="http://schemas.openxmlformats.org/officeDocument/2006/relationships/hyperlink" Target="http://catalog.csulb.edu/preview_program.php?catoid=2&amp;poid=679" TargetMode="External"/><Relationship Id="rId58" Type="http://schemas.openxmlformats.org/officeDocument/2006/relationships/hyperlink" Target="https://www.swinburneonline.edu.au/online-courses/units/bus20003-operations-management" TargetMode="External"/><Relationship Id="rId66" Type="http://schemas.openxmlformats.org/officeDocument/2006/relationships/hyperlink" Target="https://www.swinburneonline.edu.au/online-courses/units/inb20008-global-logistics-supply-chain-management" TargetMode="External"/><Relationship Id="rId74" Type="http://schemas.openxmlformats.org/officeDocument/2006/relationships/image" Target="media/image2.jpeg"/><Relationship Id="rId5" Type="http://schemas.openxmlformats.org/officeDocument/2006/relationships/webSettings" Target="webSettings.xml"/><Relationship Id="rId61" Type="http://schemas.openxmlformats.org/officeDocument/2006/relationships/hyperlink" Target="https://www.swinburneonline.edu.au/online-courses/units/bus30009-industry-consulting-project" TargetMode="External"/><Relationship Id="rId19" Type="http://schemas.openxmlformats.org/officeDocument/2006/relationships/hyperlink" Target="mailto:taloiktqd@gmail.com" TargetMode="External"/><Relationship Id="rId14" Type="http://schemas.openxmlformats.org/officeDocument/2006/relationships/hyperlink" Target="https://www.amazon.com/s/ref=dp_byline_sr_book_2?ie=UTF8&amp;text=Jerry+S.+Rosenbloom&amp;search-alias=books&amp;field-author=Jerry+S.+Rosenbloom&amp;sort=relevancerank" TargetMode="External"/><Relationship Id="rId22" Type="http://schemas.openxmlformats.org/officeDocument/2006/relationships/hyperlink" Target="mailto:dinhlehaiha@gmail.com" TargetMode="External"/><Relationship Id="rId27" Type="http://schemas.openxmlformats.org/officeDocument/2006/relationships/hyperlink" Target="mailto:haltt@neu.edu.vn" TargetMode="External"/><Relationship Id="rId30" Type="http://schemas.openxmlformats.org/officeDocument/2006/relationships/hyperlink" Target="http://catalog.csulb.edu/preview_program.php?catoid=2&amp;poid=679" TargetMode="External"/><Relationship Id="rId35" Type="http://schemas.openxmlformats.org/officeDocument/2006/relationships/hyperlink" Target="http://catalog.csulb.edu/preview_program.php?catoid=2&amp;poid=679" TargetMode="External"/><Relationship Id="rId43" Type="http://schemas.openxmlformats.org/officeDocument/2006/relationships/hyperlink" Target="http://catalog.csulb.edu/preview_program.php?catoid=2&amp;poid=679" TargetMode="External"/><Relationship Id="rId48" Type="http://schemas.openxmlformats.org/officeDocument/2006/relationships/hyperlink" Target="http://catalog.csulb.edu/preview_program.php?catoid=2&amp;poid=679" TargetMode="External"/><Relationship Id="rId56" Type="http://schemas.openxmlformats.org/officeDocument/2006/relationships/hyperlink" Target="https://courses.hud.ac.uk/full-time/undergraduate/business-with-supply-chain-management-ba-hons" TargetMode="External"/><Relationship Id="rId64" Type="http://schemas.openxmlformats.org/officeDocument/2006/relationships/hyperlink" Target="https://www.swinburneonline.edu.au/online-courses/units/com10011-learning-and-communicating-innovative" TargetMode="External"/><Relationship Id="rId69" Type="http://schemas.openxmlformats.org/officeDocument/2006/relationships/hyperlink" Target="https://www.swinburneonline.edu.au/online-courses/units/mgt30005-strategic-planning-dynamic"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catalog.csulb.edu/preview_program.php?catoid=2&amp;poid=679" TargetMode="External"/><Relationship Id="rId72" Type="http://schemas.openxmlformats.org/officeDocument/2006/relationships/hyperlink" Target="https://www.swinburneonline.edu.au/online-courses/units/org20003-organisational-behaviour" TargetMode="External"/><Relationship Id="rId3" Type="http://schemas.openxmlformats.org/officeDocument/2006/relationships/styles" Target="styles.xml"/><Relationship Id="rId12" Type="http://schemas.openxmlformats.org/officeDocument/2006/relationships/hyperlink" Target="https://www.prnewswire.com/news/transparency-market-research" TargetMode="External"/><Relationship Id="rId17" Type="http://schemas.openxmlformats.org/officeDocument/2006/relationships/hyperlink" Target="http://www.csulb.edu/cba/faculty/index.php?username=witko" TargetMode="External"/><Relationship Id="rId25" Type="http://schemas.openxmlformats.org/officeDocument/2006/relationships/hyperlink" Target="mailto:duongngan2608@gmail.com" TargetMode="External"/><Relationship Id="rId33" Type="http://schemas.openxmlformats.org/officeDocument/2006/relationships/hyperlink" Target="http://catalog.csulb.edu/preview_program.php?catoid=2&amp;poid=679" TargetMode="External"/><Relationship Id="rId38" Type="http://schemas.openxmlformats.org/officeDocument/2006/relationships/hyperlink" Target="http://catalog.csulb.edu/preview_program.php?catoid=2&amp;poid=679" TargetMode="External"/><Relationship Id="rId46" Type="http://schemas.openxmlformats.org/officeDocument/2006/relationships/hyperlink" Target="http://catalog.csulb.edu/preview_program.php?catoid=2&amp;poid=679" TargetMode="External"/><Relationship Id="rId59" Type="http://schemas.openxmlformats.org/officeDocument/2006/relationships/hyperlink" Target="https://www.swinburneonline.edu.au/online-courses/units/bus20007-procurement-management" TargetMode="External"/><Relationship Id="rId67" Type="http://schemas.openxmlformats.org/officeDocument/2006/relationships/hyperlink" Target="https://www.swinburneonline.edu.au/online-courses/units/inf10003-introduction-business" TargetMode="External"/><Relationship Id="rId20" Type="http://schemas.openxmlformats.org/officeDocument/2006/relationships/hyperlink" Target="mailto:loitv@neu.edu.vn" TargetMode="External"/><Relationship Id="rId41" Type="http://schemas.openxmlformats.org/officeDocument/2006/relationships/hyperlink" Target="http://catalog.csulb.edu/preview_program.php?catoid=2&amp;poid=679" TargetMode="External"/><Relationship Id="rId54" Type="http://schemas.openxmlformats.org/officeDocument/2006/relationships/hyperlink" Target="http://catalog.csulb.edu/preview_program.php?catoid=2&amp;poid=679" TargetMode="External"/><Relationship Id="rId62" Type="http://schemas.openxmlformats.org/officeDocument/2006/relationships/hyperlink" Target="https://www.swinburneonline.edu.au/online-courses/units/bus30016-understanding-risk-management" TargetMode="External"/><Relationship Id="rId70" Type="http://schemas.openxmlformats.org/officeDocument/2006/relationships/hyperlink" Target="https://www.swinburneonline.edu.au/online-courses/units/mkt10007-fundamentals-marketing" TargetMode="External"/><Relationship Id="rId75" Type="http://schemas.openxmlformats.org/officeDocument/2006/relationships/image" Target="http://www.neu.edu.vn/data/images/library/01_2009/thumbs/large_01_2009_333.gi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azon.com/kindle-dbs/entity/author/B000AQ46LI/ref=dp_byline_cont_book_1" TargetMode="External"/><Relationship Id="rId23" Type="http://schemas.openxmlformats.org/officeDocument/2006/relationships/hyperlink" Target="mailto:hadhtmai@neu.eduvn" TargetMode="External"/><Relationship Id="rId28" Type="http://schemas.openxmlformats.org/officeDocument/2006/relationships/hyperlink" Target="http://www.csulb.edu/depts/enrollment/graduation/nativemajor-criteria/" TargetMode="External"/><Relationship Id="rId36" Type="http://schemas.openxmlformats.org/officeDocument/2006/relationships/hyperlink" Target="http://catalog.csulb.edu/preview_program.php?catoid=2&amp;poid=679" TargetMode="External"/><Relationship Id="rId49" Type="http://schemas.openxmlformats.org/officeDocument/2006/relationships/hyperlink" Target="http://catalog.csulb.edu/preview_program.php?catoid=2&amp;poid=679" TargetMode="External"/><Relationship Id="rId57" Type="http://schemas.openxmlformats.org/officeDocument/2006/relationships/hyperlink" Target="https://www.swinburneonline.edu.au/online-courses/units/acc10007-financial-information-decision-making" TargetMode="External"/><Relationship Id="rId10" Type="http://schemas.openxmlformats.org/officeDocument/2006/relationships/footer" Target="footer1.xml"/><Relationship Id="rId31" Type="http://schemas.openxmlformats.org/officeDocument/2006/relationships/hyperlink" Target="http://catalog.csulb.edu/preview_program.php?catoid=2&amp;poid=679" TargetMode="External"/><Relationship Id="rId44" Type="http://schemas.openxmlformats.org/officeDocument/2006/relationships/hyperlink" Target="http://catalog.csulb.edu/preview_program.php?catoid=2&amp;poid=679" TargetMode="External"/><Relationship Id="rId52" Type="http://schemas.openxmlformats.org/officeDocument/2006/relationships/hyperlink" Target="http://catalog.csulb.edu/preview_program.php?catoid=2&amp;poid=679" TargetMode="External"/><Relationship Id="rId60" Type="http://schemas.openxmlformats.org/officeDocument/2006/relationships/hyperlink" Target="https://www.swinburneonline.edu.au/online-courses/units/bus30003-transportation-management" TargetMode="External"/><Relationship Id="rId65" Type="http://schemas.openxmlformats.org/officeDocument/2006/relationships/hyperlink" Target="https://www.swinburneonline.edu.au/online-courses/units/eco10004-economic-principles" TargetMode="External"/><Relationship Id="rId73" Type="http://schemas.openxmlformats.org/officeDocument/2006/relationships/hyperlink" Target="https://www.swinburneonline.edu.au/online-courses/units/elective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baogiaothong.vn/Thi%E1%BB%87n-Anh-tag/" TargetMode="External"/><Relationship Id="rId18" Type="http://schemas.openxmlformats.org/officeDocument/2006/relationships/hyperlink" Target="http://www.csulb.edu/cba/faculty/index.php?username=witko" TargetMode="External"/><Relationship Id="rId39" Type="http://schemas.openxmlformats.org/officeDocument/2006/relationships/hyperlink" Target="http://catalog.csulb.edu/preview_program.php?catoid=2&amp;poid=679" TargetMode="External"/><Relationship Id="rId34" Type="http://schemas.openxmlformats.org/officeDocument/2006/relationships/hyperlink" Target="http://catalog.csulb.edu/preview_program.php?catoid=2&amp;poid=679" TargetMode="External"/><Relationship Id="rId50" Type="http://schemas.openxmlformats.org/officeDocument/2006/relationships/hyperlink" Target="http://catalog.csulb.edu/preview_program.php?catoid=2&amp;poid=679" TargetMode="External"/><Relationship Id="rId55" Type="http://schemas.openxmlformats.org/officeDocument/2006/relationships/hyperlink" Target="http://catalog.csulb.edu/preview_program.php?catoid=2&amp;poid=67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swinburneonline.edu.au/online-courses/units/mkt20023-marketing-channel-design-and-integration" TargetMode="External"/><Relationship Id="rId2" Type="http://schemas.openxmlformats.org/officeDocument/2006/relationships/numbering" Target="numbering.xml"/><Relationship Id="rId29" Type="http://schemas.openxmlformats.org/officeDocument/2006/relationships/hyperlink" Target="http://catalog.csulb.edu/preview_program.php?catoid=2&amp;poid=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29C7-6D05-494B-B24D-71DF2F0F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156</Pages>
  <Words>32462</Words>
  <Characters>185037</Characters>
  <Application>Microsoft Office Word</Application>
  <DocSecurity>0</DocSecurity>
  <Lines>1541</Lines>
  <Paragraphs>434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Thai. Ha</dc:creator>
  <cp:keywords/>
  <dc:description/>
  <cp:lastModifiedBy>admin</cp:lastModifiedBy>
  <cp:revision>123</cp:revision>
  <dcterms:created xsi:type="dcterms:W3CDTF">2020-02-18T10:12:00Z</dcterms:created>
  <dcterms:modified xsi:type="dcterms:W3CDTF">2020-02-22T01:46:00Z</dcterms:modified>
</cp:coreProperties>
</file>